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FC2469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2469">
        <w:rPr>
          <w:b/>
          <w:sz w:val="28"/>
          <w:szCs w:val="28"/>
        </w:rPr>
        <w:t>РЕШЕНИЕ</w:t>
      </w:r>
    </w:p>
    <w:p w:rsidR="00470695" w:rsidRPr="00B3454A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6"/>
          <w:szCs w:val="26"/>
        </w:rPr>
      </w:pPr>
      <w:r w:rsidRPr="00FC2469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B3454A" w:rsidRDefault="008730FB" w:rsidP="00B3454A">
      <w:pPr>
        <w:ind w:right="-2"/>
        <w:rPr>
          <w:b/>
          <w:sz w:val="26"/>
          <w:szCs w:val="26"/>
        </w:rPr>
      </w:pPr>
      <w:r w:rsidRPr="00FC2469">
        <w:rPr>
          <w:b/>
          <w:sz w:val="28"/>
          <w:szCs w:val="28"/>
        </w:rPr>
        <w:t>«</w:t>
      </w:r>
      <w:r w:rsidR="00927CA5" w:rsidRPr="00FC2469">
        <w:rPr>
          <w:b/>
          <w:sz w:val="28"/>
          <w:szCs w:val="28"/>
        </w:rPr>
        <w:t>2</w:t>
      </w:r>
      <w:r w:rsidR="004C432F">
        <w:rPr>
          <w:b/>
          <w:sz w:val="28"/>
          <w:szCs w:val="28"/>
        </w:rPr>
        <w:t>6</w:t>
      </w:r>
      <w:r w:rsidR="00470695" w:rsidRPr="00FC2469">
        <w:rPr>
          <w:b/>
          <w:sz w:val="28"/>
          <w:szCs w:val="28"/>
        </w:rPr>
        <w:t>»</w:t>
      </w:r>
      <w:r w:rsidR="00F62D66" w:rsidRPr="00FC2469">
        <w:rPr>
          <w:b/>
          <w:sz w:val="28"/>
          <w:szCs w:val="28"/>
        </w:rPr>
        <w:t xml:space="preserve"> </w:t>
      </w:r>
      <w:r w:rsidR="00AD4749" w:rsidRPr="00FC2469">
        <w:rPr>
          <w:b/>
          <w:sz w:val="28"/>
          <w:szCs w:val="28"/>
        </w:rPr>
        <w:t>марта</w:t>
      </w:r>
      <w:r w:rsidR="00F62D66" w:rsidRPr="00FC2469">
        <w:rPr>
          <w:b/>
          <w:sz w:val="28"/>
          <w:szCs w:val="28"/>
        </w:rPr>
        <w:t xml:space="preserve"> </w:t>
      </w:r>
      <w:r w:rsidR="00470695" w:rsidRPr="00FC2469">
        <w:rPr>
          <w:b/>
          <w:sz w:val="28"/>
          <w:szCs w:val="28"/>
        </w:rPr>
        <w:t>2019 г.</w:t>
      </w:r>
      <w:r w:rsidR="00470695" w:rsidRPr="00B3454A">
        <w:rPr>
          <w:b/>
          <w:sz w:val="26"/>
          <w:szCs w:val="26"/>
        </w:rPr>
        <w:tab/>
        <w:t xml:space="preserve">             </w:t>
      </w:r>
      <w:r w:rsidR="00A2524F" w:rsidRPr="00B3454A">
        <w:rPr>
          <w:b/>
          <w:sz w:val="26"/>
          <w:szCs w:val="26"/>
        </w:rPr>
        <w:t xml:space="preserve">                            </w:t>
      </w:r>
      <w:r w:rsidR="00470695" w:rsidRPr="00B3454A">
        <w:rPr>
          <w:b/>
          <w:sz w:val="26"/>
          <w:szCs w:val="26"/>
        </w:rPr>
        <w:t xml:space="preserve">                    </w:t>
      </w:r>
      <w:r w:rsidR="00F62D66" w:rsidRPr="00B3454A">
        <w:rPr>
          <w:b/>
          <w:sz w:val="26"/>
          <w:szCs w:val="26"/>
        </w:rPr>
        <w:t xml:space="preserve">                      </w:t>
      </w:r>
      <w:r w:rsidR="00975DFC" w:rsidRPr="00B3454A">
        <w:rPr>
          <w:b/>
          <w:sz w:val="26"/>
          <w:szCs w:val="26"/>
        </w:rPr>
        <w:t xml:space="preserve">  </w:t>
      </w:r>
      <w:r w:rsidR="00FA2553" w:rsidRPr="00B3454A">
        <w:rPr>
          <w:b/>
          <w:sz w:val="26"/>
          <w:szCs w:val="26"/>
        </w:rPr>
        <w:t xml:space="preserve"> </w:t>
      </w:r>
      <w:r w:rsidR="004D33D4" w:rsidRPr="00B3454A">
        <w:rPr>
          <w:b/>
          <w:sz w:val="26"/>
          <w:szCs w:val="26"/>
        </w:rPr>
        <w:t xml:space="preserve"> </w:t>
      </w:r>
      <w:r w:rsidR="00E61A7A">
        <w:rPr>
          <w:b/>
          <w:sz w:val="26"/>
          <w:szCs w:val="26"/>
        </w:rPr>
        <w:t xml:space="preserve">      </w:t>
      </w:r>
      <w:r w:rsidR="00FA2553" w:rsidRPr="00FC2469">
        <w:rPr>
          <w:b/>
          <w:sz w:val="28"/>
          <w:szCs w:val="28"/>
        </w:rPr>
        <w:t>№</w:t>
      </w:r>
      <w:r w:rsidR="00975DFC" w:rsidRPr="00FC2469">
        <w:rPr>
          <w:b/>
          <w:sz w:val="28"/>
          <w:szCs w:val="28"/>
        </w:rPr>
        <w:t xml:space="preserve"> </w:t>
      </w:r>
      <w:r w:rsidR="00E61A7A">
        <w:rPr>
          <w:b/>
          <w:sz w:val="28"/>
          <w:szCs w:val="28"/>
        </w:rPr>
        <w:t>3</w:t>
      </w:r>
      <w:r w:rsidR="0041126B">
        <w:rPr>
          <w:b/>
          <w:sz w:val="28"/>
          <w:szCs w:val="28"/>
        </w:rPr>
        <w:t>5</w:t>
      </w:r>
      <w:r w:rsidR="00E61A7A">
        <w:rPr>
          <w:b/>
          <w:sz w:val="28"/>
          <w:szCs w:val="28"/>
        </w:rPr>
        <w:t>/19</w:t>
      </w:r>
    </w:p>
    <w:p w:rsidR="00470695" w:rsidRPr="00F31E51" w:rsidRDefault="00470695" w:rsidP="00B3454A">
      <w:pPr>
        <w:ind w:right="-2"/>
        <w:jc w:val="both"/>
        <w:rPr>
          <w:sz w:val="26"/>
          <w:szCs w:val="26"/>
        </w:rPr>
      </w:pPr>
    </w:p>
    <w:p w:rsidR="00470695" w:rsidRPr="00FC2469" w:rsidRDefault="00470695" w:rsidP="008E24A3">
      <w:pPr>
        <w:tabs>
          <w:tab w:val="left" w:pos="5387"/>
        </w:tabs>
        <w:spacing w:line="320" w:lineRule="exact"/>
        <w:ind w:right="-2"/>
        <w:jc w:val="both"/>
        <w:rPr>
          <w:sz w:val="26"/>
          <w:szCs w:val="26"/>
        </w:rPr>
      </w:pPr>
      <w:r w:rsidRPr="00FC2469">
        <w:rPr>
          <w:b/>
          <w:sz w:val="26"/>
          <w:szCs w:val="26"/>
        </w:rPr>
        <w:t>Реквизиты обращения:</w:t>
      </w:r>
      <w:r w:rsidRPr="00FC2469">
        <w:rPr>
          <w:sz w:val="26"/>
          <w:szCs w:val="26"/>
        </w:rPr>
        <w:tab/>
      </w:r>
      <w:r w:rsidR="007624B2" w:rsidRPr="00FC2469">
        <w:rPr>
          <w:sz w:val="26"/>
          <w:szCs w:val="26"/>
        </w:rPr>
        <w:t>от 2</w:t>
      </w:r>
      <w:r w:rsidR="0041126B">
        <w:rPr>
          <w:sz w:val="26"/>
          <w:szCs w:val="26"/>
        </w:rPr>
        <w:t>6</w:t>
      </w:r>
      <w:r w:rsidR="007624B2" w:rsidRPr="00FC2469">
        <w:rPr>
          <w:sz w:val="26"/>
          <w:szCs w:val="26"/>
        </w:rPr>
        <w:t>.02.2019 № 03-8</w:t>
      </w:r>
      <w:r w:rsidR="0041126B">
        <w:rPr>
          <w:sz w:val="26"/>
          <w:szCs w:val="26"/>
        </w:rPr>
        <w:t>01</w:t>
      </w:r>
      <w:r w:rsidR="007624B2" w:rsidRPr="00FC2469">
        <w:rPr>
          <w:sz w:val="26"/>
          <w:szCs w:val="26"/>
        </w:rPr>
        <w:t>/19</w:t>
      </w:r>
      <w:r w:rsidR="00C10933" w:rsidRPr="00FC2469">
        <w:rPr>
          <w:sz w:val="26"/>
          <w:szCs w:val="26"/>
        </w:rPr>
        <w:t xml:space="preserve"> </w:t>
      </w:r>
    </w:p>
    <w:p w:rsidR="00470695" w:rsidRPr="00FC2469" w:rsidRDefault="00470695" w:rsidP="008E24A3">
      <w:pPr>
        <w:tabs>
          <w:tab w:val="left" w:pos="5387"/>
          <w:tab w:val="left" w:pos="5812"/>
        </w:tabs>
        <w:spacing w:line="320" w:lineRule="exact"/>
        <w:ind w:right="-2"/>
        <w:jc w:val="both"/>
        <w:rPr>
          <w:sz w:val="26"/>
          <w:szCs w:val="26"/>
        </w:rPr>
      </w:pPr>
    </w:p>
    <w:p w:rsidR="00470695" w:rsidRPr="00FC2469" w:rsidRDefault="00470695" w:rsidP="008E24A3">
      <w:pPr>
        <w:tabs>
          <w:tab w:val="left" w:pos="5529"/>
        </w:tabs>
        <w:spacing w:line="320" w:lineRule="exact"/>
        <w:ind w:left="5387" w:right="-2" w:hanging="5387"/>
        <w:jc w:val="both"/>
        <w:rPr>
          <w:sz w:val="26"/>
          <w:szCs w:val="26"/>
        </w:rPr>
      </w:pPr>
      <w:r w:rsidRPr="00FC2469">
        <w:rPr>
          <w:b/>
          <w:sz w:val="26"/>
          <w:szCs w:val="26"/>
        </w:rPr>
        <w:t>Информация о заявителе:</w:t>
      </w:r>
      <w:r w:rsidRPr="00FC2469">
        <w:rPr>
          <w:sz w:val="26"/>
          <w:szCs w:val="26"/>
        </w:rPr>
        <w:tab/>
      </w:r>
      <w:proofErr w:type="spellStart"/>
      <w:r w:rsidR="00F403A3" w:rsidRPr="00FC2469">
        <w:rPr>
          <w:sz w:val="26"/>
          <w:szCs w:val="26"/>
        </w:rPr>
        <w:t>Покутний</w:t>
      </w:r>
      <w:proofErr w:type="spellEnd"/>
      <w:r w:rsidR="00F403A3" w:rsidRPr="00FC2469">
        <w:rPr>
          <w:sz w:val="26"/>
          <w:szCs w:val="26"/>
        </w:rPr>
        <w:t xml:space="preserve"> Владимир Анатольевич</w:t>
      </w:r>
    </w:p>
    <w:p w:rsidR="003C1DED" w:rsidRPr="00FC2469" w:rsidRDefault="003C1DED" w:rsidP="008E24A3">
      <w:pPr>
        <w:tabs>
          <w:tab w:val="left" w:pos="5103"/>
        </w:tabs>
        <w:spacing w:line="320" w:lineRule="exact"/>
        <w:ind w:right="-2"/>
        <w:jc w:val="both"/>
        <w:rPr>
          <w:sz w:val="26"/>
          <w:szCs w:val="26"/>
        </w:rPr>
      </w:pPr>
    </w:p>
    <w:p w:rsidR="00470695" w:rsidRPr="00FC2469" w:rsidRDefault="00470695" w:rsidP="008E24A3">
      <w:pPr>
        <w:tabs>
          <w:tab w:val="left" w:pos="5103"/>
          <w:tab w:val="left" w:pos="5812"/>
        </w:tabs>
        <w:spacing w:line="320" w:lineRule="exact"/>
        <w:ind w:right="-2"/>
        <w:jc w:val="both"/>
        <w:rPr>
          <w:sz w:val="26"/>
          <w:szCs w:val="26"/>
        </w:rPr>
      </w:pPr>
      <w:r w:rsidRPr="00FC2469">
        <w:rPr>
          <w:b/>
          <w:sz w:val="26"/>
          <w:szCs w:val="26"/>
        </w:rPr>
        <w:t>Кадастровый номер объекта недвижимости:</w:t>
      </w:r>
      <w:r w:rsidR="00AD2566">
        <w:rPr>
          <w:sz w:val="26"/>
          <w:szCs w:val="26"/>
        </w:rPr>
        <w:t xml:space="preserve">  </w:t>
      </w:r>
      <w:r w:rsidR="0041126B" w:rsidRPr="0041126B">
        <w:rPr>
          <w:sz w:val="26"/>
          <w:szCs w:val="26"/>
        </w:rPr>
        <w:t>77:08:0003005:1450</w:t>
      </w:r>
    </w:p>
    <w:p w:rsidR="00E60D3B" w:rsidRPr="00FC2469" w:rsidRDefault="00470695" w:rsidP="008E24A3">
      <w:pPr>
        <w:spacing w:line="320" w:lineRule="exact"/>
        <w:ind w:left="5387" w:right="-2" w:hanging="5387"/>
        <w:jc w:val="both"/>
        <w:rPr>
          <w:sz w:val="26"/>
          <w:szCs w:val="26"/>
        </w:rPr>
      </w:pPr>
      <w:r w:rsidRPr="00FC2469">
        <w:rPr>
          <w:b/>
          <w:sz w:val="26"/>
          <w:szCs w:val="26"/>
        </w:rPr>
        <w:t>Адрес:</w:t>
      </w:r>
      <w:r w:rsidR="003C1DED" w:rsidRPr="00FC2469">
        <w:rPr>
          <w:sz w:val="26"/>
          <w:szCs w:val="26"/>
        </w:rPr>
        <w:t xml:space="preserve"> </w:t>
      </w:r>
      <w:r w:rsidR="003C1DED" w:rsidRPr="00FC2469">
        <w:rPr>
          <w:sz w:val="26"/>
          <w:szCs w:val="26"/>
        </w:rPr>
        <w:tab/>
      </w:r>
      <w:r w:rsidR="0041126B" w:rsidRPr="0041126B">
        <w:rPr>
          <w:sz w:val="26"/>
          <w:szCs w:val="26"/>
        </w:rPr>
        <w:t xml:space="preserve">г. Москва, ул. Планерная, д. 12, корп. 1, </w:t>
      </w:r>
      <w:r w:rsidR="0041126B" w:rsidRPr="0041126B">
        <w:rPr>
          <w:sz w:val="26"/>
          <w:szCs w:val="26"/>
        </w:rPr>
        <w:br/>
        <w:t>кв. 322</w:t>
      </w:r>
    </w:p>
    <w:p w:rsidR="00BA0916" w:rsidRPr="00FC2469" w:rsidRDefault="00BA0916" w:rsidP="008E24A3">
      <w:pPr>
        <w:tabs>
          <w:tab w:val="left" w:pos="5103"/>
          <w:tab w:val="left" w:pos="5812"/>
        </w:tabs>
        <w:spacing w:line="320" w:lineRule="exact"/>
        <w:ind w:right="-2"/>
        <w:jc w:val="both"/>
        <w:rPr>
          <w:b/>
          <w:sz w:val="26"/>
          <w:szCs w:val="26"/>
        </w:rPr>
      </w:pPr>
    </w:p>
    <w:p w:rsidR="00470695" w:rsidRPr="00FC2469" w:rsidRDefault="00470695" w:rsidP="008E24A3">
      <w:pPr>
        <w:tabs>
          <w:tab w:val="left" w:pos="5103"/>
          <w:tab w:val="left" w:pos="5812"/>
        </w:tabs>
        <w:spacing w:line="320" w:lineRule="exact"/>
        <w:ind w:right="-2"/>
        <w:jc w:val="both"/>
        <w:rPr>
          <w:b/>
          <w:sz w:val="26"/>
          <w:szCs w:val="26"/>
        </w:rPr>
      </w:pPr>
      <w:r w:rsidRPr="00FC2469">
        <w:rPr>
          <w:b/>
          <w:sz w:val="26"/>
          <w:szCs w:val="26"/>
        </w:rPr>
        <w:t>Информация о проведенной проверке:</w:t>
      </w:r>
    </w:p>
    <w:p w:rsidR="00E07D05" w:rsidRPr="00FC2469" w:rsidRDefault="00AD4749" w:rsidP="008E24A3">
      <w:pPr>
        <w:tabs>
          <w:tab w:val="left" w:pos="5103"/>
          <w:tab w:val="left" w:pos="5812"/>
        </w:tabs>
        <w:spacing w:line="320" w:lineRule="exact"/>
        <w:ind w:firstLine="709"/>
        <w:jc w:val="both"/>
        <w:rPr>
          <w:sz w:val="26"/>
          <w:szCs w:val="26"/>
        </w:rPr>
      </w:pPr>
      <w:r w:rsidRPr="00FC2469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682A2F" w:rsidRPr="00FC2469">
        <w:rPr>
          <w:sz w:val="26"/>
          <w:szCs w:val="26"/>
        </w:rPr>
        <w:br/>
      </w:r>
      <w:r w:rsidRPr="00FC2469">
        <w:rPr>
          <w:sz w:val="26"/>
          <w:szCs w:val="26"/>
        </w:rPr>
        <w:t>и методологических ошибок в части определения кадастровой стоимости. По результатам проверки наличие технических и методологических ошибок не выявлено.</w:t>
      </w:r>
    </w:p>
    <w:p w:rsidR="00B155DF" w:rsidRPr="00FC2469" w:rsidRDefault="00B155DF" w:rsidP="008E24A3">
      <w:pPr>
        <w:tabs>
          <w:tab w:val="left" w:pos="5103"/>
          <w:tab w:val="left" w:pos="5812"/>
        </w:tabs>
        <w:spacing w:line="320" w:lineRule="exact"/>
        <w:ind w:right="-2"/>
        <w:jc w:val="both"/>
        <w:rPr>
          <w:b/>
          <w:sz w:val="26"/>
          <w:szCs w:val="26"/>
        </w:rPr>
      </w:pPr>
    </w:p>
    <w:p w:rsidR="00965F60" w:rsidRPr="00FC2469" w:rsidRDefault="00AD4749" w:rsidP="008E24A3">
      <w:pPr>
        <w:tabs>
          <w:tab w:val="left" w:pos="5103"/>
          <w:tab w:val="left" w:pos="5812"/>
        </w:tabs>
        <w:spacing w:line="320" w:lineRule="exact"/>
        <w:ind w:right="-2"/>
        <w:jc w:val="both"/>
        <w:rPr>
          <w:b/>
          <w:sz w:val="26"/>
          <w:szCs w:val="26"/>
        </w:rPr>
      </w:pPr>
      <w:r w:rsidRPr="00FC2469">
        <w:rPr>
          <w:b/>
          <w:sz w:val="26"/>
          <w:szCs w:val="26"/>
        </w:rPr>
        <w:t>Иная информация</w:t>
      </w:r>
      <w:r w:rsidR="00965F60" w:rsidRPr="00FC2469">
        <w:rPr>
          <w:b/>
          <w:sz w:val="26"/>
          <w:szCs w:val="26"/>
        </w:rPr>
        <w:t>:</w:t>
      </w:r>
      <w:r w:rsidR="00965F60" w:rsidRPr="00FC2469">
        <w:rPr>
          <w:b/>
          <w:sz w:val="26"/>
          <w:szCs w:val="26"/>
        </w:rPr>
        <w:tab/>
      </w:r>
    </w:p>
    <w:p w:rsidR="006E7F3A" w:rsidRPr="00FC2469" w:rsidRDefault="006E7F3A" w:rsidP="008E24A3">
      <w:pPr>
        <w:tabs>
          <w:tab w:val="left" w:pos="2552"/>
        </w:tabs>
        <w:spacing w:line="320" w:lineRule="exact"/>
        <w:ind w:firstLine="709"/>
        <w:jc w:val="both"/>
        <w:rPr>
          <w:sz w:val="26"/>
          <w:szCs w:val="26"/>
        </w:rPr>
      </w:pPr>
    </w:p>
    <w:p w:rsidR="00DF3B1D" w:rsidRPr="00FC2469" w:rsidRDefault="00601B3F" w:rsidP="00A65402">
      <w:pPr>
        <w:tabs>
          <w:tab w:val="left" w:pos="2552"/>
        </w:tabs>
        <w:spacing w:line="300" w:lineRule="exact"/>
        <w:ind w:firstLine="709"/>
        <w:jc w:val="both"/>
        <w:rPr>
          <w:sz w:val="26"/>
          <w:szCs w:val="26"/>
        </w:rPr>
      </w:pPr>
      <w:r w:rsidRPr="00FC2469">
        <w:rPr>
          <w:sz w:val="26"/>
          <w:szCs w:val="26"/>
        </w:rPr>
        <w:t>В соответствии со статье</w:t>
      </w:r>
      <w:r w:rsidR="00DF3B1D" w:rsidRPr="00FC2469">
        <w:rPr>
          <w:sz w:val="26"/>
          <w:szCs w:val="26"/>
        </w:rPr>
        <w:t xml:space="preserve">й 36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доме, в том числе земельный участок, на котором расположен данный дом, с элементами озеленения </w:t>
      </w:r>
      <w:r w:rsidR="00FC2469">
        <w:rPr>
          <w:sz w:val="26"/>
          <w:szCs w:val="26"/>
        </w:rPr>
        <w:br/>
      </w:r>
      <w:r w:rsidR="00DF3B1D" w:rsidRPr="00FC2469">
        <w:rPr>
          <w:sz w:val="26"/>
          <w:szCs w:val="26"/>
        </w:rPr>
        <w:t>и благоустройства, иные предназначенные д</w:t>
      </w:r>
      <w:r w:rsidR="00427885" w:rsidRPr="00FC2469">
        <w:rPr>
          <w:sz w:val="26"/>
          <w:szCs w:val="26"/>
        </w:rPr>
        <w:t>ля обслуживания, эксплуатации и </w:t>
      </w:r>
      <w:r w:rsidR="00DF3B1D" w:rsidRPr="00FC2469">
        <w:rPr>
          <w:sz w:val="26"/>
          <w:szCs w:val="26"/>
        </w:rPr>
        <w:t>благоустройства данного дома и расположенные на указанном земельном участке объекты.</w:t>
      </w:r>
    </w:p>
    <w:p w:rsidR="00261E15" w:rsidRPr="00FC2469" w:rsidRDefault="00261E15" w:rsidP="00A65402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FC2469">
        <w:rPr>
          <w:sz w:val="26"/>
          <w:szCs w:val="26"/>
        </w:rPr>
        <w:t xml:space="preserve">Согласно части 5 статьи 40 Федерального закона от 13.07.2015 № 218-ФЗ </w:t>
      </w:r>
      <w:r w:rsidR="00B3454A" w:rsidRPr="00FC2469">
        <w:rPr>
          <w:sz w:val="26"/>
          <w:szCs w:val="26"/>
        </w:rPr>
        <w:br/>
      </w:r>
      <w:r w:rsidRPr="00FC2469">
        <w:rPr>
          <w:sz w:val="26"/>
          <w:szCs w:val="26"/>
        </w:rPr>
        <w:t xml:space="preserve">«О государственной регистрации недвижимости» при государственной регистрации права собственности на квартиру или нежилое помещение в многоквартирном доме одновременно осуществляется государственная регистрация доли в праве общей собственности на помещения и земельный участок, составляющие общее имущество </w:t>
      </w:r>
      <w:r w:rsidR="00FC2469">
        <w:rPr>
          <w:sz w:val="26"/>
          <w:szCs w:val="26"/>
        </w:rPr>
        <w:br/>
      </w:r>
      <w:r w:rsidRPr="00FC2469">
        <w:rPr>
          <w:sz w:val="26"/>
          <w:szCs w:val="26"/>
        </w:rPr>
        <w:t xml:space="preserve">в нем. Государственная регистрация права собственности на многоквартирный дом </w:t>
      </w:r>
      <w:r w:rsidR="00FC2469">
        <w:rPr>
          <w:sz w:val="26"/>
          <w:szCs w:val="26"/>
        </w:rPr>
        <w:br/>
      </w:r>
      <w:r w:rsidRPr="00FC2469">
        <w:rPr>
          <w:sz w:val="26"/>
          <w:szCs w:val="26"/>
        </w:rPr>
        <w:t>не осуществляется.</w:t>
      </w:r>
    </w:p>
    <w:p w:rsidR="006E7F3A" w:rsidRPr="00FC2469" w:rsidRDefault="006E7F3A" w:rsidP="00A65402">
      <w:pPr>
        <w:tabs>
          <w:tab w:val="left" w:pos="2552"/>
        </w:tabs>
        <w:spacing w:line="300" w:lineRule="exact"/>
        <w:ind w:firstLine="709"/>
        <w:jc w:val="both"/>
        <w:rPr>
          <w:sz w:val="26"/>
          <w:szCs w:val="26"/>
        </w:rPr>
      </w:pPr>
      <w:r w:rsidRPr="00FC2469">
        <w:rPr>
          <w:sz w:val="26"/>
          <w:szCs w:val="26"/>
        </w:rPr>
        <w:t>Спецификой общей собственности на общее имущество в многоквартирном доме является связанность доли в праве собствен</w:t>
      </w:r>
      <w:r w:rsidR="00F96CCF" w:rsidRPr="00FC2469">
        <w:rPr>
          <w:sz w:val="26"/>
          <w:szCs w:val="26"/>
        </w:rPr>
        <w:t>ности с правом на помещение. То</w:t>
      </w:r>
      <w:r w:rsidR="00B3454A" w:rsidRPr="00FC2469">
        <w:rPr>
          <w:sz w:val="26"/>
          <w:szCs w:val="26"/>
        </w:rPr>
        <w:t xml:space="preserve"> </w:t>
      </w:r>
      <w:r w:rsidRPr="00FC2469">
        <w:rPr>
          <w:sz w:val="26"/>
          <w:szCs w:val="26"/>
        </w:rPr>
        <w:t xml:space="preserve">есть право </w:t>
      </w:r>
      <w:r w:rsidRPr="00FC2469">
        <w:rPr>
          <w:sz w:val="26"/>
          <w:szCs w:val="26"/>
        </w:rPr>
        <w:lastRenderedPageBreak/>
        <w:t>на общее имущество как бы следуе</w:t>
      </w:r>
      <w:r w:rsidR="00F96CCF" w:rsidRPr="00FC2469">
        <w:rPr>
          <w:sz w:val="26"/>
          <w:szCs w:val="26"/>
        </w:rPr>
        <w:t>т судьбе права собственности на</w:t>
      </w:r>
      <w:r w:rsidR="00B3454A" w:rsidRPr="00FC2469">
        <w:rPr>
          <w:sz w:val="26"/>
          <w:szCs w:val="26"/>
        </w:rPr>
        <w:t xml:space="preserve"> </w:t>
      </w:r>
      <w:r w:rsidRPr="00FC2469">
        <w:rPr>
          <w:sz w:val="26"/>
          <w:szCs w:val="26"/>
        </w:rPr>
        <w:t xml:space="preserve">помещение. Долю </w:t>
      </w:r>
      <w:r w:rsidR="00FC2469">
        <w:rPr>
          <w:sz w:val="26"/>
          <w:szCs w:val="26"/>
        </w:rPr>
        <w:br/>
      </w:r>
      <w:r w:rsidRPr="00FC2469">
        <w:rPr>
          <w:sz w:val="26"/>
          <w:szCs w:val="26"/>
        </w:rPr>
        <w:t xml:space="preserve">в праве на общее имущество невозможно продать, подарить, заложить, выделить в натуре, она не имеет </w:t>
      </w:r>
      <w:r w:rsidR="00F96CCF" w:rsidRPr="00FC2469">
        <w:rPr>
          <w:sz w:val="26"/>
          <w:szCs w:val="26"/>
        </w:rPr>
        <w:t>иного предназначения, кроме как</w:t>
      </w:r>
      <w:r w:rsidR="00B0796B" w:rsidRPr="00FC2469">
        <w:rPr>
          <w:sz w:val="26"/>
          <w:szCs w:val="26"/>
        </w:rPr>
        <w:t xml:space="preserve"> </w:t>
      </w:r>
      <w:r w:rsidRPr="00FC2469">
        <w:rPr>
          <w:sz w:val="26"/>
          <w:szCs w:val="26"/>
        </w:rPr>
        <w:t>обеспечива</w:t>
      </w:r>
      <w:r w:rsidR="004C432F">
        <w:rPr>
          <w:sz w:val="26"/>
          <w:szCs w:val="26"/>
        </w:rPr>
        <w:t>ть нормальную эксплуатацию дома.</w:t>
      </w:r>
      <w:r w:rsidRPr="00FC2469">
        <w:rPr>
          <w:sz w:val="26"/>
          <w:szCs w:val="26"/>
        </w:rPr>
        <w:t xml:space="preserve"> </w:t>
      </w:r>
      <w:r w:rsidR="004C432F">
        <w:rPr>
          <w:sz w:val="26"/>
          <w:szCs w:val="26"/>
        </w:rPr>
        <w:t>П</w:t>
      </w:r>
      <w:r w:rsidRPr="00FC2469">
        <w:rPr>
          <w:sz w:val="26"/>
          <w:szCs w:val="26"/>
        </w:rPr>
        <w:t>оэтому право собственности на него возникает и прекращается вместе с правом собственности на помещение.</w:t>
      </w:r>
    </w:p>
    <w:p w:rsidR="00DB3CDD" w:rsidRPr="00FC2469" w:rsidRDefault="00DB3CDD" w:rsidP="00A65402">
      <w:pPr>
        <w:tabs>
          <w:tab w:val="left" w:pos="2552"/>
        </w:tabs>
        <w:spacing w:line="300" w:lineRule="exact"/>
        <w:ind w:firstLine="709"/>
        <w:jc w:val="both"/>
        <w:rPr>
          <w:sz w:val="26"/>
          <w:szCs w:val="26"/>
        </w:rPr>
      </w:pPr>
      <w:r w:rsidRPr="00FC2469">
        <w:rPr>
          <w:sz w:val="26"/>
          <w:szCs w:val="26"/>
        </w:rPr>
        <w:t xml:space="preserve">Ввиду того, что право собственности </w:t>
      </w:r>
      <w:r w:rsidR="006727FB" w:rsidRPr="00FC2469">
        <w:rPr>
          <w:sz w:val="26"/>
          <w:szCs w:val="26"/>
        </w:rPr>
        <w:t>на недвижимое имущество</w:t>
      </w:r>
      <w:r w:rsidR="00FC2469">
        <w:rPr>
          <w:sz w:val="26"/>
          <w:szCs w:val="26"/>
        </w:rPr>
        <w:t xml:space="preserve"> -</w:t>
      </w:r>
      <w:r w:rsidR="006727FB" w:rsidRPr="00FC2469">
        <w:rPr>
          <w:sz w:val="26"/>
          <w:szCs w:val="26"/>
        </w:rPr>
        <w:t xml:space="preserve"> </w:t>
      </w:r>
      <w:r w:rsidRPr="00FC2469">
        <w:rPr>
          <w:sz w:val="26"/>
          <w:szCs w:val="26"/>
        </w:rPr>
        <w:t xml:space="preserve">это право владения, пользования и распоряжения </w:t>
      </w:r>
      <w:r w:rsidR="00FC2469">
        <w:rPr>
          <w:sz w:val="26"/>
          <w:szCs w:val="26"/>
        </w:rPr>
        <w:t xml:space="preserve">этим </w:t>
      </w:r>
      <w:r w:rsidRPr="00FC2469">
        <w:rPr>
          <w:sz w:val="26"/>
          <w:szCs w:val="26"/>
        </w:rPr>
        <w:t>имуществом</w:t>
      </w:r>
      <w:r w:rsidR="006727FB" w:rsidRPr="00FC2469">
        <w:rPr>
          <w:sz w:val="26"/>
          <w:szCs w:val="26"/>
        </w:rPr>
        <w:t xml:space="preserve">, доля земельного участка </w:t>
      </w:r>
      <w:r w:rsidR="00FC2469">
        <w:rPr>
          <w:sz w:val="26"/>
          <w:szCs w:val="26"/>
        </w:rPr>
        <w:br/>
      </w:r>
      <w:r w:rsidR="006727FB" w:rsidRPr="00FC2469">
        <w:rPr>
          <w:sz w:val="26"/>
          <w:szCs w:val="26"/>
        </w:rPr>
        <w:t>не может быть отчуждена отдельно от жилого помещения.</w:t>
      </w:r>
    </w:p>
    <w:p w:rsidR="006727FB" w:rsidRPr="00FC2469" w:rsidRDefault="006727FB" w:rsidP="00A65402">
      <w:pPr>
        <w:tabs>
          <w:tab w:val="left" w:pos="2552"/>
        </w:tabs>
        <w:spacing w:line="300" w:lineRule="exact"/>
        <w:ind w:firstLine="709"/>
        <w:jc w:val="both"/>
        <w:rPr>
          <w:sz w:val="26"/>
          <w:szCs w:val="26"/>
        </w:rPr>
      </w:pPr>
      <w:r w:rsidRPr="00FC2469">
        <w:rPr>
          <w:sz w:val="26"/>
          <w:szCs w:val="26"/>
        </w:rPr>
        <w:t>Таким образом, было принято допущение, что стоимость доли земельного участка в стоимости жилого помещения равна «0»</w:t>
      </w:r>
      <w:r w:rsidR="00524D52" w:rsidRPr="00FC2469">
        <w:rPr>
          <w:sz w:val="26"/>
          <w:szCs w:val="26"/>
        </w:rPr>
        <w:t>.</w:t>
      </w:r>
    </w:p>
    <w:p w:rsidR="006E7F3A" w:rsidRPr="00B3454A" w:rsidRDefault="006E7F3A" w:rsidP="00A65402">
      <w:pPr>
        <w:tabs>
          <w:tab w:val="left" w:pos="2552"/>
        </w:tabs>
        <w:spacing w:line="300" w:lineRule="exact"/>
        <w:ind w:firstLine="709"/>
        <w:jc w:val="both"/>
      </w:pPr>
      <w:r w:rsidRPr="00FC2469">
        <w:rPr>
          <w:sz w:val="26"/>
          <w:szCs w:val="26"/>
        </w:rPr>
        <w:t xml:space="preserve">В связи с вышеизложенным, </w:t>
      </w:r>
      <w:r w:rsidR="00DD6E58" w:rsidRPr="00FC2469">
        <w:rPr>
          <w:sz w:val="26"/>
          <w:szCs w:val="26"/>
        </w:rPr>
        <w:t>при</w:t>
      </w:r>
      <w:r w:rsidR="000263F1" w:rsidRPr="00FC2469">
        <w:rPr>
          <w:sz w:val="26"/>
          <w:szCs w:val="26"/>
        </w:rPr>
        <w:t xml:space="preserve"> определени</w:t>
      </w:r>
      <w:r w:rsidR="00DD6E58" w:rsidRPr="00FC2469">
        <w:rPr>
          <w:sz w:val="26"/>
          <w:szCs w:val="26"/>
        </w:rPr>
        <w:t>и</w:t>
      </w:r>
      <w:r w:rsidR="000263F1" w:rsidRPr="00FC2469">
        <w:rPr>
          <w:sz w:val="26"/>
          <w:szCs w:val="26"/>
        </w:rPr>
        <w:t xml:space="preserve"> кадастровой стоимости объектов недвижимости, отнесенных к 1 группе «Объекты многоквартирной жилой застройки», </w:t>
      </w:r>
      <w:r w:rsidRPr="00FC2469">
        <w:rPr>
          <w:sz w:val="26"/>
          <w:szCs w:val="26"/>
        </w:rPr>
        <w:t xml:space="preserve">было принято допущение: пренебречь стоимостью земельного участка </w:t>
      </w:r>
      <w:r w:rsidR="00524D52" w:rsidRPr="00FC2469">
        <w:rPr>
          <w:sz w:val="26"/>
          <w:szCs w:val="26"/>
        </w:rPr>
        <w:t xml:space="preserve">и стоимостью общего имущества в многоквартирном доме </w:t>
      </w:r>
      <w:r w:rsidRPr="00FC2469">
        <w:rPr>
          <w:sz w:val="26"/>
          <w:szCs w:val="26"/>
        </w:rPr>
        <w:t>в стоимос</w:t>
      </w:r>
      <w:r w:rsidR="00524D52" w:rsidRPr="00FC2469">
        <w:rPr>
          <w:sz w:val="26"/>
          <w:szCs w:val="26"/>
        </w:rPr>
        <w:t>ти встроенного жилого помещения.</w:t>
      </w:r>
    </w:p>
    <w:p w:rsidR="00427885" w:rsidRPr="00EA056F" w:rsidRDefault="00427885" w:rsidP="00B3454A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427885" w:rsidRPr="00EA056F" w:rsidRDefault="00427885" w:rsidP="00B3454A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0796B" w:rsidRPr="00EA056F" w:rsidRDefault="00B0796B" w:rsidP="00B3454A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AA4BFE" w:rsidRPr="008E24A3" w:rsidRDefault="00975DFC" w:rsidP="00A65402">
      <w:pPr>
        <w:spacing w:line="320" w:lineRule="exact"/>
        <w:rPr>
          <w:sz w:val="26"/>
          <w:szCs w:val="26"/>
        </w:rPr>
      </w:pPr>
      <w:r w:rsidRPr="008E24A3">
        <w:rPr>
          <w:sz w:val="26"/>
          <w:szCs w:val="26"/>
        </w:rPr>
        <w:t xml:space="preserve">Заместитель </w:t>
      </w:r>
      <w:r w:rsidR="00AA4BFE" w:rsidRPr="008E24A3">
        <w:rPr>
          <w:sz w:val="26"/>
          <w:szCs w:val="26"/>
        </w:rPr>
        <w:t xml:space="preserve">генерального директора </w:t>
      </w:r>
    </w:p>
    <w:p w:rsidR="00AA4BFE" w:rsidRPr="008E24A3" w:rsidRDefault="00AA4BFE" w:rsidP="00A65402">
      <w:pPr>
        <w:spacing w:line="320" w:lineRule="exact"/>
        <w:rPr>
          <w:sz w:val="26"/>
          <w:szCs w:val="26"/>
        </w:rPr>
      </w:pPr>
      <w:r w:rsidRPr="008E24A3">
        <w:rPr>
          <w:sz w:val="26"/>
          <w:szCs w:val="26"/>
        </w:rPr>
        <w:t xml:space="preserve">ГБУ «Центр имущественных платежей </w:t>
      </w:r>
    </w:p>
    <w:p w:rsidR="00AA4BFE" w:rsidRPr="00B3454A" w:rsidRDefault="00AA4BFE" w:rsidP="00A65402">
      <w:pPr>
        <w:spacing w:line="320" w:lineRule="exact"/>
      </w:pPr>
      <w:r w:rsidRPr="008E24A3">
        <w:rPr>
          <w:sz w:val="26"/>
          <w:szCs w:val="26"/>
        </w:rPr>
        <w:t xml:space="preserve">и жилищного </w:t>
      </w:r>
      <w:proofErr w:type="gramStart"/>
      <w:r w:rsidRPr="008E24A3">
        <w:rPr>
          <w:sz w:val="26"/>
          <w:szCs w:val="26"/>
        </w:rPr>
        <w:t xml:space="preserve">страхования»   </w:t>
      </w:r>
      <w:proofErr w:type="gramEnd"/>
      <w:r w:rsidRPr="008E24A3">
        <w:rPr>
          <w:sz w:val="26"/>
          <w:szCs w:val="26"/>
        </w:rPr>
        <w:t xml:space="preserve">                                                                     </w:t>
      </w:r>
      <w:r w:rsidR="00EA056F" w:rsidRPr="008E24A3">
        <w:rPr>
          <w:sz w:val="26"/>
          <w:szCs w:val="26"/>
        </w:rPr>
        <w:t xml:space="preserve">           </w:t>
      </w:r>
      <w:r w:rsidRPr="008E24A3">
        <w:rPr>
          <w:sz w:val="26"/>
          <w:szCs w:val="26"/>
        </w:rPr>
        <w:t>Д.В. Ковалев</w:t>
      </w:r>
    </w:p>
    <w:p w:rsidR="00193B12" w:rsidRDefault="00193B12" w:rsidP="008E24A3">
      <w:pPr>
        <w:tabs>
          <w:tab w:val="left" w:pos="3402"/>
        </w:tabs>
        <w:spacing w:line="320" w:lineRule="exact"/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20" w:rsidRDefault="00E34220" w:rsidP="00AC7FD4">
      <w:r>
        <w:separator/>
      </w:r>
    </w:p>
  </w:endnote>
  <w:endnote w:type="continuationSeparator" w:id="0">
    <w:p w:rsidR="00E34220" w:rsidRDefault="00E3422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20" w:rsidRDefault="00E34220" w:rsidP="00AC7FD4">
      <w:r>
        <w:separator/>
      </w:r>
    </w:p>
  </w:footnote>
  <w:footnote w:type="continuationSeparator" w:id="0">
    <w:p w:rsidR="00E34220" w:rsidRDefault="00E3422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221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07E0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221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13B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126B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2BE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432F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4F7AFF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4D52"/>
    <w:rsid w:val="00525A58"/>
    <w:rsid w:val="00525F24"/>
    <w:rsid w:val="0052785D"/>
    <w:rsid w:val="005304E8"/>
    <w:rsid w:val="00532C00"/>
    <w:rsid w:val="005349F9"/>
    <w:rsid w:val="0053525C"/>
    <w:rsid w:val="00535ABE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6357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27FB"/>
    <w:rsid w:val="00673912"/>
    <w:rsid w:val="00674BBD"/>
    <w:rsid w:val="00675CE5"/>
    <w:rsid w:val="0067742E"/>
    <w:rsid w:val="00677AEB"/>
    <w:rsid w:val="00681F47"/>
    <w:rsid w:val="00682A2F"/>
    <w:rsid w:val="00683229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576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24B2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24A3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560E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5402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566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2BD6"/>
    <w:rsid w:val="00C1519C"/>
    <w:rsid w:val="00C16E5B"/>
    <w:rsid w:val="00C20AEC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FD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FD8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2BA"/>
    <w:rsid w:val="00DA3C74"/>
    <w:rsid w:val="00DA5ED6"/>
    <w:rsid w:val="00DA76E7"/>
    <w:rsid w:val="00DB063B"/>
    <w:rsid w:val="00DB0FE2"/>
    <w:rsid w:val="00DB1053"/>
    <w:rsid w:val="00DB1629"/>
    <w:rsid w:val="00DB3CD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E58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4220"/>
    <w:rsid w:val="00E44450"/>
    <w:rsid w:val="00E46922"/>
    <w:rsid w:val="00E50B13"/>
    <w:rsid w:val="00E52360"/>
    <w:rsid w:val="00E60D3B"/>
    <w:rsid w:val="00E61A7A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3CE0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2469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2D877B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B70A9-21DC-4EBE-BADE-65A13E2B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16</cp:revision>
  <cp:lastPrinted>2019-03-26T05:27:00Z</cp:lastPrinted>
  <dcterms:created xsi:type="dcterms:W3CDTF">2019-03-21T11:02:00Z</dcterms:created>
  <dcterms:modified xsi:type="dcterms:W3CDTF">2019-03-28T11:31:00Z</dcterms:modified>
</cp:coreProperties>
</file>