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B3454A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6"/>
          <w:szCs w:val="26"/>
        </w:rPr>
      </w:pPr>
      <w:r w:rsidRPr="00B3454A">
        <w:rPr>
          <w:b/>
          <w:sz w:val="26"/>
          <w:szCs w:val="26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B3454A" w:rsidRDefault="008730FB" w:rsidP="00BE7261">
      <w:pPr>
        <w:spacing w:line="251" w:lineRule="exact"/>
        <w:rPr>
          <w:b/>
          <w:sz w:val="26"/>
          <w:szCs w:val="26"/>
        </w:rPr>
      </w:pPr>
      <w:r w:rsidRPr="00BE7261">
        <w:rPr>
          <w:b/>
          <w:sz w:val="26"/>
          <w:szCs w:val="26"/>
        </w:rPr>
        <w:t>«</w:t>
      </w:r>
      <w:r w:rsidR="00861E96">
        <w:rPr>
          <w:b/>
          <w:sz w:val="26"/>
          <w:szCs w:val="26"/>
        </w:rPr>
        <w:t>0</w:t>
      </w:r>
      <w:r w:rsidR="00D14AD0">
        <w:rPr>
          <w:b/>
          <w:sz w:val="26"/>
          <w:szCs w:val="26"/>
        </w:rPr>
        <w:t>4</w:t>
      </w:r>
      <w:r w:rsidR="00470695" w:rsidRPr="00BE7261">
        <w:rPr>
          <w:b/>
          <w:sz w:val="26"/>
          <w:szCs w:val="26"/>
        </w:rPr>
        <w:t>»</w:t>
      </w:r>
      <w:r w:rsidR="00F62D66" w:rsidRPr="00B3454A">
        <w:rPr>
          <w:b/>
          <w:sz w:val="26"/>
          <w:szCs w:val="26"/>
        </w:rPr>
        <w:t xml:space="preserve"> </w:t>
      </w:r>
      <w:r w:rsidR="00861E96">
        <w:rPr>
          <w:b/>
          <w:sz w:val="26"/>
          <w:szCs w:val="26"/>
        </w:rPr>
        <w:t>апреля</w:t>
      </w:r>
      <w:r w:rsidR="00F62D66" w:rsidRPr="00B3454A">
        <w:rPr>
          <w:b/>
          <w:sz w:val="26"/>
          <w:szCs w:val="26"/>
        </w:rPr>
        <w:t xml:space="preserve"> </w:t>
      </w:r>
      <w:r w:rsidR="00470695" w:rsidRPr="00B3454A">
        <w:rPr>
          <w:b/>
          <w:sz w:val="26"/>
          <w:szCs w:val="26"/>
        </w:rPr>
        <w:t>2019 г.</w:t>
      </w:r>
      <w:r w:rsidR="00470695" w:rsidRPr="00B3454A">
        <w:rPr>
          <w:b/>
          <w:sz w:val="26"/>
          <w:szCs w:val="26"/>
        </w:rPr>
        <w:tab/>
        <w:t xml:space="preserve">             </w:t>
      </w:r>
      <w:r w:rsidR="00A2524F" w:rsidRPr="00B3454A">
        <w:rPr>
          <w:b/>
          <w:sz w:val="26"/>
          <w:szCs w:val="26"/>
        </w:rPr>
        <w:t xml:space="preserve">                            </w:t>
      </w:r>
      <w:r w:rsidR="00470695" w:rsidRPr="00B3454A">
        <w:rPr>
          <w:b/>
          <w:sz w:val="26"/>
          <w:szCs w:val="26"/>
        </w:rPr>
        <w:t xml:space="preserve">                    </w:t>
      </w:r>
      <w:r w:rsidR="00F62D66" w:rsidRPr="00B3454A">
        <w:rPr>
          <w:b/>
          <w:sz w:val="26"/>
          <w:szCs w:val="26"/>
        </w:rPr>
        <w:t xml:space="preserve">                      </w:t>
      </w:r>
      <w:r w:rsidR="00975DFC" w:rsidRPr="00B3454A">
        <w:rPr>
          <w:b/>
          <w:sz w:val="26"/>
          <w:szCs w:val="26"/>
        </w:rPr>
        <w:t xml:space="preserve">  </w:t>
      </w:r>
      <w:r w:rsidR="00FA2553" w:rsidRPr="00B3454A">
        <w:rPr>
          <w:b/>
          <w:sz w:val="26"/>
          <w:szCs w:val="26"/>
        </w:rPr>
        <w:t xml:space="preserve"> </w:t>
      </w:r>
      <w:r w:rsidR="004D33D4" w:rsidRPr="00B3454A">
        <w:rPr>
          <w:b/>
          <w:sz w:val="26"/>
          <w:szCs w:val="26"/>
        </w:rPr>
        <w:t xml:space="preserve"> </w:t>
      </w:r>
      <w:r w:rsidR="00F31E51" w:rsidRPr="00B3454A">
        <w:rPr>
          <w:b/>
          <w:sz w:val="26"/>
          <w:szCs w:val="26"/>
        </w:rPr>
        <w:t xml:space="preserve">       </w:t>
      </w:r>
      <w:r w:rsidR="00FA2553" w:rsidRPr="008519D9">
        <w:rPr>
          <w:b/>
          <w:sz w:val="26"/>
          <w:szCs w:val="26"/>
        </w:rPr>
        <w:t>№</w:t>
      </w:r>
      <w:r w:rsidR="00975DFC" w:rsidRPr="008519D9">
        <w:rPr>
          <w:b/>
          <w:sz w:val="26"/>
          <w:szCs w:val="26"/>
        </w:rPr>
        <w:t xml:space="preserve"> </w:t>
      </w:r>
      <w:r w:rsidR="00F62F45">
        <w:rPr>
          <w:b/>
          <w:sz w:val="26"/>
          <w:szCs w:val="26"/>
        </w:rPr>
        <w:t>41</w:t>
      </w:r>
      <w:r w:rsidR="00F62D66" w:rsidRPr="006964F0">
        <w:rPr>
          <w:b/>
          <w:sz w:val="26"/>
          <w:szCs w:val="26"/>
        </w:rPr>
        <w:t>/19</w:t>
      </w:r>
    </w:p>
    <w:p w:rsidR="00470695" w:rsidRPr="00F31E51" w:rsidRDefault="00470695" w:rsidP="00BE7261">
      <w:pPr>
        <w:spacing w:line="251" w:lineRule="exact"/>
        <w:jc w:val="both"/>
        <w:rPr>
          <w:sz w:val="26"/>
          <w:szCs w:val="26"/>
        </w:rPr>
      </w:pPr>
    </w:p>
    <w:p w:rsidR="00470695" w:rsidRPr="00B3454A" w:rsidRDefault="00470695" w:rsidP="00BE7261">
      <w:pPr>
        <w:tabs>
          <w:tab w:val="left" w:pos="5387"/>
        </w:tabs>
        <w:spacing w:line="251" w:lineRule="exact"/>
        <w:jc w:val="both"/>
      </w:pPr>
      <w:r w:rsidRPr="00B3454A">
        <w:rPr>
          <w:b/>
        </w:rPr>
        <w:t>Реквизиты обращения:</w:t>
      </w:r>
      <w:r w:rsidRPr="00B3454A">
        <w:tab/>
      </w:r>
      <w:r w:rsidR="008730FB" w:rsidRPr="00B3454A">
        <w:t xml:space="preserve">от </w:t>
      </w:r>
      <w:r w:rsidR="00D10003">
        <w:t>15.03</w:t>
      </w:r>
      <w:r w:rsidR="008A24FA" w:rsidRPr="00B3454A">
        <w:t>.2019</w:t>
      </w:r>
      <w:r w:rsidR="008730FB" w:rsidRPr="00B3454A">
        <w:t xml:space="preserve"> № </w:t>
      </w:r>
      <w:r w:rsidR="00D10003">
        <w:t>01-3060</w:t>
      </w:r>
      <w:r w:rsidR="00AD4749" w:rsidRPr="00B3454A">
        <w:t>/19</w:t>
      </w:r>
      <w:r w:rsidR="00D10003">
        <w:t>О</w:t>
      </w:r>
      <w:r w:rsidR="00C10933" w:rsidRPr="00B3454A">
        <w:t xml:space="preserve"> </w:t>
      </w:r>
    </w:p>
    <w:p w:rsidR="00470695" w:rsidRPr="00B3454A" w:rsidRDefault="00470695" w:rsidP="00BE7261">
      <w:pPr>
        <w:tabs>
          <w:tab w:val="left" w:pos="5387"/>
          <w:tab w:val="left" w:pos="5812"/>
        </w:tabs>
        <w:spacing w:line="251" w:lineRule="exact"/>
        <w:jc w:val="both"/>
      </w:pPr>
    </w:p>
    <w:p w:rsidR="00470695" w:rsidRPr="00B3454A" w:rsidRDefault="00470695" w:rsidP="00BE7261">
      <w:pPr>
        <w:tabs>
          <w:tab w:val="left" w:pos="5529"/>
        </w:tabs>
        <w:spacing w:line="251" w:lineRule="exact"/>
        <w:ind w:left="5387" w:hanging="5387"/>
        <w:jc w:val="both"/>
      </w:pPr>
      <w:r w:rsidRPr="00B3454A">
        <w:rPr>
          <w:b/>
        </w:rPr>
        <w:t>Информация о заявителе:</w:t>
      </w:r>
      <w:r w:rsidRPr="00B3454A">
        <w:tab/>
      </w:r>
      <w:r w:rsidR="00D10003">
        <w:t>ООО «ВИАМАНТ»</w:t>
      </w:r>
    </w:p>
    <w:p w:rsidR="003C1DED" w:rsidRPr="00B3454A" w:rsidRDefault="003C1DED" w:rsidP="00BE7261">
      <w:pPr>
        <w:tabs>
          <w:tab w:val="left" w:pos="5103"/>
        </w:tabs>
        <w:spacing w:line="251" w:lineRule="exact"/>
        <w:jc w:val="both"/>
      </w:pPr>
    </w:p>
    <w:p w:rsidR="00470695" w:rsidRPr="00B3454A" w:rsidRDefault="00470695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</w:r>
      <w:r w:rsidR="00392378" w:rsidRPr="00B3454A">
        <w:t xml:space="preserve">    </w:t>
      </w:r>
      <w:r w:rsidR="00307CEA" w:rsidRPr="00B3454A">
        <w:t>77:0</w:t>
      </w:r>
      <w:r w:rsidR="00D10003">
        <w:t>7</w:t>
      </w:r>
      <w:r w:rsidR="00307CEA" w:rsidRPr="00B3454A">
        <w:t>:000</w:t>
      </w:r>
      <w:r w:rsidR="00D10003">
        <w:t>7003</w:t>
      </w:r>
      <w:r w:rsidR="00307CEA" w:rsidRPr="00B3454A">
        <w:t>:</w:t>
      </w:r>
      <w:r w:rsidR="00D10003">
        <w:t>6961</w:t>
      </w:r>
    </w:p>
    <w:p w:rsidR="00E60D3B" w:rsidRDefault="00470695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="003C1DED" w:rsidRPr="00B3454A">
        <w:t xml:space="preserve"> </w:t>
      </w:r>
      <w:r w:rsidR="003C1DED" w:rsidRPr="00B3454A">
        <w:tab/>
      </w:r>
      <w:r w:rsidR="00955F21" w:rsidRPr="00B3454A">
        <w:t>г.</w:t>
      </w:r>
      <w:r w:rsidR="00FD2C14" w:rsidRPr="00B3454A">
        <w:t xml:space="preserve"> Москва</w:t>
      </w:r>
      <w:r w:rsidR="004D33D4" w:rsidRPr="00B3454A">
        <w:t xml:space="preserve">, </w:t>
      </w:r>
      <w:r w:rsidR="009760D3" w:rsidRPr="009760D3">
        <w:t>ул</w:t>
      </w:r>
      <w:r w:rsidR="009760D3">
        <w:t>.</w:t>
      </w:r>
      <w:r w:rsidR="009760D3" w:rsidRPr="009760D3">
        <w:t xml:space="preserve"> Бородинская 1-я, д</w:t>
      </w:r>
      <w:r w:rsidR="009760D3">
        <w:t>.</w:t>
      </w:r>
      <w:r w:rsidR="009760D3" w:rsidRPr="009760D3">
        <w:t xml:space="preserve"> 2А, </w:t>
      </w:r>
      <w:r w:rsidR="009760D3">
        <w:br/>
      </w:r>
      <w:r w:rsidR="009760D3" w:rsidRPr="009760D3">
        <w:t>пом</w:t>
      </w:r>
      <w:r w:rsidR="009760D3">
        <w:t>.</w:t>
      </w:r>
      <w:r w:rsidR="009760D3" w:rsidRPr="009760D3">
        <w:t xml:space="preserve"> I-322 (ком.22)</w:t>
      </w:r>
    </w:p>
    <w:p w:rsidR="009760D3" w:rsidRDefault="009760D3" w:rsidP="00BE7261">
      <w:pPr>
        <w:spacing w:line="251" w:lineRule="exact"/>
        <w:ind w:left="5387" w:hanging="5387"/>
        <w:jc w:val="both"/>
      </w:pPr>
    </w:p>
    <w:p w:rsidR="009760D3" w:rsidRPr="00B3454A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Pr="009760D3">
        <w:t>77:07:0007003:6962</w:t>
      </w:r>
    </w:p>
    <w:p w:rsidR="009760D3" w:rsidRDefault="009760D3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Pr="009760D3">
        <w:t>ул</w:t>
      </w:r>
      <w:r>
        <w:t>.</w:t>
      </w:r>
      <w:r w:rsidRPr="009760D3">
        <w:t xml:space="preserve"> Бородинская 1-я, д</w:t>
      </w:r>
      <w:r>
        <w:t>.</w:t>
      </w:r>
      <w:r w:rsidRPr="009760D3">
        <w:t xml:space="preserve"> 2А, </w:t>
      </w:r>
      <w:r>
        <w:br/>
      </w:r>
      <w:r w:rsidRPr="009760D3">
        <w:t>пом</w:t>
      </w:r>
      <w:r>
        <w:t>.</w:t>
      </w:r>
      <w:r w:rsidRPr="009760D3">
        <w:t xml:space="preserve"> I-323 (ком.23)</w:t>
      </w:r>
    </w:p>
    <w:p w:rsidR="009760D3" w:rsidRDefault="009760D3" w:rsidP="00BE7261">
      <w:pPr>
        <w:spacing w:line="251" w:lineRule="exact"/>
        <w:ind w:left="5387" w:hanging="5387"/>
        <w:jc w:val="both"/>
      </w:pPr>
    </w:p>
    <w:p w:rsidR="009760D3" w:rsidRPr="00B3454A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Pr="009760D3">
        <w:t>77:07:0007003:6967</w:t>
      </w:r>
    </w:p>
    <w:p w:rsidR="009760D3" w:rsidRDefault="009760D3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Pr="009760D3">
        <w:t>ул</w:t>
      </w:r>
      <w:r>
        <w:t>.</w:t>
      </w:r>
      <w:r w:rsidRPr="009760D3">
        <w:t xml:space="preserve"> Бородинская 1-я, д</w:t>
      </w:r>
      <w:r>
        <w:t>.</w:t>
      </w:r>
      <w:r w:rsidRPr="009760D3">
        <w:t xml:space="preserve"> 2А, </w:t>
      </w:r>
      <w:r>
        <w:br/>
      </w:r>
      <w:r w:rsidRPr="009760D3">
        <w:t>пом</w:t>
      </w:r>
      <w:r>
        <w:t>.</w:t>
      </w:r>
      <w:r w:rsidRPr="009760D3">
        <w:t xml:space="preserve"> I-331 (ком.33)</w:t>
      </w:r>
    </w:p>
    <w:p w:rsidR="009760D3" w:rsidRDefault="009760D3" w:rsidP="00BE7261">
      <w:pPr>
        <w:spacing w:line="251" w:lineRule="exact"/>
        <w:ind w:left="5387" w:hanging="5387"/>
        <w:jc w:val="both"/>
      </w:pPr>
    </w:p>
    <w:p w:rsidR="009760D3" w:rsidRPr="00B3454A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Pr="009760D3">
        <w:t>77:07:0007003:6992</w:t>
      </w:r>
    </w:p>
    <w:p w:rsidR="009760D3" w:rsidRDefault="009760D3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Pr="009760D3">
        <w:t>ул</w:t>
      </w:r>
      <w:r>
        <w:t>.</w:t>
      </w:r>
      <w:r w:rsidRPr="009760D3">
        <w:t xml:space="preserve"> Бородинская 1-я, д</w:t>
      </w:r>
      <w:r>
        <w:t>.</w:t>
      </w:r>
      <w:r w:rsidRPr="009760D3">
        <w:t xml:space="preserve"> 2А, </w:t>
      </w:r>
      <w:r>
        <w:br/>
      </w:r>
      <w:r w:rsidRPr="009760D3">
        <w:t>пом</w:t>
      </w:r>
      <w:r>
        <w:t>.</w:t>
      </w:r>
      <w:r w:rsidRPr="009760D3">
        <w:t xml:space="preserve"> I-431 (ком.42)</w:t>
      </w:r>
    </w:p>
    <w:p w:rsidR="009760D3" w:rsidRDefault="009760D3" w:rsidP="00BE7261">
      <w:pPr>
        <w:spacing w:line="251" w:lineRule="exact"/>
        <w:ind w:left="5387" w:hanging="5387"/>
        <w:jc w:val="both"/>
      </w:pPr>
    </w:p>
    <w:p w:rsidR="009760D3" w:rsidRPr="00B3454A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Pr="009760D3">
        <w:t>77:07:0007003:6989</w:t>
      </w:r>
    </w:p>
    <w:p w:rsidR="009760D3" w:rsidRDefault="009760D3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Pr="009760D3">
        <w:t>ул</w:t>
      </w:r>
      <w:r>
        <w:t>.</w:t>
      </w:r>
      <w:r w:rsidRPr="009760D3">
        <w:t xml:space="preserve"> Бородинская 1-я, д</w:t>
      </w:r>
      <w:r>
        <w:t>.</w:t>
      </w:r>
      <w:r w:rsidRPr="009760D3">
        <w:t xml:space="preserve"> 2А, </w:t>
      </w:r>
      <w:r>
        <w:br/>
      </w:r>
      <w:r w:rsidRPr="009760D3">
        <w:t>пом</w:t>
      </w:r>
      <w:r>
        <w:t>.</w:t>
      </w:r>
      <w:r w:rsidRPr="009760D3">
        <w:t xml:space="preserve"> I-428 (ком.39)</w:t>
      </w:r>
    </w:p>
    <w:p w:rsidR="009760D3" w:rsidRDefault="009760D3" w:rsidP="00BE7261">
      <w:pPr>
        <w:spacing w:line="251" w:lineRule="exact"/>
        <w:ind w:left="5387" w:hanging="5387"/>
        <w:jc w:val="both"/>
      </w:pPr>
    </w:p>
    <w:p w:rsidR="009760D3" w:rsidRPr="00B3454A" w:rsidRDefault="009760D3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="006473C7" w:rsidRPr="006473C7">
        <w:t>77:07:0007003:6987</w:t>
      </w:r>
    </w:p>
    <w:p w:rsidR="009760D3" w:rsidRDefault="009760D3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Pr="009760D3">
        <w:t>ул</w:t>
      </w:r>
      <w:r>
        <w:t>.</w:t>
      </w:r>
      <w:r w:rsidRPr="009760D3">
        <w:t xml:space="preserve"> Бородинская 1-я, д</w:t>
      </w:r>
      <w:r>
        <w:t>.</w:t>
      </w:r>
      <w:r w:rsidRPr="009760D3">
        <w:t xml:space="preserve"> 2А, </w:t>
      </w:r>
      <w:r>
        <w:br/>
      </w:r>
      <w:r w:rsidR="006473C7" w:rsidRPr="006473C7">
        <w:t>пом</w:t>
      </w:r>
      <w:r w:rsidR="006473C7">
        <w:t>.</w:t>
      </w:r>
      <w:r w:rsidR="006473C7" w:rsidRPr="006473C7">
        <w:t xml:space="preserve"> I-426 (ком.32)</w:t>
      </w:r>
    </w:p>
    <w:p w:rsidR="009760D3" w:rsidRDefault="009760D3" w:rsidP="00BE7261">
      <w:pPr>
        <w:spacing w:line="251" w:lineRule="exact"/>
        <w:ind w:left="5387" w:hanging="5387"/>
        <w:jc w:val="both"/>
      </w:pPr>
    </w:p>
    <w:p w:rsidR="006473C7" w:rsidRPr="00B3454A" w:rsidRDefault="006473C7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Pr="006473C7">
        <w:t>77:07:0007003:6983</w:t>
      </w:r>
    </w:p>
    <w:p w:rsidR="009760D3" w:rsidRDefault="006473C7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Pr="009760D3">
        <w:t>ул</w:t>
      </w:r>
      <w:r>
        <w:t>.</w:t>
      </w:r>
      <w:r w:rsidRPr="009760D3">
        <w:t xml:space="preserve"> Бородинская 1-я, д</w:t>
      </w:r>
      <w:r>
        <w:t>.</w:t>
      </w:r>
      <w:r w:rsidRPr="009760D3">
        <w:t xml:space="preserve"> 2А, </w:t>
      </w:r>
      <w:r>
        <w:br/>
      </w:r>
      <w:r w:rsidRPr="006473C7">
        <w:t>пом</w:t>
      </w:r>
      <w:r>
        <w:t>.</w:t>
      </w:r>
      <w:r w:rsidRPr="006473C7">
        <w:t xml:space="preserve"> I-422 (ком.28)</w:t>
      </w:r>
    </w:p>
    <w:p w:rsidR="006473C7" w:rsidRDefault="006473C7" w:rsidP="00BE7261">
      <w:pPr>
        <w:spacing w:line="251" w:lineRule="exact"/>
        <w:ind w:left="5387" w:hanging="5387"/>
        <w:jc w:val="both"/>
      </w:pPr>
    </w:p>
    <w:p w:rsidR="006473C7" w:rsidRPr="00B3454A" w:rsidRDefault="006473C7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Pr="006473C7">
        <w:t>77:07:0007003:6981</w:t>
      </w:r>
    </w:p>
    <w:p w:rsidR="006473C7" w:rsidRDefault="006473C7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Pr="009760D3">
        <w:t>ул</w:t>
      </w:r>
      <w:r>
        <w:t>.</w:t>
      </w:r>
      <w:r w:rsidRPr="009760D3">
        <w:t xml:space="preserve"> Бородинская 1-я, д</w:t>
      </w:r>
      <w:r>
        <w:t>.</w:t>
      </w:r>
      <w:r w:rsidRPr="009760D3">
        <w:t xml:space="preserve"> 2А, </w:t>
      </w:r>
      <w:r>
        <w:br/>
      </w:r>
      <w:r w:rsidRPr="006473C7">
        <w:t>пом</w:t>
      </w:r>
      <w:r>
        <w:t>.</w:t>
      </w:r>
      <w:r w:rsidRPr="006473C7">
        <w:t xml:space="preserve"> I-420 (ком.26)</w:t>
      </w:r>
    </w:p>
    <w:p w:rsidR="008D145A" w:rsidRDefault="008D145A" w:rsidP="00BE7261">
      <w:pPr>
        <w:spacing w:line="251" w:lineRule="exact"/>
        <w:ind w:left="5387" w:hanging="5387"/>
        <w:jc w:val="both"/>
      </w:pPr>
    </w:p>
    <w:p w:rsidR="006473C7" w:rsidRPr="00B3454A" w:rsidRDefault="006473C7" w:rsidP="00BE7261">
      <w:pPr>
        <w:tabs>
          <w:tab w:val="left" w:pos="5103"/>
          <w:tab w:val="left" w:pos="5812"/>
        </w:tabs>
        <w:spacing w:line="251" w:lineRule="exact"/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Pr="006473C7">
        <w:t>77:07:0007003:6959</w:t>
      </w:r>
    </w:p>
    <w:p w:rsidR="006473C7" w:rsidRDefault="006473C7" w:rsidP="00BE7261">
      <w:pPr>
        <w:spacing w:line="251" w:lineRule="exact"/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Pr="009760D3">
        <w:t>ул</w:t>
      </w:r>
      <w:r>
        <w:t>.</w:t>
      </w:r>
      <w:r w:rsidRPr="009760D3">
        <w:t xml:space="preserve"> Бородинская 1-я, д</w:t>
      </w:r>
      <w:r>
        <w:t>.</w:t>
      </w:r>
      <w:r w:rsidRPr="009760D3">
        <w:t xml:space="preserve"> 2А, </w:t>
      </w:r>
      <w:r>
        <w:br/>
      </w:r>
      <w:r w:rsidRPr="006473C7">
        <w:t>пом</w:t>
      </w:r>
      <w:r>
        <w:t>.</w:t>
      </w:r>
      <w:r w:rsidRPr="006473C7">
        <w:t xml:space="preserve"> I-320 (ком.20)</w:t>
      </w:r>
    </w:p>
    <w:p w:rsidR="00470695" w:rsidRPr="00B3454A" w:rsidRDefault="00470695" w:rsidP="00B3454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B3454A">
        <w:rPr>
          <w:b/>
        </w:rPr>
        <w:lastRenderedPageBreak/>
        <w:t>Информация о проведенной проверке:</w:t>
      </w:r>
    </w:p>
    <w:p w:rsidR="00E07D05" w:rsidRPr="00B3454A" w:rsidRDefault="00AD4749" w:rsidP="00B3454A">
      <w:pPr>
        <w:tabs>
          <w:tab w:val="left" w:pos="5103"/>
          <w:tab w:val="left" w:pos="5812"/>
        </w:tabs>
        <w:ind w:firstLine="709"/>
        <w:jc w:val="both"/>
      </w:pPr>
      <w:r w:rsidRPr="00B3454A">
        <w:t xml:space="preserve">В рамках рассмотрения обращения проведена проверка на наличие технических </w:t>
      </w:r>
      <w:r w:rsidR="00682A2F">
        <w:br/>
      </w:r>
      <w:r w:rsidRPr="00B3454A"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B3454A" w:rsidRDefault="00B155DF" w:rsidP="00B3454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965F60" w:rsidRPr="00B3454A" w:rsidRDefault="00AD4749" w:rsidP="00B3454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B3454A">
        <w:rPr>
          <w:b/>
        </w:rPr>
        <w:t>Иная информация</w:t>
      </w:r>
      <w:r w:rsidR="00965F60" w:rsidRPr="00B3454A">
        <w:rPr>
          <w:b/>
        </w:rPr>
        <w:t>:</w:t>
      </w:r>
      <w:r w:rsidR="00965F60" w:rsidRPr="00B3454A">
        <w:rPr>
          <w:b/>
        </w:rPr>
        <w:tab/>
      </w:r>
    </w:p>
    <w:p w:rsidR="006E7F3A" w:rsidRDefault="006E7F3A" w:rsidP="00B3454A">
      <w:pPr>
        <w:tabs>
          <w:tab w:val="left" w:pos="2552"/>
        </w:tabs>
        <w:ind w:firstLine="709"/>
        <w:jc w:val="both"/>
      </w:pPr>
    </w:p>
    <w:p w:rsidR="0082535B" w:rsidRDefault="004930AA" w:rsidP="0082535B">
      <w:pPr>
        <w:tabs>
          <w:tab w:val="left" w:pos="2552"/>
        </w:tabs>
        <w:ind w:firstLine="709"/>
        <w:jc w:val="both"/>
      </w:pPr>
      <w:r>
        <w:t xml:space="preserve">В соответствии с частью 4 статьи 21 Федерального закона от 03.07.2016 № 237-ФЗ </w:t>
      </w:r>
      <w:r w:rsidR="00912DC2">
        <w:br/>
      </w:r>
      <w:r>
        <w:t>«О государственной кадастровой оценке» (далее – Закон о ГКО) о</w:t>
      </w:r>
      <w:r w:rsidR="0082535B" w:rsidRPr="0082535B">
        <w:t xml:space="preserve">бращения об исправлении единичных технических и (или) единичных методологических ошибок, допущенных </w:t>
      </w:r>
      <w:r w:rsidR="00912DC2">
        <w:br/>
      </w:r>
      <w:r w:rsidR="0082535B" w:rsidRPr="0082535B">
        <w:t xml:space="preserve">при определении кадастровой стоимости, могут быть поданы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</w:t>
      </w:r>
      <w:r w:rsidR="00861E96">
        <w:t xml:space="preserve">(далее – ЕГРН) </w:t>
      </w:r>
      <w:r w:rsidR="0082535B" w:rsidRPr="0082535B">
        <w:t xml:space="preserve">кадастровой стоимости, определенной </w:t>
      </w:r>
      <w:r w:rsidR="00861E96">
        <w:br/>
      </w:r>
      <w:r w:rsidR="0082535B" w:rsidRPr="0082535B">
        <w:t xml:space="preserve">по итогам оспаривания кадастровой стоимости в порядке, предусмотренном </w:t>
      </w:r>
      <w:r>
        <w:t>З</w:t>
      </w:r>
      <w:r w:rsidR="0082535B" w:rsidRPr="0082535B">
        <w:t>аконом</w:t>
      </w:r>
      <w:r>
        <w:t xml:space="preserve"> о ГКО</w:t>
      </w:r>
      <w:r w:rsidR="0082535B" w:rsidRPr="0082535B">
        <w:t xml:space="preserve">, </w:t>
      </w:r>
      <w:r w:rsidR="00905358">
        <w:br/>
      </w:r>
      <w:r w:rsidR="0082535B" w:rsidRPr="0082535B">
        <w:t xml:space="preserve">или в соответствии со статьей 16 </w:t>
      </w:r>
      <w:r>
        <w:t>З</w:t>
      </w:r>
      <w:r w:rsidR="0082535B" w:rsidRPr="0082535B">
        <w:t>акона</w:t>
      </w:r>
      <w:r>
        <w:t xml:space="preserve"> о ГКО</w:t>
      </w:r>
      <w:r w:rsidR="0082535B" w:rsidRPr="0082535B">
        <w:t>.</w:t>
      </w:r>
    </w:p>
    <w:p w:rsidR="000F5BC8" w:rsidRDefault="00D70E0E" w:rsidP="0082535B">
      <w:pPr>
        <w:tabs>
          <w:tab w:val="left" w:pos="2552"/>
        </w:tabs>
        <w:ind w:firstLine="709"/>
        <w:jc w:val="both"/>
      </w:pPr>
      <w:r>
        <w:t>Кадастровая стоимость объектов недвижимости</w:t>
      </w:r>
      <w:r w:rsidR="008222A9">
        <w:t>, указанных в Вашем обращении</w:t>
      </w:r>
      <w:r w:rsidR="00A34C1F">
        <w:t>,</w:t>
      </w:r>
      <w:r w:rsidR="008222A9">
        <w:t xml:space="preserve"> была пересчитана в соответствии со статьей 16 </w:t>
      </w:r>
      <w:r w:rsidR="008222A9" w:rsidRPr="008222A9">
        <w:t>Закон</w:t>
      </w:r>
      <w:r w:rsidR="000F5BC8">
        <w:t>а</w:t>
      </w:r>
      <w:r w:rsidR="008222A9" w:rsidRPr="008222A9">
        <w:t xml:space="preserve"> о ГКО</w:t>
      </w:r>
      <w:r w:rsidR="002B2084">
        <w:t xml:space="preserve"> </w:t>
      </w:r>
      <w:r w:rsidR="006964F0">
        <w:t xml:space="preserve">и </w:t>
      </w:r>
      <w:r w:rsidR="00861E96">
        <w:t xml:space="preserve">по состоянию на 15.03.2019 </w:t>
      </w:r>
      <w:r w:rsidR="004A2431">
        <w:br/>
      </w:r>
      <w:r w:rsidR="00861E96">
        <w:t xml:space="preserve">(дата обращения) </w:t>
      </w:r>
      <w:r w:rsidR="002B2084">
        <w:t>внесена в ЕГРН.</w:t>
      </w:r>
      <w:r w:rsidR="00082788">
        <w:t xml:space="preserve"> </w:t>
      </w:r>
      <w:r w:rsidR="00A04853">
        <w:t xml:space="preserve">При определении кадастровой стоимости </w:t>
      </w:r>
      <w:r w:rsidR="00A04853" w:rsidRPr="00A04853">
        <w:t>объект</w:t>
      </w:r>
      <w:r w:rsidR="00A04853">
        <w:t>ы</w:t>
      </w:r>
      <w:r w:rsidR="00A04853" w:rsidRPr="00A04853">
        <w:t xml:space="preserve"> недвижимости, указанны</w:t>
      </w:r>
      <w:r w:rsidR="00A04853">
        <w:t>е</w:t>
      </w:r>
      <w:r w:rsidR="00A04853" w:rsidRPr="00A04853">
        <w:t xml:space="preserve"> в Вашем обращении,</w:t>
      </w:r>
      <w:r w:rsidR="00A04853">
        <w:t xml:space="preserve"> были отнесены </w:t>
      </w:r>
      <w:r w:rsidR="00A04853" w:rsidRPr="00A04853">
        <w:t xml:space="preserve">к </w:t>
      </w:r>
      <w:r w:rsidR="00A04853">
        <w:t xml:space="preserve">3 </w:t>
      </w:r>
      <w:r w:rsidR="00A04853" w:rsidRPr="00A04853">
        <w:t>группе «Объекты, предназначенные для хранения индивидуального транспорта»</w:t>
      </w:r>
      <w:r w:rsidR="00A04853">
        <w:t>.</w:t>
      </w:r>
    </w:p>
    <w:p w:rsidR="00A04853" w:rsidRDefault="00A04853" w:rsidP="0082535B">
      <w:pPr>
        <w:tabs>
          <w:tab w:val="left" w:pos="2552"/>
        </w:tabs>
        <w:ind w:firstLine="709"/>
        <w:jc w:val="both"/>
      </w:pPr>
      <w:r>
        <w:t xml:space="preserve">На основании вышеизложенного </w:t>
      </w:r>
      <w:r w:rsidR="00730DCD" w:rsidRPr="00730DCD">
        <w:t>срок подачи обращения об исправлении ошибок, допущенных при определении кадастровой стоимости</w:t>
      </w:r>
      <w:r w:rsidR="00730DCD">
        <w:t xml:space="preserve"> в размере, указанном в Вашем обращении,</w:t>
      </w:r>
      <w:r w:rsidR="00730DCD" w:rsidRPr="00730DCD">
        <w:t xml:space="preserve"> истек.</w:t>
      </w:r>
    </w:p>
    <w:p w:rsidR="008222A9" w:rsidRPr="00BE7261" w:rsidRDefault="008222A9" w:rsidP="0082535B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82535B" w:rsidRPr="00BE7261" w:rsidRDefault="0082535B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B3454A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AA4BFE" w:rsidRPr="00B3454A" w:rsidRDefault="00975DFC" w:rsidP="00B3454A">
      <w:r w:rsidRPr="00B3454A">
        <w:t xml:space="preserve">Заместитель </w:t>
      </w:r>
      <w:r w:rsidR="00AA4BFE" w:rsidRPr="00B3454A">
        <w:t xml:space="preserve">генерального директора </w:t>
      </w:r>
    </w:p>
    <w:p w:rsidR="00AA4BFE" w:rsidRPr="00B3454A" w:rsidRDefault="00AA4BFE" w:rsidP="00B3454A">
      <w:r w:rsidRPr="00B3454A">
        <w:t xml:space="preserve">ГБУ «Центр имущественных платежей </w:t>
      </w:r>
    </w:p>
    <w:p w:rsidR="00AA4BFE" w:rsidRPr="00B3454A" w:rsidRDefault="00AA4BFE" w:rsidP="00B3454A">
      <w:r w:rsidRPr="00B3454A">
        <w:t xml:space="preserve">и жилищного </w:t>
      </w:r>
      <w:proofErr w:type="gramStart"/>
      <w:r w:rsidRPr="00B3454A">
        <w:t xml:space="preserve">страхования»   </w:t>
      </w:r>
      <w:proofErr w:type="gramEnd"/>
      <w:r w:rsidRPr="00B3454A">
        <w:t xml:space="preserve">                                                                     </w:t>
      </w:r>
      <w:r w:rsidR="00EA056F">
        <w:t xml:space="preserve">                       </w:t>
      </w:r>
      <w:r w:rsidRPr="00B3454A">
        <w:t>Д.В. Ковалев</w:t>
      </w: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19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4719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CFC24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3EB6-A278-4D45-BEFE-83D33AB5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387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34</cp:revision>
  <cp:lastPrinted>2019-04-04T10:19:00Z</cp:lastPrinted>
  <dcterms:created xsi:type="dcterms:W3CDTF">2019-03-05T13:04:00Z</dcterms:created>
  <dcterms:modified xsi:type="dcterms:W3CDTF">2019-04-11T13:21:00Z</dcterms:modified>
</cp:coreProperties>
</file>