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25DD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6A61E9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6A61E9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6A61E9">
      <w:pPr>
        <w:spacing w:line="276" w:lineRule="auto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6A61E9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C3B92">
        <w:rPr>
          <w:b/>
          <w:sz w:val="28"/>
          <w:szCs w:val="28"/>
        </w:rPr>
        <w:t>2</w:t>
      </w:r>
      <w:r w:rsidR="00000F72">
        <w:rPr>
          <w:b/>
          <w:sz w:val="28"/>
          <w:szCs w:val="28"/>
        </w:rPr>
        <w:t>5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3C3B92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3C3B92">
        <w:rPr>
          <w:b/>
          <w:sz w:val="28"/>
          <w:szCs w:val="28"/>
        </w:rPr>
        <w:t xml:space="preserve"> </w:t>
      </w:r>
      <w:r w:rsidR="007D03BB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000F72">
        <w:rPr>
          <w:b/>
          <w:sz w:val="28"/>
          <w:szCs w:val="28"/>
        </w:rPr>
        <w:t>121</w:t>
      </w:r>
      <w:r w:rsidR="00F62D66" w:rsidRPr="00164298">
        <w:rPr>
          <w:b/>
          <w:sz w:val="28"/>
          <w:szCs w:val="28"/>
        </w:rPr>
        <w:t>/19</w:t>
      </w:r>
    </w:p>
    <w:p w:rsidR="00470695" w:rsidRDefault="00470695" w:rsidP="006A61E9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6A61E9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Реквизиты обращения:</w:t>
      </w:r>
      <w:r w:rsidR="00225DD1">
        <w:rPr>
          <w:sz w:val="28"/>
          <w:szCs w:val="28"/>
        </w:rPr>
        <w:tab/>
      </w:r>
      <w:r w:rsidR="004B1FB6" w:rsidRPr="004B1FB6">
        <w:rPr>
          <w:sz w:val="28"/>
          <w:szCs w:val="28"/>
        </w:rPr>
        <w:t xml:space="preserve">от </w:t>
      </w:r>
      <w:r w:rsidR="006964E1" w:rsidRPr="006964E1">
        <w:rPr>
          <w:sz w:val="28"/>
          <w:szCs w:val="28"/>
        </w:rPr>
        <w:t>28.05.2019</w:t>
      </w:r>
      <w:r w:rsidR="006964E1">
        <w:rPr>
          <w:sz w:val="28"/>
          <w:szCs w:val="28"/>
        </w:rPr>
        <w:t xml:space="preserve"> </w:t>
      </w:r>
      <w:r w:rsidR="004B1FB6" w:rsidRPr="004B1FB6">
        <w:rPr>
          <w:sz w:val="28"/>
          <w:szCs w:val="28"/>
        </w:rPr>
        <w:t xml:space="preserve">№ </w:t>
      </w:r>
      <w:r w:rsidR="006964E1" w:rsidRPr="006964E1">
        <w:rPr>
          <w:sz w:val="28"/>
          <w:szCs w:val="28"/>
        </w:rPr>
        <w:t>03-1979/19</w:t>
      </w:r>
      <w:r w:rsidR="005E28EA">
        <w:rPr>
          <w:sz w:val="28"/>
          <w:szCs w:val="28"/>
        </w:rPr>
        <w:t xml:space="preserve"> </w:t>
      </w:r>
    </w:p>
    <w:p w:rsidR="00470695" w:rsidRPr="00103258" w:rsidRDefault="00470695" w:rsidP="006A61E9">
      <w:pPr>
        <w:tabs>
          <w:tab w:val="left" w:pos="5387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6A61E9">
      <w:pPr>
        <w:tabs>
          <w:tab w:val="left" w:pos="5812"/>
        </w:tabs>
        <w:spacing w:line="276" w:lineRule="auto"/>
        <w:ind w:left="4678" w:right="-2" w:hanging="4678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Информация о заявителе:</w:t>
      </w:r>
      <w:r w:rsidR="00225DD1">
        <w:rPr>
          <w:sz w:val="28"/>
          <w:szCs w:val="28"/>
        </w:rPr>
        <w:tab/>
      </w:r>
      <w:r w:rsidR="00225DD1">
        <w:rPr>
          <w:sz w:val="28"/>
          <w:szCs w:val="28"/>
        </w:rPr>
        <w:tab/>
      </w:r>
      <w:r w:rsidR="0043477E">
        <w:rPr>
          <w:sz w:val="28"/>
          <w:szCs w:val="28"/>
        </w:rPr>
        <w:t>***</w:t>
      </w:r>
    </w:p>
    <w:p w:rsidR="003C1DED" w:rsidRPr="00103258" w:rsidRDefault="003C1DED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</w:p>
    <w:p w:rsidR="00470695" w:rsidRPr="00103258" w:rsidRDefault="00470695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03258">
        <w:rPr>
          <w:b/>
          <w:sz w:val="28"/>
          <w:szCs w:val="28"/>
        </w:rPr>
        <w:t>Кадастровый номер объекта недвижимости:</w:t>
      </w:r>
      <w:r w:rsidRPr="00103258">
        <w:rPr>
          <w:sz w:val="28"/>
          <w:szCs w:val="28"/>
        </w:rPr>
        <w:tab/>
      </w:r>
      <w:r w:rsidR="006964E1" w:rsidRPr="006964E1">
        <w:rPr>
          <w:sz w:val="28"/>
          <w:szCs w:val="28"/>
        </w:rPr>
        <w:t>77:06:0011003:10148</w:t>
      </w:r>
    </w:p>
    <w:p w:rsidR="00225DD1" w:rsidRPr="008C4F5D" w:rsidRDefault="00470695" w:rsidP="006964E1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proofErr w:type="gramStart"/>
      <w:r w:rsidRPr="008C4F5D">
        <w:rPr>
          <w:b/>
          <w:sz w:val="28"/>
          <w:szCs w:val="28"/>
        </w:rPr>
        <w:t>Адрес:</w:t>
      </w:r>
      <w:r w:rsidR="00BC34E4" w:rsidRPr="008C4F5D">
        <w:rPr>
          <w:sz w:val="28"/>
          <w:szCs w:val="28"/>
        </w:rPr>
        <w:t xml:space="preserve">   </w:t>
      </w:r>
      <w:proofErr w:type="gramEnd"/>
      <w:r w:rsidR="00BC34E4" w:rsidRPr="008C4F5D">
        <w:rPr>
          <w:sz w:val="28"/>
          <w:szCs w:val="28"/>
        </w:rPr>
        <w:t xml:space="preserve">                                 </w:t>
      </w:r>
      <w:r w:rsidR="009B008C" w:rsidRPr="008C4F5D">
        <w:rPr>
          <w:sz w:val="28"/>
          <w:szCs w:val="28"/>
        </w:rPr>
        <w:t xml:space="preserve">  </w:t>
      </w:r>
      <w:r w:rsidR="006964E1">
        <w:rPr>
          <w:sz w:val="28"/>
          <w:szCs w:val="28"/>
        </w:rPr>
        <w:tab/>
        <w:t xml:space="preserve">г. Москва, </w:t>
      </w:r>
      <w:r w:rsidR="006964E1" w:rsidRPr="006964E1">
        <w:rPr>
          <w:sz w:val="28"/>
          <w:szCs w:val="28"/>
        </w:rPr>
        <w:t>ул</w:t>
      </w:r>
      <w:r w:rsidR="006964E1">
        <w:rPr>
          <w:sz w:val="28"/>
          <w:szCs w:val="28"/>
        </w:rPr>
        <w:t xml:space="preserve">. Знаменские Садки, </w:t>
      </w:r>
      <w:r w:rsidR="006964E1" w:rsidRPr="006964E1">
        <w:rPr>
          <w:sz w:val="28"/>
          <w:szCs w:val="28"/>
        </w:rPr>
        <w:t>д</w:t>
      </w:r>
      <w:r w:rsidR="006964E1">
        <w:rPr>
          <w:sz w:val="28"/>
          <w:szCs w:val="28"/>
        </w:rPr>
        <w:t>.</w:t>
      </w:r>
      <w:r w:rsidR="006964E1" w:rsidRPr="006964E1">
        <w:rPr>
          <w:sz w:val="28"/>
          <w:szCs w:val="28"/>
        </w:rPr>
        <w:t xml:space="preserve"> 1, корп</w:t>
      </w:r>
      <w:r w:rsidR="006964E1">
        <w:rPr>
          <w:sz w:val="28"/>
          <w:szCs w:val="28"/>
        </w:rPr>
        <w:t>.</w:t>
      </w:r>
      <w:r w:rsidR="006964E1" w:rsidRPr="006964E1">
        <w:rPr>
          <w:sz w:val="28"/>
          <w:szCs w:val="28"/>
        </w:rPr>
        <w:t xml:space="preserve"> 1</w:t>
      </w:r>
    </w:p>
    <w:p w:rsidR="00E60D3B" w:rsidRDefault="00E60D3B" w:rsidP="006A61E9">
      <w:pPr>
        <w:tabs>
          <w:tab w:val="left" w:pos="5812"/>
        </w:tabs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6A61E9" w:rsidRPr="008C4F5D" w:rsidRDefault="006A61E9" w:rsidP="006A61E9">
      <w:pPr>
        <w:tabs>
          <w:tab w:val="left" w:pos="5812"/>
        </w:tabs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470695" w:rsidRPr="008C4F5D" w:rsidRDefault="00470695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t>Информация о проведенной проверке:</w:t>
      </w:r>
    </w:p>
    <w:p w:rsidR="00E71CFD" w:rsidRPr="008C4F5D" w:rsidRDefault="00E71CFD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62B99" w:rsidRPr="00A94C63" w:rsidRDefault="00A62B99" w:rsidP="006A61E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</w:t>
      </w:r>
      <w:r w:rsidRPr="00A958B3">
        <w:rPr>
          <w:sz w:val="28"/>
          <w:szCs w:val="28"/>
        </w:rPr>
        <w:t>бъект</w:t>
      </w:r>
      <w:r w:rsidR="006A61E9">
        <w:rPr>
          <w:sz w:val="28"/>
          <w:szCs w:val="28"/>
        </w:rPr>
        <w:t>а</w:t>
      </w:r>
      <w:r w:rsidRPr="00A958B3">
        <w:rPr>
          <w:sz w:val="28"/>
          <w:szCs w:val="28"/>
        </w:rPr>
        <w:t xml:space="preserve"> недвижимости с кадастровым номер</w:t>
      </w:r>
      <w:r w:rsidR="006A61E9">
        <w:rPr>
          <w:sz w:val="28"/>
          <w:szCs w:val="28"/>
        </w:rPr>
        <w:t>ом</w:t>
      </w:r>
      <w:r w:rsidRPr="00A958B3">
        <w:rPr>
          <w:sz w:val="28"/>
          <w:szCs w:val="28"/>
        </w:rPr>
        <w:t xml:space="preserve"> </w:t>
      </w:r>
      <w:r w:rsidR="00683239" w:rsidRPr="00683239">
        <w:rPr>
          <w:sz w:val="28"/>
          <w:szCs w:val="28"/>
        </w:rPr>
        <w:t>77:06:0011003:10148</w:t>
      </w:r>
      <w:r w:rsidR="006A61E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A958B3">
        <w:rPr>
          <w:sz w:val="28"/>
          <w:szCs w:val="28"/>
        </w:rPr>
        <w:t xml:space="preserve">ыла определена ГБУ «Центр имущественных платежей </w:t>
      </w:r>
      <w:r w:rsidR="006A61E9">
        <w:rPr>
          <w:sz w:val="28"/>
          <w:szCs w:val="28"/>
        </w:rPr>
        <w:br/>
      </w:r>
      <w:r w:rsidRPr="00A958B3">
        <w:rPr>
          <w:sz w:val="28"/>
          <w:szCs w:val="28"/>
        </w:rPr>
        <w:t xml:space="preserve">и жилищного страхования» </w:t>
      </w:r>
      <w:r w:rsidR="005E28EA" w:rsidRPr="005E28EA">
        <w:rPr>
          <w:sz w:val="28"/>
          <w:szCs w:val="28"/>
        </w:rPr>
        <w:t xml:space="preserve">в соответствии с частью 9 статьи 24 </w:t>
      </w:r>
      <w:r w:rsidRPr="00A958B3">
        <w:rPr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>
        <w:rPr>
          <w:sz w:val="28"/>
          <w:szCs w:val="28"/>
        </w:rPr>
        <w:t>путем отнесения объект</w:t>
      </w:r>
      <w:r w:rsidR="006A61E9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к </w:t>
      </w:r>
      <w:r w:rsidRPr="00A94C63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FB6B5F">
        <w:rPr>
          <w:sz w:val="28"/>
          <w:szCs w:val="28"/>
        </w:rPr>
        <w:t>15</w:t>
      </w:r>
      <w:r w:rsidRPr="00A94C63">
        <w:rPr>
          <w:sz w:val="28"/>
          <w:szCs w:val="28"/>
        </w:rPr>
        <w:t xml:space="preserve"> «</w:t>
      </w:r>
      <w:r w:rsidR="00FB6B5F" w:rsidRPr="00FB6B5F">
        <w:rPr>
          <w:sz w:val="28"/>
          <w:szCs w:val="28"/>
        </w:rPr>
        <w:t>Объекты неустановленного назначения</w:t>
      </w:r>
      <w:r w:rsidRPr="00A94C63">
        <w:rPr>
          <w:sz w:val="28"/>
          <w:szCs w:val="28"/>
        </w:rPr>
        <w:t>», подгрупп</w:t>
      </w:r>
      <w:r>
        <w:rPr>
          <w:sz w:val="28"/>
          <w:szCs w:val="28"/>
        </w:rPr>
        <w:t>е</w:t>
      </w:r>
      <w:r w:rsidRPr="00A94C63">
        <w:rPr>
          <w:sz w:val="28"/>
          <w:szCs w:val="28"/>
        </w:rPr>
        <w:t xml:space="preserve"> </w:t>
      </w:r>
      <w:r w:rsidR="00FB6B5F">
        <w:rPr>
          <w:sz w:val="28"/>
          <w:szCs w:val="28"/>
        </w:rPr>
        <w:t>15</w:t>
      </w:r>
      <w:r w:rsidR="00685146" w:rsidRPr="00685146">
        <w:rPr>
          <w:sz w:val="28"/>
          <w:szCs w:val="28"/>
        </w:rPr>
        <w:t>.</w:t>
      </w:r>
      <w:r w:rsidR="00FB6B5F">
        <w:rPr>
          <w:sz w:val="28"/>
          <w:szCs w:val="28"/>
        </w:rPr>
        <w:t>3</w:t>
      </w:r>
      <w:r w:rsidR="00685146" w:rsidRPr="00685146">
        <w:rPr>
          <w:sz w:val="28"/>
          <w:szCs w:val="28"/>
        </w:rPr>
        <w:t xml:space="preserve"> «</w:t>
      </w:r>
      <w:r w:rsidR="00FB6B5F" w:rsidRPr="00FB6B5F">
        <w:rPr>
          <w:sz w:val="28"/>
          <w:szCs w:val="28"/>
        </w:rPr>
        <w:t>Помещения (жилые)</w:t>
      </w:r>
      <w:r w:rsidR="00685146" w:rsidRPr="00685146">
        <w:rPr>
          <w:sz w:val="28"/>
          <w:szCs w:val="28"/>
        </w:rPr>
        <w:t>».</w:t>
      </w:r>
    </w:p>
    <w:p w:rsidR="00AA0614" w:rsidRPr="008C4F5D" w:rsidRDefault="00AA0614" w:rsidP="006A61E9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8C4F5D">
        <w:rPr>
          <w:sz w:val="28"/>
          <w:szCs w:val="28"/>
        </w:rPr>
        <w:t xml:space="preserve">В ходе рассмотрения обращения </w:t>
      </w:r>
      <w:r w:rsidRPr="008C4F5D">
        <w:rPr>
          <w:color w:val="000000"/>
          <w:sz w:val="28"/>
          <w:szCs w:val="28"/>
        </w:rPr>
        <w:t>выявлен</w:t>
      </w:r>
      <w:r w:rsidR="001A12CA" w:rsidRPr="008C4F5D">
        <w:rPr>
          <w:color w:val="000000"/>
          <w:sz w:val="28"/>
          <w:szCs w:val="28"/>
        </w:rPr>
        <w:t xml:space="preserve">а единичная техническая ошибка. </w:t>
      </w:r>
      <w:r w:rsidRPr="008C4F5D">
        <w:rPr>
          <w:color w:val="000000"/>
          <w:sz w:val="28"/>
          <w:szCs w:val="28"/>
        </w:rPr>
        <w:t xml:space="preserve">Кадастровая стоимость </w:t>
      </w:r>
      <w:r w:rsidR="008C4F5D">
        <w:rPr>
          <w:color w:val="000000"/>
          <w:sz w:val="28"/>
          <w:szCs w:val="28"/>
        </w:rPr>
        <w:t>о</w:t>
      </w:r>
      <w:r w:rsidR="009B008C" w:rsidRPr="008C4F5D">
        <w:rPr>
          <w:color w:val="000000"/>
          <w:sz w:val="28"/>
          <w:szCs w:val="28"/>
        </w:rPr>
        <w:t>бъект</w:t>
      </w:r>
      <w:r w:rsidR="006A61E9">
        <w:rPr>
          <w:color w:val="000000"/>
          <w:sz w:val="28"/>
          <w:szCs w:val="28"/>
        </w:rPr>
        <w:t>а</w:t>
      </w:r>
      <w:r w:rsidR="009B008C" w:rsidRPr="008C4F5D">
        <w:rPr>
          <w:color w:val="000000"/>
          <w:sz w:val="28"/>
          <w:szCs w:val="28"/>
        </w:rPr>
        <w:t xml:space="preserve"> недвижимости с кадастровым номер</w:t>
      </w:r>
      <w:r w:rsidR="006A61E9">
        <w:rPr>
          <w:color w:val="000000"/>
          <w:sz w:val="28"/>
          <w:szCs w:val="28"/>
        </w:rPr>
        <w:t>ом</w:t>
      </w:r>
      <w:r w:rsidR="009B008C" w:rsidRPr="008C4F5D">
        <w:rPr>
          <w:color w:val="000000"/>
          <w:sz w:val="28"/>
          <w:szCs w:val="28"/>
        </w:rPr>
        <w:t xml:space="preserve"> </w:t>
      </w:r>
      <w:r w:rsidR="007B16D9" w:rsidRPr="007B16D9">
        <w:rPr>
          <w:color w:val="000000"/>
          <w:sz w:val="28"/>
          <w:szCs w:val="28"/>
        </w:rPr>
        <w:t>77:06:0011003:10148</w:t>
      </w:r>
      <w:r w:rsidR="006A61E9">
        <w:rPr>
          <w:color w:val="000000"/>
          <w:sz w:val="28"/>
          <w:szCs w:val="28"/>
        </w:rPr>
        <w:t xml:space="preserve"> </w:t>
      </w:r>
      <w:r w:rsidRPr="008C4F5D">
        <w:rPr>
          <w:sz w:val="28"/>
          <w:szCs w:val="28"/>
        </w:rPr>
        <w:t>пересчит</w:t>
      </w:r>
      <w:r w:rsidR="00724C0F" w:rsidRPr="008C4F5D">
        <w:rPr>
          <w:sz w:val="28"/>
          <w:szCs w:val="28"/>
        </w:rPr>
        <w:t>ана с учетом отнесения к группе</w:t>
      </w:r>
      <w:r w:rsidR="007B554A" w:rsidRPr="007B554A">
        <w:rPr>
          <w:sz w:val="28"/>
          <w:szCs w:val="28"/>
        </w:rPr>
        <w:t xml:space="preserve"> </w:t>
      </w:r>
      <w:r w:rsidR="00724C0F" w:rsidRPr="008C4F5D">
        <w:rPr>
          <w:sz w:val="28"/>
          <w:szCs w:val="28"/>
        </w:rPr>
        <w:t>15 «Объекты неустановленного назначения», подгрупп</w:t>
      </w:r>
      <w:r w:rsidR="008C4F5D">
        <w:rPr>
          <w:sz w:val="28"/>
          <w:szCs w:val="28"/>
        </w:rPr>
        <w:t>е</w:t>
      </w:r>
      <w:r w:rsidR="00724C0F" w:rsidRPr="008C4F5D">
        <w:rPr>
          <w:sz w:val="28"/>
          <w:szCs w:val="28"/>
        </w:rPr>
        <w:t xml:space="preserve"> 15.</w:t>
      </w:r>
      <w:r w:rsidR="004C7DA5">
        <w:rPr>
          <w:sz w:val="28"/>
          <w:szCs w:val="28"/>
        </w:rPr>
        <w:t>4</w:t>
      </w:r>
      <w:r w:rsidR="00724C0F" w:rsidRPr="008C4F5D">
        <w:rPr>
          <w:sz w:val="28"/>
          <w:szCs w:val="28"/>
        </w:rPr>
        <w:t xml:space="preserve"> «</w:t>
      </w:r>
      <w:r w:rsidR="004C7DA5" w:rsidRPr="004C7DA5">
        <w:rPr>
          <w:sz w:val="28"/>
          <w:szCs w:val="28"/>
        </w:rPr>
        <w:t>Помещения (нежилые)</w:t>
      </w:r>
      <w:r w:rsidR="00724C0F" w:rsidRPr="008C4F5D">
        <w:rPr>
          <w:sz w:val="28"/>
          <w:szCs w:val="28"/>
        </w:rPr>
        <w:t>».</w:t>
      </w:r>
    </w:p>
    <w:p w:rsidR="00AA0614" w:rsidRPr="008C4F5D" w:rsidRDefault="00AA0614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6A61E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8C4F5D">
        <w:rPr>
          <w:b/>
          <w:sz w:val="28"/>
          <w:szCs w:val="28"/>
        </w:rPr>
        <w:t>Информация о виде допущенных ошибок:</w:t>
      </w:r>
      <w:r w:rsidRPr="008C4F5D">
        <w:rPr>
          <w:b/>
          <w:sz w:val="28"/>
          <w:szCs w:val="28"/>
        </w:rPr>
        <w:tab/>
      </w:r>
      <w:r w:rsidRPr="008C4F5D">
        <w:rPr>
          <w:sz w:val="28"/>
          <w:szCs w:val="28"/>
        </w:rPr>
        <w:t>единичная техническая ошибка.</w:t>
      </w:r>
    </w:p>
    <w:p w:rsidR="007B16D9" w:rsidRDefault="007B16D9" w:rsidP="006A61E9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6A61E9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8C4F5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2A36DE" w:rsidRDefault="002A36D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1610"/>
        <w:gridCol w:w="2919"/>
        <w:gridCol w:w="1493"/>
        <w:gridCol w:w="1516"/>
      </w:tblGrid>
      <w:tr w:rsidR="00063AEF" w:rsidTr="006A61E9">
        <w:trPr>
          <w:trHeight w:val="178"/>
        </w:trPr>
        <w:tc>
          <w:tcPr>
            <w:tcW w:w="0" w:type="auto"/>
            <w:vAlign w:val="center"/>
          </w:tcPr>
          <w:p w:rsidR="00E70AC6" w:rsidRPr="006A61E9" w:rsidRDefault="00E70AC6" w:rsidP="008E1895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>Кадастровый номер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6A61E9"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E70AC6" w:rsidRPr="006A61E9" w:rsidRDefault="008E1895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6A61E9">
              <w:t xml:space="preserve">Документ </w:t>
            </w:r>
            <w:r w:rsidR="006A61E9">
              <w:br/>
            </w:r>
            <w:r w:rsidR="00063AEF" w:rsidRPr="006A61E9">
              <w:t>об утверждении результатов определения кадастровой стоимости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 xml:space="preserve">Кадастровая стоимость </w:t>
            </w:r>
            <w:r w:rsidRPr="006A61E9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E70AC6" w:rsidRPr="006A61E9" w:rsidRDefault="00E70AC6" w:rsidP="00E70AC6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6A61E9">
              <w:t>Дата определения кадастровой стоимости</w:t>
            </w:r>
          </w:p>
        </w:tc>
      </w:tr>
      <w:tr w:rsidR="00063AEF" w:rsidTr="006A61E9">
        <w:trPr>
          <w:trHeight w:val="557"/>
        </w:trPr>
        <w:tc>
          <w:tcPr>
            <w:tcW w:w="0" w:type="auto"/>
            <w:vAlign w:val="center"/>
          </w:tcPr>
          <w:p w:rsidR="00E70AC6" w:rsidRPr="006A61E9" w:rsidRDefault="007B16D9" w:rsidP="008E1895">
            <w:pPr>
              <w:jc w:val="center"/>
            </w:pPr>
            <w:r w:rsidRPr="007B16D9">
              <w:t>77:06:0011003:10148</w:t>
            </w:r>
          </w:p>
        </w:tc>
        <w:tc>
          <w:tcPr>
            <w:tcW w:w="0" w:type="auto"/>
            <w:vAlign w:val="center"/>
          </w:tcPr>
          <w:p w:rsidR="00E70AC6" w:rsidRPr="006A61E9" w:rsidRDefault="007B16D9" w:rsidP="007B16D9">
            <w:pPr>
              <w:jc w:val="center"/>
            </w:pPr>
            <w:r w:rsidRPr="007B16D9">
              <w:t>18</w:t>
            </w:r>
            <w:r>
              <w:t xml:space="preserve"> </w:t>
            </w:r>
            <w:r w:rsidRPr="007B16D9">
              <w:t>359</w:t>
            </w:r>
            <w:r>
              <w:t> </w:t>
            </w:r>
            <w:r w:rsidRPr="007B16D9">
              <w:t>598</w:t>
            </w:r>
            <w:r>
              <w:t>,</w:t>
            </w:r>
            <w:r w:rsidRPr="007B16D9">
              <w:t>39</w:t>
            </w:r>
          </w:p>
        </w:tc>
        <w:tc>
          <w:tcPr>
            <w:tcW w:w="3119" w:type="dxa"/>
            <w:vAlign w:val="center"/>
          </w:tcPr>
          <w:p w:rsidR="00E70AC6" w:rsidRPr="006A61E9" w:rsidRDefault="008E1895" w:rsidP="00E83EF8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6A61E9">
              <w:t xml:space="preserve">от </w:t>
            </w:r>
            <w:r w:rsidR="006A61E9" w:rsidRPr="006A61E9">
              <w:t>21.02</w:t>
            </w:r>
            <w:r w:rsidRPr="006A61E9">
              <w:t xml:space="preserve">.2019 № </w:t>
            </w:r>
            <w:r w:rsidR="006A61E9" w:rsidRPr="006A61E9">
              <w:t>Г-1</w:t>
            </w:r>
          </w:p>
        </w:tc>
        <w:tc>
          <w:tcPr>
            <w:tcW w:w="0" w:type="auto"/>
            <w:vAlign w:val="center"/>
          </w:tcPr>
          <w:p w:rsidR="00E70AC6" w:rsidRPr="006A61E9" w:rsidRDefault="007B16D9" w:rsidP="007B16D9">
            <w:pPr>
              <w:jc w:val="center"/>
            </w:pPr>
            <w:r w:rsidRPr="007B16D9">
              <w:t>6 622</w:t>
            </w:r>
            <w:r>
              <w:t> </w:t>
            </w:r>
            <w:r w:rsidRPr="007B16D9">
              <w:t>679</w:t>
            </w:r>
            <w:r>
              <w:t>,</w:t>
            </w:r>
            <w:r w:rsidRPr="007B16D9">
              <w:t>12</w:t>
            </w:r>
          </w:p>
        </w:tc>
        <w:tc>
          <w:tcPr>
            <w:tcW w:w="0" w:type="auto"/>
            <w:vAlign w:val="center"/>
          </w:tcPr>
          <w:p w:rsidR="00E70AC6" w:rsidRPr="006A61E9" w:rsidRDefault="006A61E9" w:rsidP="00E70AC6">
            <w:pPr>
              <w:jc w:val="center"/>
            </w:pPr>
            <w:r w:rsidRPr="006A61E9">
              <w:t>01.01.2019</w:t>
            </w:r>
          </w:p>
        </w:tc>
      </w:tr>
    </w:tbl>
    <w:p w:rsidR="00965F60" w:rsidRPr="008C4F5D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F11C0A" w:rsidRPr="008C4F5D" w:rsidRDefault="00F11C0A" w:rsidP="00EA3F5F">
      <w:pPr>
        <w:ind w:firstLine="709"/>
        <w:jc w:val="both"/>
        <w:rPr>
          <w:sz w:val="28"/>
          <w:szCs w:val="28"/>
          <w:lang w:eastAsia="en-US"/>
        </w:rPr>
      </w:pPr>
    </w:p>
    <w:p w:rsidR="00C21091" w:rsidRPr="008C4F5D" w:rsidRDefault="00C21091" w:rsidP="00EA3F5F">
      <w:pPr>
        <w:ind w:firstLine="709"/>
        <w:jc w:val="both"/>
        <w:rPr>
          <w:sz w:val="28"/>
          <w:szCs w:val="28"/>
          <w:lang w:eastAsia="en-US"/>
        </w:rPr>
      </w:pPr>
    </w:p>
    <w:p w:rsidR="00AA4BFE" w:rsidRPr="008C4F5D" w:rsidRDefault="00975DFC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Заместитель </w:t>
      </w:r>
      <w:r w:rsidR="00AA4BFE" w:rsidRPr="008C4F5D">
        <w:rPr>
          <w:sz w:val="28"/>
          <w:szCs w:val="28"/>
        </w:rPr>
        <w:t xml:space="preserve">генерального директора </w:t>
      </w:r>
    </w:p>
    <w:p w:rsidR="00AA4BFE" w:rsidRPr="008C4F5D" w:rsidRDefault="00AA4BFE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ГБУ «Центр имущественных платежей </w:t>
      </w:r>
    </w:p>
    <w:p w:rsidR="00AA4BFE" w:rsidRPr="008C4F5D" w:rsidRDefault="00AA4BFE" w:rsidP="006A61E9">
      <w:pPr>
        <w:spacing w:line="276" w:lineRule="auto"/>
        <w:rPr>
          <w:sz w:val="28"/>
          <w:szCs w:val="28"/>
        </w:rPr>
      </w:pPr>
      <w:r w:rsidRPr="008C4F5D">
        <w:rPr>
          <w:sz w:val="28"/>
          <w:szCs w:val="28"/>
        </w:rPr>
        <w:t xml:space="preserve">и жилищного </w:t>
      </w:r>
      <w:proofErr w:type="gramStart"/>
      <w:r w:rsidRPr="008C4F5D">
        <w:rPr>
          <w:sz w:val="28"/>
          <w:szCs w:val="28"/>
        </w:rPr>
        <w:t xml:space="preserve">страхования»   </w:t>
      </w:r>
      <w:proofErr w:type="gramEnd"/>
      <w:r w:rsidRPr="008C4F5D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Pr="008C4F5D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724C0F" w:rsidRDefault="00724C0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B6B5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3" w:rsidRDefault="00341F83" w:rsidP="00AC7FD4">
      <w:r>
        <w:separator/>
      </w:r>
    </w:p>
  </w:endnote>
  <w:endnote w:type="continuationSeparator" w:id="0">
    <w:p w:rsidR="00341F83" w:rsidRDefault="00341F8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3" w:rsidRDefault="00341F83" w:rsidP="00AC7FD4">
      <w:r>
        <w:separator/>
      </w:r>
    </w:p>
  </w:footnote>
  <w:footnote w:type="continuationSeparator" w:id="0">
    <w:p w:rsidR="00341F83" w:rsidRDefault="00341F8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Pr="001D7131" w:rsidRDefault="001D7131" w:rsidP="00DF00D4">
    <w:pPr>
      <w:pStyle w:val="aa"/>
      <w:jc w:val="center"/>
      <w:rPr>
        <w:sz w:val="26"/>
        <w:szCs w:val="26"/>
        <w:lang w:val="en-US"/>
      </w:rPr>
    </w:pPr>
    <w:r w:rsidRPr="001D713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F7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3400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3AEF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258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D7131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5DD1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6DE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42E9"/>
    <w:rsid w:val="003373FB"/>
    <w:rsid w:val="00337986"/>
    <w:rsid w:val="00340BED"/>
    <w:rsid w:val="00341F83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3B92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477E"/>
    <w:rsid w:val="004365F7"/>
    <w:rsid w:val="00436A0D"/>
    <w:rsid w:val="00440CE2"/>
    <w:rsid w:val="004412DF"/>
    <w:rsid w:val="00443062"/>
    <w:rsid w:val="00444F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F2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B1FB6"/>
    <w:rsid w:val="004C679B"/>
    <w:rsid w:val="004C72F9"/>
    <w:rsid w:val="004C7DA5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28EA"/>
    <w:rsid w:val="005E30F9"/>
    <w:rsid w:val="005E58D3"/>
    <w:rsid w:val="005F085A"/>
    <w:rsid w:val="005F2F91"/>
    <w:rsid w:val="005F3032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225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239"/>
    <w:rsid w:val="006838BC"/>
    <w:rsid w:val="00684625"/>
    <w:rsid w:val="00685146"/>
    <w:rsid w:val="006915E8"/>
    <w:rsid w:val="00692466"/>
    <w:rsid w:val="00695ADA"/>
    <w:rsid w:val="006964E1"/>
    <w:rsid w:val="006A09B8"/>
    <w:rsid w:val="006A2219"/>
    <w:rsid w:val="006A61E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193E"/>
    <w:rsid w:val="00723F15"/>
    <w:rsid w:val="00724C0F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16D9"/>
    <w:rsid w:val="007B3A3F"/>
    <w:rsid w:val="007B4532"/>
    <w:rsid w:val="007B554A"/>
    <w:rsid w:val="007B71ED"/>
    <w:rsid w:val="007C654F"/>
    <w:rsid w:val="007D03BB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A88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100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F5D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89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08C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B99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117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642A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0AC6"/>
    <w:rsid w:val="00E71CFD"/>
    <w:rsid w:val="00E72BBE"/>
    <w:rsid w:val="00E77968"/>
    <w:rsid w:val="00E80B9B"/>
    <w:rsid w:val="00E81071"/>
    <w:rsid w:val="00E81F8D"/>
    <w:rsid w:val="00E83EF8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47B3C"/>
    <w:rsid w:val="00F563DC"/>
    <w:rsid w:val="00F56BD6"/>
    <w:rsid w:val="00F60E28"/>
    <w:rsid w:val="00F62618"/>
    <w:rsid w:val="00F629AD"/>
    <w:rsid w:val="00F62D66"/>
    <w:rsid w:val="00F6307A"/>
    <w:rsid w:val="00F63705"/>
    <w:rsid w:val="00F66047"/>
    <w:rsid w:val="00F75F33"/>
    <w:rsid w:val="00F83370"/>
    <w:rsid w:val="00F8576F"/>
    <w:rsid w:val="00F872B3"/>
    <w:rsid w:val="00F902A0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B5F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DC7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FD661E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108A-3790-4138-BA14-D180484B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19</cp:revision>
  <cp:lastPrinted>2019-05-30T08:02:00Z</cp:lastPrinted>
  <dcterms:created xsi:type="dcterms:W3CDTF">2019-05-29T05:57:00Z</dcterms:created>
  <dcterms:modified xsi:type="dcterms:W3CDTF">2019-06-27T06:12:00Z</dcterms:modified>
</cp:coreProperties>
</file>