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665B71" w:rsidRDefault="008730FB" w:rsidP="00166712">
      <w:pPr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«</w:t>
      </w:r>
      <w:r w:rsidR="00E31F32">
        <w:rPr>
          <w:b/>
          <w:sz w:val="28"/>
          <w:szCs w:val="28"/>
        </w:rPr>
        <w:t>1</w:t>
      </w:r>
      <w:r w:rsidR="00586956">
        <w:rPr>
          <w:b/>
          <w:sz w:val="28"/>
          <w:szCs w:val="28"/>
        </w:rPr>
        <w:t>7</w:t>
      </w:r>
      <w:r w:rsidR="00470695" w:rsidRPr="00665B71">
        <w:rPr>
          <w:b/>
          <w:sz w:val="28"/>
          <w:szCs w:val="28"/>
        </w:rPr>
        <w:t>»</w:t>
      </w:r>
      <w:r w:rsidR="00F62D66" w:rsidRPr="00665B71">
        <w:rPr>
          <w:b/>
          <w:sz w:val="28"/>
          <w:szCs w:val="28"/>
        </w:rPr>
        <w:t xml:space="preserve"> </w:t>
      </w:r>
      <w:r w:rsidR="00217B17" w:rsidRPr="00665B71">
        <w:rPr>
          <w:b/>
          <w:sz w:val="28"/>
          <w:szCs w:val="28"/>
        </w:rPr>
        <w:t>ию</w:t>
      </w:r>
      <w:r w:rsidR="00E31F32">
        <w:rPr>
          <w:b/>
          <w:sz w:val="28"/>
          <w:szCs w:val="28"/>
        </w:rPr>
        <w:t>л</w:t>
      </w:r>
      <w:r w:rsidR="00217B17" w:rsidRPr="00665B71">
        <w:rPr>
          <w:b/>
          <w:sz w:val="28"/>
          <w:szCs w:val="28"/>
        </w:rPr>
        <w:t>я</w:t>
      </w:r>
      <w:r w:rsidR="00F62D66" w:rsidRPr="00665B71">
        <w:rPr>
          <w:b/>
          <w:sz w:val="28"/>
          <w:szCs w:val="28"/>
        </w:rPr>
        <w:t xml:space="preserve"> </w:t>
      </w:r>
      <w:r w:rsidR="00470695" w:rsidRPr="00665B71">
        <w:rPr>
          <w:b/>
          <w:sz w:val="28"/>
          <w:szCs w:val="28"/>
        </w:rPr>
        <w:t>2019 г.</w:t>
      </w:r>
      <w:r w:rsidR="00470695" w:rsidRPr="00665B71">
        <w:rPr>
          <w:b/>
          <w:sz w:val="28"/>
          <w:szCs w:val="28"/>
        </w:rPr>
        <w:tab/>
        <w:t xml:space="preserve">             </w:t>
      </w:r>
      <w:r w:rsidR="00A2524F" w:rsidRPr="00665B71">
        <w:rPr>
          <w:b/>
          <w:sz w:val="28"/>
          <w:szCs w:val="28"/>
        </w:rPr>
        <w:t xml:space="preserve">                            </w:t>
      </w:r>
      <w:r w:rsidR="00470695" w:rsidRPr="00665B71">
        <w:rPr>
          <w:b/>
          <w:sz w:val="28"/>
          <w:szCs w:val="28"/>
        </w:rPr>
        <w:t xml:space="preserve">                    </w:t>
      </w:r>
      <w:r w:rsidR="00F62D66" w:rsidRPr="00665B71">
        <w:rPr>
          <w:b/>
          <w:sz w:val="28"/>
          <w:szCs w:val="28"/>
        </w:rPr>
        <w:t xml:space="preserve">                      </w:t>
      </w:r>
      <w:r w:rsidR="00975DFC" w:rsidRPr="00665B71">
        <w:rPr>
          <w:b/>
          <w:sz w:val="28"/>
          <w:szCs w:val="28"/>
        </w:rPr>
        <w:t xml:space="preserve">  </w:t>
      </w:r>
      <w:r w:rsidR="00FA2553" w:rsidRPr="00665B71">
        <w:rPr>
          <w:b/>
          <w:sz w:val="28"/>
          <w:szCs w:val="28"/>
        </w:rPr>
        <w:t>№</w:t>
      </w:r>
      <w:r w:rsidR="00975DFC" w:rsidRPr="00665B71">
        <w:rPr>
          <w:b/>
          <w:sz w:val="28"/>
          <w:szCs w:val="28"/>
        </w:rPr>
        <w:t xml:space="preserve"> </w:t>
      </w:r>
      <w:r w:rsidR="00217B17" w:rsidRPr="00665B71">
        <w:rPr>
          <w:b/>
          <w:sz w:val="28"/>
          <w:szCs w:val="28"/>
        </w:rPr>
        <w:t>1</w:t>
      </w:r>
      <w:r w:rsidR="00E31F32">
        <w:rPr>
          <w:b/>
          <w:sz w:val="28"/>
          <w:szCs w:val="28"/>
        </w:rPr>
        <w:t>35</w:t>
      </w:r>
      <w:r w:rsidR="00F62D66" w:rsidRPr="00665B71">
        <w:rPr>
          <w:b/>
          <w:sz w:val="28"/>
          <w:szCs w:val="28"/>
        </w:rPr>
        <w:t>/19</w:t>
      </w:r>
    </w:p>
    <w:p w:rsidR="00470695" w:rsidRPr="00F31E51" w:rsidRDefault="00470695" w:rsidP="00166712">
      <w:pPr>
        <w:jc w:val="both"/>
        <w:rPr>
          <w:sz w:val="26"/>
          <w:szCs w:val="26"/>
        </w:rPr>
      </w:pPr>
    </w:p>
    <w:p w:rsidR="00470695" w:rsidRPr="00665B71" w:rsidRDefault="00470695" w:rsidP="00990C34">
      <w:pPr>
        <w:tabs>
          <w:tab w:val="left" w:pos="5670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Реквизиты обращения: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E978E3">
        <w:rPr>
          <w:sz w:val="28"/>
          <w:szCs w:val="28"/>
        </w:rPr>
        <w:t>от 21.05.2019</w:t>
      </w:r>
      <w:r w:rsidR="00C10933" w:rsidRPr="00665B71">
        <w:rPr>
          <w:sz w:val="28"/>
          <w:szCs w:val="28"/>
        </w:rPr>
        <w:t xml:space="preserve"> </w:t>
      </w:r>
      <w:r w:rsidR="00E978E3">
        <w:rPr>
          <w:sz w:val="28"/>
          <w:szCs w:val="28"/>
        </w:rPr>
        <w:t>№ 01-5917/19О</w:t>
      </w:r>
    </w:p>
    <w:p w:rsidR="00470695" w:rsidRPr="00665B71" w:rsidRDefault="00470695" w:rsidP="00990C34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E978E3" w:rsidRPr="00665B71" w:rsidRDefault="00470695" w:rsidP="00EC3CE2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Информация о заявителе: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EC3CE2">
        <w:rPr>
          <w:sz w:val="28"/>
          <w:szCs w:val="28"/>
        </w:rPr>
        <w:t>***</w:t>
      </w:r>
    </w:p>
    <w:p w:rsidR="003C1DED" w:rsidRPr="00665B71" w:rsidRDefault="003C1DED" w:rsidP="00990C34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Кадастровый номер объекта недвижимости:</w:t>
      </w:r>
      <w:r w:rsidRPr="00665B71">
        <w:rPr>
          <w:sz w:val="28"/>
          <w:szCs w:val="28"/>
        </w:rPr>
        <w:tab/>
      </w:r>
      <w:r w:rsidR="00E978E3" w:rsidRPr="00E978E3">
        <w:rPr>
          <w:sz w:val="28"/>
          <w:szCs w:val="28"/>
        </w:rPr>
        <w:t>77:01:0001065:1635</w:t>
      </w:r>
    </w:p>
    <w:p w:rsidR="00E60D3B" w:rsidRDefault="00470695" w:rsidP="00990C34">
      <w:pPr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Адрес:</w:t>
      </w:r>
      <w:r w:rsidR="003C1DED" w:rsidRPr="00665B71">
        <w:rPr>
          <w:sz w:val="28"/>
          <w:szCs w:val="28"/>
        </w:rPr>
        <w:t xml:space="preserve"> </w:t>
      </w:r>
      <w:r w:rsidR="003C1DED" w:rsidRPr="00665B71">
        <w:rPr>
          <w:sz w:val="28"/>
          <w:szCs w:val="28"/>
        </w:rPr>
        <w:tab/>
      </w:r>
      <w:r w:rsidR="00F30CFF" w:rsidRPr="00665B71">
        <w:rPr>
          <w:sz w:val="28"/>
          <w:szCs w:val="28"/>
        </w:rPr>
        <w:t xml:space="preserve">г. Москва, </w:t>
      </w:r>
      <w:r w:rsidR="00E978E3" w:rsidRPr="00E978E3">
        <w:rPr>
          <w:sz w:val="28"/>
          <w:szCs w:val="28"/>
        </w:rPr>
        <w:t>ул</w:t>
      </w:r>
      <w:r w:rsidR="00E978E3">
        <w:rPr>
          <w:sz w:val="28"/>
          <w:szCs w:val="28"/>
        </w:rPr>
        <w:t>.</w:t>
      </w:r>
      <w:r w:rsidR="00E978E3" w:rsidRPr="00E978E3">
        <w:rPr>
          <w:sz w:val="28"/>
          <w:szCs w:val="28"/>
        </w:rPr>
        <w:t xml:space="preserve"> </w:t>
      </w:r>
      <w:r w:rsidR="00B216CF" w:rsidRPr="00E978E3">
        <w:rPr>
          <w:sz w:val="28"/>
          <w:szCs w:val="28"/>
        </w:rPr>
        <w:t>Б.</w:t>
      </w:r>
      <w:r w:rsidR="00B216CF">
        <w:rPr>
          <w:sz w:val="28"/>
          <w:szCs w:val="28"/>
        </w:rPr>
        <w:t xml:space="preserve"> </w:t>
      </w:r>
      <w:r w:rsidR="00E978E3" w:rsidRPr="00E978E3">
        <w:rPr>
          <w:sz w:val="28"/>
          <w:szCs w:val="28"/>
        </w:rPr>
        <w:t xml:space="preserve">Никитская, </w:t>
      </w:r>
      <w:r w:rsidR="00B216CF">
        <w:rPr>
          <w:sz w:val="28"/>
          <w:szCs w:val="28"/>
        </w:rPr>
        <w:br/>
      </w:r>
      <w:r w:rsidR="00E978E3" w:rsidRPr="00E978E3">
        <w:rPr>
          <w:sz w:val="28"/>
          <w:szCs w:val="28"/>
        </w:rPr>
        <w:t>д.</w:t>
      </w:r>
      <w:r w:rsidR="00B216CF">
        <w:rPr>
          <w:sz w:val="28"/>
          <w:szCs w:val="28"/>
        </w:rPr>
        <w:t xml:space="preserve"> </w:t>
      </w:r>
      <w:r w:rsidR="00E978E3" w:rsidRPr="00E978E3">
        <w:rPr>
          <w:sz w:val="28"/>
          <w:szCs w:val="28"/>
        </w:rPr>
        <w:t>50А/5</w:t>
      </w:r>
    </w:p>
    <w:p w:rsidR="00B216CF" w:rsidRDefault="00B216CF" w:rsidP="00990C34">
      <w:pPr>
        <w:ind w:left="5812" w:hanging="5812"/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Информация о проведенной проверке:</w:t>
      </w:r>
    </w:p>
    <w:p w:rsidR="00B155DF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A72632" w:rsidRPr="00665B71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965F60" w:rsidRPr="00665B71" w:rsidRDefault="00AD4749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Иная информация</w:t>
      </w:r>
      <w:r w:rsidR="00965F60" w:rsidRPr="00665B71">
        <w:rPr>
          <w:b/>
          <w:sz w:val="28"/>
          <w:szCs w:val="28"/>
        </w:rPr>
        <w:t>:</w:t>
      </w:r>
      <w:r w:rsidR="00965F60" w:rsidRPr="00665B71">
        <w:rPr>
          <w:b/>
          <w:sz w:val="28"/>
          <w:szCs w:val="28"/>
        </w:rPr>
        <w:tab/>
      </w:r>
    </w:p>
    <w:p w:rsidR="00244850" w:rsidRPr="00A72632" w:rsidRDefault="00244850" w:rsidP="00990C34">
      <w:pPr>
        <w:pStyle w:val="af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72632">
        <w:rPr>
          <w:sz w:val="28"/>
          <w:szCs w:val="28"/>
        </w:rPr>
        <w:t>Объект недвижимости с кадастровым номер</w:t>
      </w:r>
      <w:r w:rsidR="003B582F">
        <w:rPr>
          <w:sz w:val="28"/>
          <w:szCs w:val="28"/>
        </w:rPr>
        <w:t>ом</w:t>
      </w:r>
      <w:r w:rsidRPr="00A72632">
        <w:rPr>
          <w:sz w:val="28"/>
          <w:szCs w:val="28"/>
        </w:rPr>
        <w:t xml:space="preserve"> 77:01:0001065:1635 </w:t>
      </w:r>
      <w:r w:rsidR="003B582F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A72632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01.01.2018, был оценен в составе группы 6 «Объекты, предназначенные </w:t>
      </w:r>
      <w:r w:rsidR="00A72632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для размещения административных и офисных зданий», подгруппы 6.1 «Объекты </w:t>
      </w:r>
      <w:proofErr w:type="spellStart"/>
      <w:r w:rsidRPr="00A72632">
        <w:rPr>
          <w:sz w:val="28"/>
          <w:szCs w:val="28"/>
        </w:rPr>
        <w:t>офисно</w:t>
      </w:r>
      <w:proofErr w:type="spellEnd"/>
      <w:r w:rsidRPr="00A72632">
        <w:rPr>
          <w:sz w:val="28"/>
          <w:szCs w:val="28"/>
        </w:rPr>
        <w:t>-делового назначения (основная территория)».</w:t>
      </w:r>
    </w:p>
    <w:p w:rsidR="006E7F3A" w:rsidRDefault="00244850" w:rsidP="00990C3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244850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244850">
        <w:rPr>
          <w:sz w:val="28"/>
          <w:szCs w:val="28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</w:t>
      </w:r>
      <w:r>
        <w:rPr>
          <w:sz w:val="28"/>
          <w:szCs w:val="28"/>
        </w:rPr>
        <w:t>информации</w:t>
      </w:r>
      <w:r w:rsidRPr="00244850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244850">
        <w:rPr>
          <w:sz w:val="28"/>
          <w:szCs w:val="28"/>
        </w:rPr>
        <w:t xml:space="preserve"> ГИН,</w:t>
      </w:r>
      <w:r>
        <w:rPr>
          <w:sz w:val="28"/>
          <w:szCs w:val="28"/>
        </w:rPr>
        <w:t xml:space="preserve"> собственником </w:t>
      </w:r>
      <w:r w:rsidR="00E54C3F">
        <w:rPr>
          <w:sz w:val="28"/>
          <w:szCs w:val="28"/>
        </w:rPr>
        <w:t>о</w:t>
      </w:r>
      <w:r w:rsidR="00E54C3F" w:rsidRPr="00E54C3F">
        <w:rPr>
          <w:sz w:val="28"/>
          <w:szCs w:val="28"/>
        </w:rPr>
        <w:t>бъект</w:t>
      </w:r>
      <w:r w:rsidR="003B582F">
        <w:rPr>
          <w:sz w:val="28"/>
          <w:szCs w:val="28"/>
        </w:rPr>
        <w:t>а</w:t>
      </w:r>
      <w:r w:rsidR="00E54C3F" w:rsidRPr="00E54C3F">
        <w:rPr>
          <w:sz w:val="28"/>
          <w:szCs w:val="28"/>
        </w:rPr>
        <w:t xml:space="preserve"> недвижимости с кадастровым номер</w:t>
      </w:r>
      <w:r w:rsidR="003B582F">
        <w:rPr>
          <w:sz w:val="28"/>
          <w:szCs w:val="28"/>
        </w:rPr>
        <w:t>ом</w:t>
      </w:r>
      <w:r w:rsidR="00E54C3F" w:rsidRPr="00E54C3F">
        <w:rPr>
          <w:sz w:val="28"/>
          <w:szCs w:val="28"/>
        </w:rPr>
        <w:t xml:space="preserve"> 77:01:0001065:1635</w:t>
      </w:r>
      <w:r w:rsidR="003B582F">
        <w:rPr>
          <w:sz w:val="28"/>
          <w:szCs w:val="28"/>
        </w:rPr>
        <w:t xml:space="preserve"> </w:t>
      </w:r>
      <w:r w:rsidR="00E54C3F">
        <w:rPr>
          <w:sz w:val="28"/>
          <w:szCs w:val="28"/>
        </w:rPr>
        <w:t>не был предоставлен доступ в указанны</w:t>
      </w:r>
      <w:r w:rsidR="003B582F">
        <w:rPr>
          <w:sz w:val="28"/>
          <w:szCs w:val="28"/>
        </w:rPr>
        <w:t>й</w:t>
      </w:r>
      <w:r w:rsidR="00E54C3F">
        <w:rPr>
          <w:sz w:val="28"/>
          <w:szCs w:val="28"/>
        </w:rPr>
        <w:t xml:space="preserve"> объект недвижимости. В связи с чем, провести мероприяти</w:t>
      </w:r>
      <w:r w:rsidR="003B582F">
        <w:rPr>
          <w:sz w:val="28"/>
          <w:szCs w:val="28"/>
        </w:rPr>
        <w:t>е</w:t>
      </w:r>
      <w:r w:rsidR="00E54C3F">
        <w:rPr>
          <w:sz w:val="28"/>
          <w:szCs w:val="28"/>
        </w:rPr>
        <w:t xml:space="preserve"> по обследованию</w:t>
      </w:r>
      <w:r w:rsidR="00E54C3F" w:rsidRPr="00E54C3F">
        <w:t xml:space="preserve"> </w:t>
      </w:r>
      <w:r w:rsidR="00E54C3F" w:rsidRPr="00E54C3F">
        <w:rPr>
          <w:sz w:val="28"/>
          <w:szCs w:val="28"/>
        </w:rPr>
        <w:t>объект</w:t>
      </w:r>
      <w:r w:rsidR="003B582F">
        <w:rPr>
          <w:sz w:val="28"/>
          <w:szCs w:val="28"/>
        </w:rPr>
        <w:t>а</w:t>
      </w:r>
      <w:r w:rsidR="00E54C3F" w:rsidRPr="00E54C3F">
        <w:rPr>
          <w:sz w:val="28"/>
          <w:szCs w:val="28"/>
        </w:rPr>
        <w:t xml:space="preserve"> недвижимости </w:t>
      </w:r>
      <w:r w:rsidR="003B582F" w:rsidRPr="003B582F">
        <w:rPr>
          <w:sz w:val="28"/>
          <w:szCs w:val="28"/>
        </w:rPr>
        <w:t xml:space="preserve">с кадастровым номером 77:01:0001065:1635 </w:t>
      </w:r>
      <w:r w:rsidR="00E54C3F">
        <w:rPr>
          <w:sz w:val="28"/>
          <w:szCs w:val="28"/>
        </w:rPr>
        <w:t>не представилось возможным.</w:t>
      </w:r>
    </w:p>
    <w:p w:rsidR="00FB1744" w:rsidRDefault="00FB1744" w:rsidP="00990C3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</w:t>
      </w:r>
      <w:r w:rsidRPr="00665B71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665B71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665B71">
        <w:rPr>
          <w:sz w:val="28"/>
          <w:szCs w:val="28"/>
        </w:rPr>
        <w:t xml:space="preserve"> на наличие технических и методологических </w:t>
      </w:r>
      <w:r w:rsidR="00A72632">
        <w:rPr>
          <w:sz w:val="28"/>
          <w:szCs w:val="28"/>
        </w:rPr>
        <w:t>ошибок</w:t>
      </w:r>
      <w:r w:rsidR="00A72632" w:rsidRPr="00A72632">
        <w:rPr>
          <w:sz w:val="28"/>
          <w:szCs w:val="28"/>
        </w:rPr>
        <w:t xml:space="preserve">, допущенных при определении кадастровой </w:t>
      </w:r>
      <w:r w:rsidR="00A72632" w:rsidRPr="00A72632">
        <w:rPr>
          <w:sz w:val="28"/>
          <w:szCs w:val="28"/>
        </w:rPr>
        <w:lastRenderedPageBreak/>
        <w:t>стоимости</w:t>
      </w:r>
      <w:r w:rsidR="00A72632">
        <w:rPr>
          <w:sz w:val="28"/>
          <w:szCs w:val="28"/>
        </w:rPr>
        <w:t>, а именно</w:t>
      </w:r>
      <w:r w:rsidR="00A72632" w:rsidRPr="00A72632">
        <w:rPr>
          <w:sz w:val="28"/>
          <w:szCs w:val="28"/>
        </w:rPr>
        <w:t xml:space="preserve"> </w:t>
      </w:r>
      <w:r w:rsidRPr="00665B71">
        <w:rPr>
          <w:sz w:val="28"/>
          <w:szCs w:val="28"/>
        </w:rPr>
        <w:t xml:space="preserve">в части </w:t>
      </w:r>
      <w:r w:rsidR="00A72632">
        <w:rPr>
          <w:sz w:val="28"/>
          <w:szCs w:val="28"/>
        </w:rPr>
        <w:t>отнесения объект</w:t>
      </w:r>
      <w:r w:rsidR="00693CA4">
        <w:rPr>
          <w:sz w:val="28"/>
          <w:szCs w:val="28"/>
        </w:rPr>
        <w:t>а</w:t>
      </w:r>
      <w:r w:rsidR="00A72632">
        <w:rPr>
          <w:sz w:val="28"/>
          <w:szCs w:val="28"/>
        </w:rPr>
        <w:t xml:space="preserve"> недвижимости </w:t>
      </w:r>
      <w:r w:rsidR="00693CA4" w:rsidRPr="00693CA4">
        <w:rPr>
          <w:sz w:val="28"/>
          <w:szCs w:val="28"/>
        </w:rPr>
        <w:t xml:space="preserve">с кадастровым номером 77:01:0001065:1635 </w:t>
      </w:r>
      <w:r w:rsidR="00A72632">
        <w:rPr>
          <w:sz w:val="28"/>
          <w:szCs w:val="28"/>
        </w:rPr>
        <w:t xml:space="preserve">к оценочной группе по фактическому назначению, </w:t>
      </w:r>
      <w:r w:rsidR="00693CA4">
        <w:rPr>
          <w:sz w:val="28"/>
          <w:szCs w:val="28"/>
        </w:rPr>
        <w:br/>
      </w:r>
      <w:r w:rsidRPr="00FB1744">
        <w:rPr>
          <w:sz w:val="28"/>
          <w:szCs w:val="28"/>
        </w:rPr>
        <w:t>не представилось возможным</w:t>
      </w:r>
      <w:r>
        <w:rPr>
          <w:sz w:val="28"/>
          <w:szCs w:val="28"/>
        </w:rPr>
        <w:t>.</w:t>
      </w:r>
    </w:p>
    <w:p w:rsidR="00621767" w:rsidRDefault="00621767" w:rsidP="00990C34">
      <w:pPr>
        <w:pStyle w:val="af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вопросу учета фактора наличия инженерных коммуникаций.</w:t>
      </w:r>
    </w:p>
    <w:p w:rsidR="00B43EFC" w:rsidRDefault="00B43EFC" w:rsidP="00990C34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ГИН № 9013976/ОФИ здание с кадастровым номером </w:t>
      </w:r>
      <w:r w:rsidRPr="006550C4">
        <w:rPr>
          <w:sz w:val="28"/>
          <w:szCs w:val="28"/>
        </w:rPr>
        <w:t>77:01:0001065:1014</w:t>
      </w:r>
      <w:r>
        <w:rPr>
          <w:sz w:val="28"/>
          <w:szCs w:val="28"/>
        </w:rPr>
        <w:t xml:space="preserve">, в котором расположено помещение </w:t>
      </w:r>
      <w:r w:rsidRPr="006550C4">
        <w:rPr>
          <w:sz w:val="28"/>
          <w:szCs w:val="28"/>
        </w:rPr>
        <w:t>с кадастровым номером 77:01:0001065:163</w:t>
      </w:r>
      <w:r>
        <w:rPr>
          <w:sz w:val="28"/>
          <w:szCs w:val="28"/>
        </w:rPr>
        <w:t xml:space="preserve">5, фактически используется для размещения офисов </w:t>
      </w:r>
      <w:r>
        <w:rPr>
          <w:sz w:val="28"/>
          <w:szCs w:val="28"/>
        </w:rPr>
        <w:br/>
        <w:t>и обеспечено инженерными коммуникациями.</w:t>
      </w:r>
    </w:p>
    <w:p w:rsidR="00621767" w:rsidRDefault="00621767" w:rsidP="00990C34">
      <w:pPr>
        <w:pStyle w:val="af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вопросу измерения расстояния до ближайшей станции метро.</w:t>
      </w:r>
    </w:p>
    <w:p w:rsidR="00157EE7" w:rsidRDefault="00BE7B63" w:rsidP="00990C34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7B63">
        <w:rPr>
          <w:sz w:val="28"/>
          <w:szCs w:val="28"/>
        </w:rPr>
        <w:t xml:space="preserve">ри проведении государственной кадастровой оценки </w:t>
      </w:r>
      <w:r>
        <w:rPr>
          <w:sz w:val="28"/>
          <w:szCs w:val="28"/>
        </w:rPr>
        <w:t>р</w:t>
      </w:r>
      <w:r w:rsidR="00157EE7" w:rsidRPr="00A72632">
        <w:rPr>
          <w:sz w:val="28"/>
          <w:szCs w:val="28"/>
        </w:rPr>
        <w:t>асстояние рассчит</w:t>
      </w:r>
      <w:r w:rsidR="00A72632">
        <w:rPr>
          <w:sz w:val="28"/>
          <w:szCs w:val="28"/>
        </w:rPr>
        <w:t>ывается</w:t>
      </w:r>
      <w:r w:rsidR="00157EE7" w:rsidRPr="00A72632">
        <w:rPr>
          <w:sz w:val="28"/>
          <w:szCs w:val="28"/>
        </w:rPr>
        <w:t xml:space="preserve"> от </w:t>
      </w:r>
      <w:proofErr w:type="spellStart"/>
      <w:r w:rsidR="00157EE7" w:rsidRPr="00A72632">
        <w:rPr>
          <w:sz w:val="28"/>
          <w:szCs w:val="28"/>
        </w:rPr>
        <w:t>центроида</w:t>
      </w:r>
      <w:proofErr w:type="spellEnd"/>
      <w:r w:rsidR="00157EE7" w:rsidRPr="00A72632">
        <w:rPr>
          <w:sz w:val="28"/>
          <w:szCs w:val="28"/>
        </w:rPr>
        <w:t xml:space="preserve"> объекта недвижимости до ближайшей точки каждого объекта </w:t>
      </w:r>
      <w:proofErr w:type="spellStart"/>
      <w:r w:rsidR="00157EE7" w:rsidRPr="00A72632">
        <w:rPr>
          <w:sz w:val="28"/>
          <w:szCs w:val="28"/>
        </w:rPr>
        <w:t>ценообразующего</w:t>
      </w:r>
      <w:proofErr w:type="spellEnd"/>
      <w:r w:rsidR="00157EE7" w:rsidRPr="00A72632">
        <w:rPr>
          <w:sz w:val="28"/>
          <w:szCs w:val="28"/>
        </w:rPr>
        <w:t xml:space="preserve"> фактора. Выбирается минимальное из расстояний, </w:t>
      </w:r>
      <w:r>
        <w:rPr>
          <w:sz w:val="28"/>
          <w:szCs w:val="28"/>
        </w:rPr>
        <w:br/>
      </w:r>
      <w:r w:rsidR="00157EE7" w:rsidRPr="00A72632">
        <w:rPr>
          <w:sz w:val="28"/>
          <w:szCs w:val="28"/>
        </w:rPr>
        <w:t xml:space="preserve">что и является значением </w:t>
      </w:r>
      <w:proofErr w:type="spellStart"/>
      <w:r w:rsidR="00157EE7" w:rsidRPr="00A72632">
        <w:rPr>
          <w:sz w:val="28"/>
          <w:szCs w:val="28"/>
        </w:rPr>
        <w:t>ценообразующего</w:t>
      </w:r>
      <w:proofErr w:type="spellEnd"/>
      <w:r w:rsidR="00157EE7" w:rsidRPr="00A72632">
        <w:rPr>
          <w:sz w:val="28"/>
          <w:szCs w:val="28"/>
        </w:rPr>
        <w:t xml:space="preserve"> фактора. В целях приведения расчетов к единообразию расчет расстояний производится по прямой. Данный метод </w:t>
      </w:r>
      <w:r>
        <w:rPr>
          <w:sz w:val="28"/>
          <w:szCs w:val="28"/>
        </w:rPr>
        <w:br/>
      </w:r>
      <w:r w:rsidR="00157EE7" w:rsidRPr="00A72632">
        <w:rPr>
          <w:sz w:val="28"/>
          <w:szCs w:val="28"/>
        </w:rPr>
        <w:t>не приводит к искажению кадастровой стоимости объектов недвижимости, так как показатели расстояний объектов - аналогов, используемых в расчетах, также определяются по прямой.</w:t>
      </w:r>
    </w:p>
    <w:p w:rsidR="001D6963" w:rsidRPr="001D6963" w:rsidRDefault="001D6963" w:rsidP="00990C34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Pr="001D6963">
        <w:rPr>
          <w:sz w:val="28"/>
          <w:szCs w:val="28"/>
        </w:rPr>
        <w:t>о результатам проверки наличие технич</w:t>
      </w:r>
      <w:r>
        <w:rPr>
          <w:sz w:val="28"/>
          <w:szCs w:val="28"/>
        </w:rPr>
        <w:t xml:space="preserve">еских </w:t>
      </w:r>
      <w:r>
        <w:rPr>
          <w:sz w:val="28"/>
          <w:szCs w:val="28"/>
        </w:rPr>
        <w:br/>
        <w:t>и методологических ошибок</w:t>
      </w:r>
      <w:r w:rsidRPr="001D6963">
        <w:rPr>
          <w:sz w:val="28"/>
          <w:szCs w:val="28"/>
        </w:rPr>
        <w:t xml:space="preserve">, допущенных при определении кадастровой стоимости, а именно в части </w:t>
      </w:r>
      <w:r>
        <w:rPr>
          <w:sz w:val="28"/>
          <w:szCs w:val="28"/>
        </w:rPr>
        <w:t xml:space="preserve">применения </w:t>
      </w:r>
      <w:proofErr w:type="spellStart"/>
      <w:r w:rsidRPr="001D6963">
        <w:rPr>
          <w:sz w:val="28"/>
          <w:szCs w:val="28"/>
        </w:rPr>
        <w:t>ценообразующ</w:t>
      </w:r>
      <w:r>
        <w:rPr>
          <w:sz w:val="28"/>
          <w:szCs w:val="28"/>
        </w:rPr>
        <w:t>их</w:t>
      </w:r>
      <w:proofErr w:type="spellEnd"/>
      <w:r w:rsidRPr="001D6963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ов</w:t>
      </w:r>
      <w:r w:rsidRPr="001D6963">
        <w:rPr>
          <w:sz w:val="28"/>
          <w:szCs w:val="28"/>
        </w:rPr>
        <w:t xml:space="preserve"> не выявлено</w:t>
      </w:r>
      <w:r>
        <w:rPr>
          <w:sz w:val="28"/>
          <w:szCs w:val="28"/>
        </w:rPr>
        <w:t>.</w:t>
      </w:r>
    </w:p>
    <w:p w:rsidR="0082535B" w:rsidRPr="00665B71" w:rsidRDefault="0082535B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C4749" w:rsidRPr="00BE7261" w:rsidRDefault="00CC4749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E31F32" w:rsidRPr="00155ABD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 xml:space="preserve">кадастровой оценки </w:t>
      </w:r>
    </w:p>
    <w:p w:rsidR="00E31F32" w:rsidRPr="00155ABD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E31F32" w:rsidRPr="004C766A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Филимошин</w:t>
      </w:r>
      <w:proofErr w:type="spellEnd"/>
    </w:p>
    <w:p w:rsidR="00193B12" w:rsidRPr="00E41F30" w:rsidRDefault="00193B12" w:rsidP="00E41F30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43EFC">
      <w:headerReference w:type="default" r:id="rId8"/>
      <w:footerReference w:type="default" r:id="rId9"/>
      <w:pgSz w:w="11906" w:h="16838"/>
      <w:pgMar w:top="1134" w:right="851" w:bottom="851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582891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CE2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3C61"/>
    <w:rsid w:val="000D4A56"/>
    <w:rsid w:val="000D5D2D"/>
    <w:rsid w:val="000D7AF0"/>
    <w:rsid w:val="000E10D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B20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57EE7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D6963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0BD5"/>
    <w:rsid w:val="0023113B"/>
    <w:rsid w:val="00232F02"/>
    <w:rsid w:val="0023468E"/>
    <w:rsid w:val="002363E9"/>
    <w:rsid w:val="00236E18"/>
    <w:rsid w:val="0024223D"/>
    <w:rsid w:val="00244850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16FF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4E0D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B582F"/>
    <w:rsid w:val="003C034E"/>
    <w:rsid w:val="003C13C2"/>
    <w:rsid w:val="003C172B"/>
    <w:rsid w:val="003C1DED"/>
    <w:rsid w:val="003C285A"/>
    <w:rsid w:val="003C38C7"/>
    <w:rsid w:val="003C44E1"/>
    <w:rsid w:val="003C44EC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2AA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956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3B2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1767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3CA4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D57F0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0C34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272F8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2632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16CF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EFC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086"/>
    <w:rsid w:val="00BD6CC5"/>
    <w:rsid w:val="00BE1303"/>
    <w:rsid w:val="00BE6F0A"/>
    <w:rsid w:val="00BE7261"/>
    <w:rsid w:val="00BE7B63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4FBA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0E0E"/>
    <w:rsid w:val="00D75C89"/>
    <w:rsid w:val="00D82DAC"/>
    <w:rsid w:val="00D84942"/>
    <w:rsid w:val="00D863F2"/>
    <w:rsid w:val="00D9312A"/>
    <w:rsid w:val="00D951DD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1F32"/>
    <w:rsid w:val="00E329E3"/>
    <w:rsid w:val="00E3400F"/>
    <w:rsid w:val="00E41F30"/>
    <w:rsid w:val="00E44450"/>
    <w:rsid w:val="00E4649A"/>
    <w:rsid w:val="00E46922"/>
    <w:rsid w:val="00E50B13"/>
    <w:rsid w:val="00E52360"/>
    <w:rsid w:val="00E54C3F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978E3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3CE2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44FF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7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750312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7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7EEF7-535D-41B9-A244-2216E436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342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76</cp:revision>
  <cp:lastPrinted>2019-05-23T10:26:00Z</cp:lastPrinted>
  <dcterms:created xsi:type="dcterms:W3CDTF">2019-03-05T13:04:00Z</dcterms:created>
  <dcterms:modified xsi:type="dcterms:W3CDTF">2019-07-19T11:43:00Z</dcterms:modified>
</cp:coreProperties>
</file>