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A299F">
        <w:rPr>
          <w:b/>
          <w:sz w:val="28"/>
          <w:szCs w:val="28"/>
        </w:rPr>
        <w:t>0</w:t>
      </w:r>
      <w:r w:rsidR="00FA3AE3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A3AE3">
        <w:rPr>
          <w:b/>
          <w:sz w:val="28"/>
          <w:szCs w:val="28"/>
        </w:rPr>
        <w:t>августа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</w:t>
      </w:r>
      <w:r w:rsidR="009A299F">
        <w:rPr>
          <w:b/>
          <w:sz w:val="28"/>
          <w:szCs w:val="28"/>
        </w:rPr>
        <w:t xml:space="preserve">      </w:t>
      </w:r>
      <w:r w:rsidR="00A2524F" w:rsidRPr="009F5006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</w:t>
      </w:r>
      <w:r w:rsidR="00D321DC">
        <w:rPr>
          <w:b/>
          <w:sz w:val="28"/>
          <w:szCs w:val="28"/>
        </w:rPr>
        <w:t xml:space="preserve">№ </w:t>
      </w:r>
      <w:r w:rsidR="00FA3AE3">
        <w:rPr>
          <w:b/>
          <w:sz w:val="28"/>
          <w:szCs w:val="28"/>
        </w:rPr>
        <w:t>160-2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067578" w:rsidRDefault="00470695" w:rsidP="00505FF1">
      <w:pPr>
        <w:tabs>
          <w:tab w:val="left" w:pos="5387"/>
        </w:tabs>
        <w:spacing w:line="21" w:lineRule="atLeast"/>
        <w:ind w:right="-2"/>
        <w:jc w:val="both"/>
      </w:pPr>
      <w:r w:rsidRPr="00067578">
        <w:rPr>
          <w:b/>
        </w:rPr>
        <w:t>Реквизиты обращения:</w:t>
      </w:r>
      <w:r w:rsidRPr="00067578">
        <w:tab/>
      </w:r>
      <w:r w:rsidR="001E29E3" w:rsidRPr="00067578">
        <w:t>от 11.07.2019 № 01-8083/19</w:t>
      </w:r>
      <w:r w:rsidR="00C10933" w:rsidRPr="00067578">
        <w:t xml:space="preserve"> </w:t>
      </w:r>
    </w:p>
    <w:p w:rsidR="00505FF1" w:rsidRPr="00067578" w:rsidRDefault="00505FF1" w:rsidP="00505FF1">
      <w:pPr>
        <w:tabs>
          <w:tab w:val="left" w:pos="5387"/>
        </w:tabs>
        <w:spacing w:line="21" w:lineRule="atLeast"/>
        <w:ind w:right="-2"/>
        <w:jc w:val="both"/>
      </w:pPr>
    </w:p>
    <w:p w:rsidR="00470695" w:rsidRPr="0006757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067578">
        <w:rPr>
          <w:b/>
        </w:rPr>
        <w:t>Информация о заявителе:</w:t>
      </w:r>
      <w:r w:rsidRPr="00067578">
        <w:tab/>
      </w:r>
      <w:r w:rsidR="000B0C40">
        <w:t>***</w:t>
      </w:r>
      <w:bookmarkStart w:id="0" w:name="_GoBack"/>
      <w:bookmarkEnd w:id="0"/>
    </w:p>
    <w:p w:rsidR="003C1DED" w:rsidRPr="00067578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067578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tab/>
      </w:r>
      <w:r w:rsidR="001E29E3" w:rsidRPr="00067578">
        <w:rPr>
          <w:rFonts w:eastAsia="Times New Roman"/>
        </w:rPr>
        <w:t>77:01:0006017:3359</w:t>
      </w:r>
    </w:p>
    <w:p w:rsidR="00E60D3B" w:rsidRPr="00067578" w:rsidRDefault="00470695" w:rsidP="00E15905">
      <w:pPr>
        <w:ind w:left="5387" w:right="-2" w:hanging="5387"/>
        <w:jc w:val="both"/>
      </w:pPr>
      <w:r w:rsidRPr="00067578">
        <w:rPr>
          <w:b/>
        </w:rPr>
        <w:t>Адрес:</w:t>
      </w:r>
      <w:r w:rsidR="003C1DED" w:rsidRPr="00067578">
        <w:t xml:space="preserve"> </w:t>
      </w:r>
      <w:r w:rsidR="003C1DED" w:rsidRPr="00067578">
        <w:tab/>
      </w:r>
      <w:r w:rsidR="00F1129D" w:rsidRPr="00067578">
        <w:t xml:space="preserve">г Москва, </w:t>
      </w:r>
      <w:r w:rsidR="001E29E3" w:rsidRPr="00067578">
        <w:t xml:space="preserve">ул. </w:t>
      </w:r>
      <w:proofErr w:type="spellStart"/>
      <w:r w:rsidR="001E29E3" w:rsidRPr="00067578">
        <w:t>Летниковская</w:t>
      </w:r>
      <w:proofErr w:type="spellEnd"/>
      <w:r w:rsidR="001E29E3" w:rsidRPr="00067578">
        <w:t>, д. 10, строен. 2</w:t>
      </w:r>
    </w:p>
    <w:p w:rsidR="00C358B3" w:rsidRPr="00067578" w:rsidRDefault="00C358B3" w:rsidP="00E15905">
      <w:pPr>
        <w:ind w:left="5387" w:right="-2" w:hanging="5387"/>
        <w:jc w:val="both"/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tab/>
        <w:t>77:01:0006017:3369</w:t>
      </w:r>
    </w:p>
    <w:p w:rsidR="001E29E3" w:rsidRPr="00067578" w:rsidRDefault="001E29E3" w:rsidP="001E29E3">
      <w:pPr>
        <w:ind w:left="5387" w:right="-2" w:hanging="5387"/>
        <w:jc w:val="both"/>
      </w:pPr>
      <w:r w:rsidRPr="00067578">
        <w:rPr>
          <w:b/>
        </w:rPr>
        <w:t>Адрес:</w:t>
      </w:r>
      <w:r w:rsidRPr="00067578">
        <w:t xml:space="preserve"> </w:t>
      </w:r>
      <w:r w:rsidRPr="00067578">
        <w:tab/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ind w:left="5387" w:right="-2" w:hanging="5387"/>
        <w:jc w:val="both"/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Pr="00067578">
        <w:rPr>
          <w:rFonts w:eastAsia="Times New Roman"/>
        </w:rPr>
        <w:t>77:01:0006017:3371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Pr="00067578">
        <w:t>77:01:0006017:3372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77:01:0006017:3374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77:01:0006017:3375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77:01:0006017:3376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77:01:0006017:3377</w:t>
      </w:r>
    </w:p>
    <w:p w:rsidR="001E29E3" w:rsidRPr="00067578" w:rsidRDefault="001E29E3" w:rsidP="001E29E3">
      <w:pPr>
        <w:tabs>
          <w:tab w:val="left" w:pos="5387"/>
        </w:tabs>
        <w:ind w:left="5387" w:right="-2" w:hanging="5387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tab/>
      </w:r>
      <w:r w:rsidR="005E1704" w:rsidRPr="00067578">
        <w:rPr>
          <w:rFonts w:eastAsia="Times New Roman"/>
        </w:rPr>
        <w:t>77:01:0006017:3378</w:t>
      </w:r>
    </w:p>
    <w:p w:rsidR="001E29E3" w:rsidRPr="00067578" w:rsidRDefault="001E29E3" w:rsidP="001E29E3">
      <w:pPr>
        <w:ind w:left="5387" w:right="-2" w:hanging="5387"/>
        <w:jc w:val="both"/>
      </w:pPr>
      <w:r w:rsidRPr="00067578">
        <w:rPr>
          <w:b/>
        </w:rPr>
        <w:t>Адрес:</w:t>
      </w:r>
      <w:r w:rsidRPr="00067578">
        <w:t xml:space="preserve"> </w:t>
      </w:r>
      <w:r w:rsidRPr="00067578">
        <w:tab/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ind w:left="5387" w:right="-2" w:hanging="5387"/>
        <w:jc w:val="both"/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rFonts w:eastAsia="Times New Roman"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rPr>
          <w:rFonts w:eastAsia="Times New Roman"/>
        </w:rPr>
        <w:t>77:01:0006017:3379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77:01:0006017:3380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77:01:0006017:3381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77:01:0006017:3384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  <w:rPr>
          <w:b/>
        </w:rPr>
      </w:pPr>
    </w:p>
    <w:p w:rsidR="001E29E3" w:rsidRPr="00067578" w:rsidRDefault="001E29E3" w:rsidP="001E29E3">
      <w:pPr>
        <w:tabs>
          <w:tab w:val="left" w:pos="5387"/>
          <w:tab w:val="left" w:pos="5812"/>
        </w:tabs>
        <w:ind w:right="-2"/>
        <w:jc w:val="both"/>
      </w:pPr>
      <w:r w:rsidRPr="00067578">
        <w:rPr>
          <w:b/>
        </w:rPr>
        <w:t>Кадастровый номер объекта недвижимости:</w:t>
      </w:r>
      <w:r w:rsidRPr="00067578">
        <w:rPr>
          <w:b/>
        </w:rPr>
        <w:tab/>
      </w:r>
      <w:r w:rsidR="005E1704" w:rsidRPr="00067578">
        <w:t>77:01:0006017:3385</w:t>
      </w:r>
    </w:p>
    <w:p w:rsidR="001E29E3" w:rsidRPr="00067578" w:rsidRDefault="001E29E3" w:rsidP="001E29E3">
      <w:pPr>
        <w:tabs>
          <w:tab w:val="left" w:pos="5387"/>
          <w:tab w:val="left" w:pos="5812"/>
        </w:tabs>
        <w:ind w:left="5387" w:right="-2" w:hanging="5387"/>
        <w:jc w:val="both"/>
      </w:pPr>
      <w:r w:rsidRPr="00067578">
        <w:rPr>
          <w:b/>
        </w:rPr>
        <w:t xml:space="preserve">Адрес: </w:t>
      </w:r>
      <w:r w:rsidRPr="00067578">
        <w:rPr>
          <w:b/>
        </w:rPr>
        <w:tab/>
      </w:r>
      <w:r w:rsidRPr="00067578">
        <w:t xml:space="preserve">г Москва, ул. </w:t>
      </w:r>
      <w:proofErr w:type="spellStart"/>
      <w:r w:rsidRPr="00067578">
        <w:t>Летниковская</w:t>
      </w:r>
      <w:proofErr w:type="spellEnd"/>
      <w:r w:rsidRPr="00067578">
        <w:t>, д. 10, строен. 2</w:t>
      </w:r>
    </w:p>
    <w:p w:rsidR="00B82792" w:rsidRPr="00067578" w:rsidRDefault="00B82792" w:rsidP="00E15905">
      <w:pPr>
        <w:ind w:left="5387" w:right="-2" w:hanging="5387"/>
        <w:jc w:val="both"/>
      </w:pPr>
    </w:p>
    <w:p w:rsidR="00A96DCA" w:rsidRPr="00067578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067578">
        <w:rPr>
          <w:b/>
        </w:rPr>
        <w:t>Иная информация:</w:t>
      </w:r>
    </w:p>
    <w:p w:rsidR="005E1704" w:rsidRPr="00067578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26FCC" w:rsidRPr="00067578" w:rsidRDefault="00426FCC" w:rsidP="0055110F">
      <w:pPr>
        <w:tabs>
          <w:tab w:val="left" w:pos="5103"/>
          <w:tab w:val="left" w:pos="5812"/>
        </w:tabs>
        <w:ind w:firstLine="709"/>
        <w:jc w:val="both"/>
      </w:pPr>
      <w:r w:rsidRPr="00067578">
        <w:t xml:space="preserve">Объекты недвижимости с кадастровыми номерами </w:t>
      </w:r>
      <w:r w:rsidR="00B6151A" w:rsidRPr="00067578">
        <w:rPr>
          <w:rFonts w:eastAsia="Times New Roman"/>
        </w:rPr>
        <w:t>77:01:0006017:3359</w:t>
      </w:r>
      <w:r w:rsidRPr="00067578">
        <w:t xml:space="preserve">, </w:t>
      </w:r>
      <w:r w:rsidR="0055110F" w:rsidRPr="00067578">
        <w:t>77:01:0006017:3369</w:t>
      </w:r>
      <w:r w:rsidRPr="00067578">
        <w:t xml:space="preserve">, </w:t>
      </w:r>
      <w:r w:rsidR="0055110F" w:rsidRPr="00067578">
        <w:t>77:01:0006017:3371</w:t>
      </w:r>
      <w:r w:rsidRPr="00067578">
        <w:t xml:space="preserve">, </w:t>
      </w:r>
      <w:r w:rsidR="0055110F" w:rsidRPr="00067578">
        <w:t>77:01:0006017:3372</w:t>
      </w:r>
      <w:r w:rsidRPr="00067578">
        <w:t xml:space="preserve">, </w:t>
      </w:r>
      <w:r w:rsidR="0055110F" w:rsidRPr="00067578">
        <w:t>77:01:0006017:3374</w:t>
      </w:r>
      <w:r w:rsidRPr="00067578">
        <w:t xml:space="preserve">, </w:t>
      </w:r>
      <w:r w:rsidR="0055110F" w:rsidRPr="00067578">
        <w:t>77:01:0006017:3375</w:t>
      </w:r>
      <w:r w:rsidRPr="00067578">
        <w:t xml:space="preserve">, </w:t>
      </w:r>
      <w:r w:rsidR="0055110F" w:rsidRPr="00067578">
        <w:t>77:01:0006017:3376</w:t>
      </w:r>
      <w:r w:rsidRPr="00067578">
        <w:t xml:space="preserve">, </w:t>
      </w:r>
      <w:r w:rsidR="0055110F" w:rsidRPr="00067578">
        <w:t>77:01:0006017:3377</w:t>
      </w:r>
      <w:r w:rsidRPr="00067578">
        <w:t xml:space="preserve">, </w:t>
      </w:r>
      <w:r w:rsidR="0055110F" w:rsidRPr="00067578">
        <w:t>77:01:0006017:3378</w:t>
      </w:r>
      <w:r w:rsidRPr="00067578">
        <w:t xml:space="preserve">, </w:t>
      </w:r>
      <w:r w:rsidR="0055110F" w:rsidRPr="00067578">
        <w:t>77:01:0006017:3379</w:t>
      </w:r>
      <w:r w:rsidRPr="00067578">
        <w:t xml:space="preserve">, </w:t>
      </w:r>
      <w:r w:rsidR="0055110F" w:rsidRPr="00067578">
        <w:t>77:01:0006017:3380</w:t>
      </w:r>
      <w:r w:rsidRPr="00067578">
        <w:t xml:space="preserve">, </w:t>
      </w:r>
      <w:r w:rsidR="0055110F" w:rsidRPr="00067578">
        <w:t>77:01:0006017:3381</w:t>
      </w:r>
      <w:r w:rsidRPr="00067578">
        <w:t xml:space="preserve">, </w:t>
      </w:r>
      <w:r w:rsidR="0055110F" w:rsidRPr="00067578">
        <w:t>77:01:0006017:3384</w:t>
      </w:r>
      <w:r w:rsidRPr="00067578">
        <w:t xml:space="preserve">, </w:t>
      </w:r>
      <w:r w:rsidR="0055110F" w:rsidRPr="00067578">
        <w:t>77:01:0006017:3385</w:t>
      </w:r>
      <w:r w:rsidRPr="00067578">
        <w:t xml:space="preserve"> </w:t>
      </w:r>
      <w:r w:rsidR="0055110F" w:rsidRPr="00067578"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497FB6" w:rsidRPr="00067578">
        <w:t>нию на 01.01.2018, были оценены</w:t>
      </w:r>
      <w:r w:rsidR="00497FB6" w:rsidRPr="00067578">
        <w:br/>
      </w:r>
      <w:r w:rsidR="0055110F" w:rsidRPr="00067578">
        <w:t xml:space="preserve">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="0055110F" w:rsidRPr="00067578">
        <w:t>офисно</w:t>
      </w:r>
      <w:proofErr w:type="spellEnd"/>
      <w:r w:rsidR="0055110F" w:rsidRPr="00067578">
        <w:t>-делового назначения (основная территория)».</w:t>
      </w:r>
    </w:p>
    <w:p w:rsidR="00B6151A" w:rsidRPr="00067578" w:rsidRDefault="00B6151A" w:rsidP="00B6151A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</w:pPr>
      <w:r w:rsidRPr="00067578">
        <w:t xml:space="preserve">Корректным является отнесение объектов недвижимости с кадастровыми номерами </w:t>
      </w:r>
      <w:r w:rsidR="00497FB6" w:rsidRPr="00067578">
        <w:t>77:01:0006017:3369</w:t>
      </w:r>
      <w:r w:rsidRPr="00067578">
        <w:t xml:space="preserve">, </w:t>
      </w:r>
      <w:r w:rsidR="00497FB6" w:rsidRPr="00067578">
        <w:t>77:01:0006017:3372, 77:01:0006017:3376</w:t>
      </w:r>
      <w:r w:rsidRPr="00067578">
        <w:t xml:space="preserve">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 на основании информации, предоставленной Государственной инспекцией по контролю за использованием объектов недвижимости города Москвы. Однако в результате корректировки кадастровая стоимость объектов недвижимости с кадастровыми номерами </w:t>
      </w:r>
      <w:r w:rsidR="00497FB6" w:rsidRPr="00067578">
        <w:t>77:01:0006017:3369, 77:01:0006017:3372, 77:01:0006017:3376</w:t>
      </w:r>
      <w:r w:rsidRPr="00067578">
        <w:t xml:space="preserve"> изменится в сторону повышения, что согласно части 16 статьи 21 </w:t>
      </w:r>
      <w:r w:rsidR="00497FB6" w:rsidRPr="00067578">
        <w:t>Федерального закона от 03.07.2016 № 237-ФЗ «О государственной кадастровой оценке»</w:t>
      </w:r>
      <w:r w:rsidR="00067578">
        <w:br/>
      </w:r>
      <w:r w:rsidRPr="00067578">
        <w:t>не допускается.</w:t>
      </w:r>
    </w:p>
    <w:p w:rsidR="00B6151A" w:rsidRPr="00067578" w:rsidRDefault="00B6151A" w:rsidP="00B6151A">
      <w:pPr>
        <w:shd w:val="clear" w:color="auto" w:fill="FFFFFF" w:themeFill="background1"/>
        <w:tabs>
          <w:tab w:val="left" w:pos="709"/>
          <w:tab w:val="left" w:pos="5812"/>
        </w:tabs>
        <w:ind w:firstLine="709"/>
        <w:jc w:val="both"/>
      </w:pPr>
      <w:r w:rsidRPr="00067578">
        <w:t xml:space="preserve">Таким образом было принято решение не осуществлять пересчет кадастровой стоимости объектов недвижимости с кадастровыми номерами </w:t>
      </w:r>
      <w:r w:rsidR="00497FB6" w:rsidRPr="00067578">
        <w:t>77:01:0006017:3369, 77:01:0006017:3372, 77:01:0006017:3376</w:t>
      </w:r>
      <w:r w:rsidRPr="00067578">
        <w:t>.</w:t>
      </w:r>
    </w:p>
    <w:p w:rsidR="00F11C0A" w:rsidRPr="00067578" w:rsidRDefault="00B6151A" w:rsidP="00497FB6">
      <w:pPr>
        <w:ind w:firstLine="708"/>
        <w:jc w:val="both"/>
        <w:rPr>
          <w:rFonts w:eastAsia="Times New Roman"/>
          <w:color w:val="000000"/>
        </w:rPr>
      </w:pPr>
      <w:r w:rsidRPr="00067578">
        <w:t xml:space="preserve">Согласно сведениям, представленным </w:t>
      </w:r>
      <w:r w:rsidR="00067578" w:rsidRPr="00067578">
        <w:t>Государ</w:t>
      </w:r>
      <w:r w:rsidR="00067578">
        <w:t>ственной инспекцией по контролю</w:t>
      </w:r>
      <w:r w:rsidR="00067578">
        <w:br/>
      </w:r>
      <w:r w:rsidR="00067578" w:rsidRPr="00067578">
        <w:t>за использованием объектов недвижимости города Москвы</w:t>
      </w:r>
      <w:r w:rsidRPr="00067578">
        <w:t>,</w:t>
      </w:r>
      <w:r w:rsidR="00497FB6" w:rsidRPr="00067578">
        <w:t xml:space="preserve"> </w:t>
      </w:r>
      <w:r w:rsidRPr="00067578">
        <w:t>подтверждено отнесение объект</w:t>
      </w:r>
      <w:r w:rsidR="00C92A12" w:rsidRPr="00067578">
        <w:t>ов</w:t>
      </w:r>
      <w:r w:rsidRPr="00067578">
        <w:t xml:space="preserve"> недвижимости с кадастровым</w:t>
      </w:r>
      <w:r w:rsidR="00C92A12" w:rsidRPr="00067578">
        <w:t>и</w:t>
      </w:r>
      <w:r w:rsidRPr="00067578">
        <w:t xml:space="preserve"> номер</w:t>
      </w:r>
      <w:r w:rsidR="00C92A12" w:rsidRPr="00067578">
        <w:t>ами</w:t>
      </w:r>
      <w:r w:rsidRPr="00067578">
        <w:t xml:space="preserve"> </w:t>
      </w:r>
      <w:r w:rsidR="00C92A12" w:rsidRPr="00067578">
        <w:t>77:01:0006017:3359,</w:t>
      </w:r>
      <w:r w:rsidRPr="00067578">
        <w:t xml:space="preserve"> </w:t>
      </w:r>
      <w:r w:rsidR="00C92A12" w:rsidRPr="00067578">
        <w:t xml:space="preserve">77:01:0006017:3371, 77:01:0006017:3374, 77:01:0006017:3375, 77:01:0006017:3377, 77:01:0006017:3378, 77:01:0006017:3379, 77:01:0006017:3380, 77:01:0006017:3381, 77:01:0006017:3384, 77:01:0006017:3385 </w:t>
      </w:r>
      <w:r w:rsidRPr="00067578">
        <w:t xml:space="preserve">к группе </w:t>
      </w:r>
      <w:r w:rsidR="001E2FDB" w:rsidRPr="00067578">
        <w:t xml:space="preserve">6 «Объекты, предназначенные для размещения административных и офисных зданий», подгруппе 6.1 «Объекты </w:t>
      </w:r>
      <w:proofErr w:type="spellStart"/>
      <w:r w:rsidR="001E2FDB" w:rsidRPr="00067578">
        <w:t>офисно</w:t>
      </w:r>
      <w:proofErr w:type="spellEnd"/>
      <w:r w:rsidR="001E2FDB" w:rsidRPr="00067578">
        <w:t>-делового назначения (основная территория)».</w:t>
      </w:r>
    </w:p>
    <w:p w:rsidR="00C21091" w:rsidRPr="00067578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067578" w:rsidRPr="00067578" w:rsidRDefault="00067578" w:rsidP="00EA3F5F">
      <w:pPr>
        <w:ind w:firstLine="709"/>
        <w:jc w:val="both"/>
        <w:rPr>
          <w:lang w:eastAsia="en-US"/>
        </w:rPr>
      </w:pPr>
    </w:p>
    <w:p w:rsidR="00C65940" w:rsidRPr="00067578" w:rsidRDefault="00C65940" w:rsidP="00C65940">
      <w:pPr>
        <w:spacing w:line="235" w:lineRule="auto"/>
      </w:pPr>
      <w:r w:rsidRPr="00067578">
        <w:t>Начальник Управления государственной</w:t>
      </w:r>
      <w:r w:rsidRPr="00067578">
        <w:br/>
        <w:t xml:space="preserve">кадастровой оценки </w:t>
      </w:r>
    </w:p>
    <w:p w:rsidR="00C65940" w:rsidRPr="00067578" w:rsidRDefault="00C65940" w:rsidP="00C65940">
      <w:pPr>
        <w:spacing w:line="235" w:lineRule="auto"/>
      </w:pPr>
      <w:r w:rsidRPr="00067578">
        <w:t xml:space="preserve">ГБУ «Центр имущественных платежей </w:t>
      </w:r>
    </w:p>
    <w:p w:rsidR="00C92A2C" w:rsidRDefault="00C65940" w:rsidP="009D3B6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067578">
        <w:t xml:space="preserve">и жилищного </w:t>
      </w:r>
      <w:proofErr w:type="gramStart"/>
      <w:r w:rsidRPr="00067578">
        <w:t xml:space="preserve">страхования»   </w:t>
      </w:r>
      <w:proofErr w:type="gramEnd"/>
      <w:r w:rsidRPr="00067578">
        <w:t xml:space="preserve">                                                                                     А.Р. </w:t>
      </w:r>
      <w:proofErr w:type="spellStart"/>
      <w:r w:rsidRPr="00067578">
        <w:t>Филимошин</w:t>
      </w:r>
      <w:proofErr w:type="spellEnd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384FB1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9D3B64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0C40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3B64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6B4995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ADC5-156E-49CD-AA1E-5F2B6BC1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2019-08-07T11:02:00Z</cp:lastPrinted>
  <dcterms:created xsi:type="dcterms:W3CDTF">2019-08-07T10:10:00Z</dcterms:created>
  <dcterms:modified xsi:type="dcterms:W3CDTF">2019-08-15T10:55:00Z</dcterms:modified>
</cp:coreProperties>
</file>