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2B1FCF">
        <w:rPr>
          <w:b/>
          <w:sz w:val="26"/>
          <w:szCs w:val="26"/>
        </w:rPr>
        <w:t>05</w:t>
      </w:r>
      <w:r w:rsidRPr="00EB28EE">
        <w:rPr>
          <w:b/>
          <w:sz w:val="26"/>
          <w:szCs w:val="26"/>
        </w:rPr>
        <w:t xml:space="preserve">» </w:t>
      </w:r>
      <w:r w:rsidR="002B1FCF">
        <w:rPr>
          <w:b/>
          <w:sz w:val="26"/>
          <w:szCs w:val="26"/>
        </w:rPr>
        <w:t>сентября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2B1FCF">
        <w:rPr>
          <w:b/>
          <w:sz w:val="26"/>
          <w:szCs w:val="26"/>
        </w:rPr>
        <w:t>74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2B1FCF">
        <w:rPr>
          <w:sz w:val="26"/>
          <w:szCs w:val="26"/>
        </w:rPr>
        <w:t>21</w:t>
      </w:r>
      <w:r w:rsidR="008F3017">
        <w:rPr>
          <w:sz w:val="26"/>
          <w:szCs w:val="26"/>
        </w:rPr>
        <w:t>.0</w:t>
      </w:r>
      <w:r w:rsidR="002B1FCF">
        <w:rPr>
          <w:sz w:val="26"/>
          <w:szCs w:val="26"/>
        </w:rPr>
        <w:t>6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2B1FCF">
        <w:rPr>
          <w:sz w:val="26"/>
          <w:szCs w:val="26"/>
        </w:rPr>
        <w:t>01-7307</w:t>
      </w:r>
      <w:r w:rsidR="0032598B" w:rsidRPr="0032598B">
        <w:rPr>
          <w:sz w:val="26"/>
          <w:szCs w:val="26"/>
        </w:rPr>
        <w:t>/19</w:t>
      </w:r>
    </w:p>
    <w:p w:rsidR="002B1FCF" w:rsidRDefault="00FD0F2A" w:rsidP="002B1FCF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(от 20.06.2019 № 20/6)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A43A02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FD0F2A" w:rsidRPr="00FD0F2A">
        <w:rPr>
          <w:sz w:val="26"/>
          <w:szCs w:val="26"/>
        </w:rPr>
        <w:t>77:06:0003011</w:t>
      </w:r>
      <w:proofErr w:type="gramEnd"/>
      <w:r w:rsidR="00FD0F2A" w:rsidRPr="00FD0F2A">
        <w:rPr>
          <w:sz w:val="26"/>
          <w:szCs w:val="26"/>
        </w:rPr>
        <w:t>:2801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FD0F2A" w:rsidRPr="00FD0F2A">
        <w:rPr>
          <w:sz w:val="26"/>
          <w:szCs w:val="26"/>
        </w:rPr>
        <w:t>ул.</w:t>
      </w:r>
      <w:r w:rsidR="00FD0F2A">
        <w:rPr>
          <w:sz w:val="26"/>
          <w:szCs w:val="26"/>
        </w:rPr>
        <w:t xml:space="preserve"> </w:t>
      </w:r>
      <w:proofErr w:type="spellStart"/>
      <w:r w:rsidR="00FD0F2A" w:rsidRPr="00FD0F2A">
        <w:rPr>
          <w:sz w:val="26"/>
          <w:szCs w:val="26"/>
        </w:rPr>
        <w:t>Воронцовские</w:t>
      </w:r>
      <w:proofErr w:type="spellEnd"/>
      <w:r w:rsidR="00FD0F2A" w:rsidRPr="00FD0F2A">
        <w:rPr>
          <w:sz w:val="26"/>
          <w:szCs w:val="26"/>
        </w:rPr>
        <w:t xml:space="preserve"> Пруды, д.</w:t>
      </w:r>
      <w:r w:rsidR="00FD0F2A">
        <w:rPr>
          <w:sz w:val="26"/>
          <w:szCs w:val="26"/>
        </w:rPr>
        <w:t xml:space="preserve"> </w:t>
      </w:r>
      <w:r w:rsidR="00FD0F2A" w:rsidRPr="00FD0F2A">
        <w:rPr>
          <w:sz w:val="26"/>
          <w:szCs w:val="26"/>
        </w:rPr>
        <w:t>3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FD0F2A" w:rsidRPr="00FD0F2A">
        <w:rPr>
          <w:sz w:val="26"/>
          <w:szCs w:val="26"/>
        </w:rPr>
        <w:t>77:06:0003011:2801</w:t>
      </w:r>
      <w:r w:rsidR="00FD0F2A">
        <w:rPr>
          <w:sz w:val="26"/>
          <w:szCs w:val="26"/>
        </w:rPr>
        <w:t xml:space="preserve"> </w:t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4E23F3">
        <w:rPr>
          <w:sz w:val="26"/>
          <w:szCs w:val="26"/>
        </w:rPr>
        <w:t>6</w:t>
      </w:r>
      <w:r w:rsidRPr="008A3CC2">
        <w:rPr>
          <w:sz w:val="26"/>
          <w:szCs w:val="26"/>
        </w:rPr>
        <w:t xml:space="preserve"> «</w:t>
      </w:r>
      <w:r w:rsidR="004E23F3" w:rsidRPr="004E23F3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8A3CC2">
        <w:rPr>
          <w:sz w:val="26"/>
          <w:szCs w:val="26"/>
        </w:rPr>
        <w:t xml:space="preserve">», подгруппы </w:t>
      </w:r>
      <w:r w:rsidR="004E23F3">
        <w:rPr>
          <w:sz w:val="26"/>
          <w:szCs w:val="26"/>
        </w:rPr>
        <w:t>6.1</w:t>
      </w:r>
      <w:r w:rsidRPr="008A3CC2">
        <w:rPr>
          <w:sz w:val="26"/>
          <w:szCs w:val="26"/>
        </w:rPr>
        <w:t xml:space="preserve"> </w:t>
      </w:r>
      <w:r w:rsidR="007264CD">
        <w:rPr>
          <w:sz w:val="26"/>
          <w:szCs w:val="26"/>
        </w:rPr>
        <w:t>«</w:t>
      </w:r>
      <w:r w:rsidR="004E23F3" w:rsidRPr="004E23F3">
        <w:rPr>
          <w:sz w:val="26"/>
          <w:szCs w:val="26"/>
        </w:rPr>
        <w:t xml:space="preserve">Объекты </w:t>
      </w:r>
      <w:proofErr w:type="spellStart"/>
      <w:r w:rsidR="004E23F3" w:rsidRPr="004E23F3">
        <w:rPr>
          <w:sz w:val="26"/>
          <w:szCs w:val="26"/>
        </w:rPr>
        <w:t>офисно</w:t>
      </w:r>
      <w:proofErr w:type="spellEnd"/>
      <w:r w:rsidR="004E23F3" w:rsidRPr="004E23F3">
        <w:rPr>
          <w:sz w:val="26"/>
          <w:szCs w:val="26"/>
        </w:rPr>
        <w:t>-делового назначения (основная территория)</w:t>
      </w:r>
      <w:r w:rsidR="007264CD">
        <w:rPr>
          <w:sz w:val="26"/>
          <w:szCs w:val="26"/>
        </w:rPr>
        <w:t>»</w:t>
      </w:r>
      <w:r w:rsidRPr="008A3CC2">
        <w:rPr>
          <w:sz w:val="26"/>
          <w:szCs w:val="26"/>
        </w:rPr>
        <w:t>.</w:t>
      </w:r>
    </w:p>
    <w:p w:rsidR="009E72B0" w:rsidRPr="009E72B0" w:rsidRDefault="009E72B0" w:rsidP="009E72B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77:06:0003011:2801 пересчитана</w:t>
      </w:r>
      <w:r>
        <w:rPr>
          <w:sz w:val="26"/>
          <w:szCs w:val="26"/>
        </w:rPr>
        <w:t xml:space="preserve"> </w:t>
      </w:r>
      <w:r w:rsidRPr="009E72B0">
        <w:rPr>
          <w:sz w:val="26"/>
          <w:szCs w:val="26"/>
        </w:rPr>
        <w:t>с учетом коэффициента экспликации 0.9277986489</w:t>
      </w:r>
      <w:r>
        <w:rPr>
          <w:sz w:val="26"/>
          <w:szCs w:val="26"/>
        </w:rPr>
        <w:br/>
      </w:r>
      <w:r w:rsidRPr="009E72B0">
        <w:rPr>
          <w:sz w:val="26"/>
          <w:szCs w:val="26"/>
        </w:rPr>
        <w:t xml:space="preserve">и расположения части помещения в </w:t>
      </w:r>
      <w:r w:rsidR="00067114" w:rsidRPr="00067114">
        <w:rPr>
          <w:sz w:val="26"/>
          <w:szCs w:val="26"/>
        </w:rPr>
        <w:t>подвале (24%) и на цокольном этаже (13%).</w:t>
      </w:r>
    </w:p>
    <w:p w:rsidR="009E72B0" w:rsidRPr="009E72B0" w:rsidRDefault="009E72B0" w:rsidP="009E72B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>Удельный показатель кадастровой стоимости объекта недвижимости</w:t>
      </w:r>
      <w:r w:rsidR="009F0CA6">
        <w:rPr>
          <w:sz w:val="26"/>
          <w:szCs w:val="26"/>
        </w:rPr>
        <w:br/>
      </w:r>
      <w:r w:rsidRPr="009E72B0">
        <w:rPr>
          <w:sz w:val="26"/>
          <w:szCs w:val="26"/>
        </w:rPr>
        <w:t>с кадастровым номером 77:06:0003011:2801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</w:t>
      </w:r>
      <w:r w:rsidR="009F0CA6">
        <w:rPr>
          <w:sz w:val="26"/>
          <w:szCs w:val="26"/>
        </w:rPr>
        <w:t xml:space="preserve"> </w:t>
      </w:r>
      <w:r w:rsidRPr="009E72B0">
        <w:rPr>
          <w:sz w:val="26"/>
          <w:szCs w:val="26"/>
        </w:rPr>
        <w:t>за использованием объектов недвижимости города Москвы.</w:t>
      </w:r>
    </w:p>
    <w:p w:rsidR="009E72B0" w:rsidRDefault="009E72B0" w:rsidP="009E72B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9F0CA6">
        <w:rPr>
          <w:sz w:val="26"/>
          <w:szCs w:val="26"/>
        </w:rPr>
        <w:t xml:space="preserve"> </w:t>
      </w:r>
      <w:r w:rsidRPr="009E72B0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E72B0" w:rsidRDefault="009E72B0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290B1E" w:rsidRDefault="009F0CA6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F0CA6">
              <w:rPr>
                <w:sz w:val="22"/>
                <w:szCs w:val="22"/>
              </w:rPr>
              <w:t>77:06:0003011:2801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90B1E" w:rsidRDefault="009F0CA6" w:rsidP="009F0C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F0CA6">
              <w:rPr>
                <w:color w:val="000000"/>
                <w:sz w:val="22"/>
                <w:szCs w:val="22"/>
              </w:rPr>
              <w:t>112 904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F0CA6">
              <w:rPr>
                <w:color w:val="000000"/>
                <w:sz w:val="22"/>
                <w:szCs w:val="22"/>
              </w:rPr>
              <w:t>843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F0CA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22" w:type="dxa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90B1E">
              <w:rPr>
                <w:sz w:val="22"/>
                <w:szCs w:val="22"/>
              </w:rPr>
              <w:br/>
              <w:t xml:space="preserve">от 29.11.2018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№ 40557 </w:t>
            </w:r>
            <w:r w:rsidRPr="00290B1E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в городе Москве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по состоянию </w:t>
            </w:r>
            <w:r w:rsidRPr="00290B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</w:tcPr>
          <w:p w:rsidR="006A79BC" w:rsidRPr="00290B1E" w:rsidRDefault="009F0CA6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98 467 786,</w:t>
            </w:r>
            <w:r w:rsidRPr="009F0CA6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6A79BC" w:rsidRPr="00290B1E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B1FCF" w:rsidRPr="002B1FCF" w:rsidRDefault="002B1FCF" w:rsidP="002B1FCF">
      <w:pPr>
        <w:rPr>
          <w:sz w:val="26"/>
          <w:szCs w:val="26"/>
        </w:rPr>
      </w:pPr>
      <w:r w:rsidRPr="002B1FCF">
        <w:rPr>
          <w:sz w:val="26"/>
          <w:szCs w:val="26"/>
        </w:rPr>
        <w:t>Начальник Управления государственной</w:t>
      </w:r>
      <w:r w:rsidRPr="002B1FCF">
        <w:rPr>
          <w:sz w:val="26"/>
          <w:szCs w:val="26"/>
        </w:rPr>
        <w:br/>
        <w:t xml:space="preserve">кадастровой оценки </w:t>
      </w:r>
    </w:p>
    <w:p w:rsidR="002B1FCF" w:rsidRPr="002B1FCF" w:rsidRDefault="002B1FCF" w:rsidP="002B1FCF">
      <w:pPr>
        <w:rPr>
          <w:sz w:val="26"/>
          <w:szCs w:val="26"/>
        </w:rPr>
      </w:pPr>
      <w:r w:rsidRPr="002B1FCF">
        <w:rPr>
          <w:sz w:val="26"/>
          <w:szCs w:val="26"/>
        </w:rPr>
        <w:t xml:space="preserve">ГБУ «Центр имущественных платежей </w:t>
      </w:r>
    </w:p>
    <w:p w:rsidR="002B1FCF" w:rsidRPr="002B1FCF" w:rsidRDefault="002B1FCF" w:rsidP="002B1FCF">
      <w:pPr>
        <w:rPr>
          <w:sz w:val="26"/>
          <w:szCs w:val="26"/>
        </w:rPr>
      </w:pPr>
      <w:r w:rsidRPr="002B1FCF">
        <w:rPr>
          <w:sz w:val="26"/>
          <w:szCs w:val="26"/>
        </w:rPr>
        <w:t xml:space="preserve">и жилищного </w:t>
      </w:r>
      <w:proofErr w:type="gramStart"/>
      <w:r w:rsidRPr="002B1FCF">
        <w:rPr>
          <w:sz w:val="26"/>
          <w:szCs w:val="26"/>
        </w:rPr>
        <w:t xml:space="preserve">страхования»   </w:t>
      </w:r>
      <w:proofErr w:type="gramEnd"/>
      <w:r w:rsidRPr="002B1FC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</w:t>
      </w:r>
      <w:r w:rsidRPr="002B1FCF">
        <w:rPr>
          <w:sz w:val="26"/>
          <w:szCs w:val="26"/>
        </w:rPr>
        <w:t xml:space="preserve">                               А.Р. Филимошин</w:t>
      </w:r>
    </w:p>
    <w:p w:rsidR="00DC5D1E" w:rsidRPr="00DC5D1E" w:rsidRDefault="00DC5D1E" w:rsidP="00DC5D1E">
      <w:pPr>
        <w:rPr>
          <w:sz w:val="26"/>
          <w:szCs w:val="26"/>
        </w:rPr>
      </w:pP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43A0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1FCF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3A0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264C9D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F7D2-1942-483B-A13A-53E70EC0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2019-09-05T08:55:00Z</cp:lastPrinted>
  <dcterms:created xsi:type="dcterms:W3CDTF">2019-09-05T08:39:00Z</dcterms:created>
  <dcterms:modified xsi:type="dcterms:W3CDTF">2019-09-09T06:16:00Z</dcterms:modified>
</cp:coreProperties>
</file>