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6C0316">
        <w:rPr>
          <w:b/>
        </w:rPr>
        <w:t>«</w:t>
      </w:r>
      <w:r w:rsidR="006C0316" w:rsidRPr="00ED135E">
        <w:rPr>
          <w:b/>
        </w:rPr>
        <w:t>24</w:t>
      </w:r>
      <w:r w:rsidR="00470695" w:rsidRPr="006C0316">
        <w:rPr>
          <w:b/>
        </w:rPr>
        <w:t>»</w:t>
      </w:r>
      <w:r w:rsidR="00F62D66" w:rsidRPr="006C0316">
        <w:rPr>
          <w:b/>
        </w:rPr>
        <w:t xml:space="preserve"> </w:t>
      </w:r>
      <w:r w:rsidR="000C64FB" w:rsidRPr="006C0316">
        <w:rPr>
          <w:b/>
        </w:rPr>
        <w:t>сентября</w:t>
      </w:r>
      <w:r w:rsidR="00F62D66" w:rsidRPr="006C0316">
        <w:rPr>
          <w:b/>
        </w:rPr>
        <w:t xml:space="preserve"> </w:t>
      </w:r>
      <w:r w:rsidR="00470695" w:rsidRPr="006C0316">
        <w:rPr>
          <w:b/>
        </w:rPr>
        <w:t>2019 г.</w:t>
      </w:r>
      <w:r w:rsidR="00470695" w:rsidRPr="006C0316">
        <w:rPr>
          <w:b/>
        </w:rPr>
        <w:tab/>
        <w:t xml:space="preserve">             </w:t>
      </w:r>
      <w:r w:rsidR="00A2524F" w:rsidRPr="006C0316">
        <w:rPr>
          <w:b/>
        </w:rPr>
        <w:t xml:space="preserve">  </w:t>
      </w:r>
      <w:r w:rsidR="009A299F" w:rsidRPr="006C0316">
        <w:rPr>
          <w:b/>
        </w:rPr>
        <w:t xml:space="preserve">      </w:t>
      </w:r>
      <w:r w:rsidR="00A2524F" w:rsidRPr="006C0316">
        <w:rPr>
          <w:b/>
        </w:rPr>
        <w:t xml:space="preserve">          </w:t>
      </w:r>
      <w:r w:rsidR="00470695" w:rsidRPr="006C0316">
        <w:rPr>
          <w:b/>
        </w:rPr>
        <w:t xml:space="preserve">           </w:t>
      </w:r>
      <w:r w:rsidR="00D64E51" w:rsidRPr="006C0316">
        <w:rPr>
          <w:b/>
        </w:rPr>
        <w:t xml:space="preserve">          </w:t>
      </w:r>
      <w:r w:rsidR="00470695" w:rsidRPr="006C0316">
        <w:rPr>
          <w:b/>
        </w:rPr>
        <w:t xml:space="preserve">         </w:t>
      </w:r>
      <w:r w:rsidR="00F62D66" w:rsidRPr="006C0316">
        <w:rPr>
          <w:b/>
        </w:rPr>
        <w:t xml:space="preserve">         </w:t>
      </w:r>
      <w:r w:rsidR="005A4135" w:rsidRPr="006C0316">
        <w:rPr>
          <w:b/>
        </w:rPr>
        <w:t xml:space="preserve">       </w:t>
      </w:r>
      <w:r w:rsidR="00F62D66" w:rsidRPr="006C0316">
        <w:rPr>
          <w:b/>
        </w:rPr>
        <w:t xml:space="preserve">             </w:t>
      </w:r>
      <w:r w:rsidR="00907E37" w:rsidRPr="006C0316">
        <w:rPr>
          <w:b/>
        </w:rPr>
        <w:t xml:space="preserve">      </w:t>
      </w:r>
      <w:r w:rsidR="000C64FB" w:rsidRPr="006C0316">
        <w:rPr>
          <w:b/>
        </w:rPr>
        <w:t xml:space="preserve">    </w:t>
      </w:r>
      <w:r w:rsidR="00907E37" w:rsidRPr="006C0316">
        <w:rPr>
          <w:b/>
        </w:rPr>
        <w:t xml:space="preserve">  </w:t>
      </w:r>
      <w:r w:rsidR="00D321DC" w:rsidRPr="006C0316">
        <w:rPr>
          <w:b/>
        </w:rPr>
        <w:t xml:space="preserve">№ </w:t>
      </w:r>
      <w:r w:rsidR="006C0316" w:rsidRPr="00ED135E">
        <w:rPr>
          <w:b/>
        </w:rPr>
        <w:t>181</w:t>
      </w:r>
      <w:r w:rsidR="00F62D66" w:rsidRPr="006C0316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1978FB">
        <w:t>08</w:t>
      </w:r>
      <w:r w:rsidR="001E29E3" w:rsidRPr="00D64E51">
        <w:t>.0</w:t>
      </w:r>
      <w:r w:rsidR="00C27579" w:rsidRPr="00D64E51">
        <w:t>8</w:t>
      </w:r>
      <w:r w:rsidR="001E29E3" w:rsidRPr="00D64E51">
        <w:t>.2019 № 01-</w:t>
      </w:r>
      <w:r w:rsidR="00C27579" w:rsidRPr="00D64E51">
        <w:t>9</w:t>
      </w:r>
      <w:r w:rsidR="001978FB">
        <w:t>116</w:t>
      </w:r>
      <w:r w:rsidR="001E29E3" w:rsidRPr="00D64E51">
        <w:t>/19</w:t>
      </w:r>
      <w:r w:rsidR="001978FB">
        <w:t>О</w:t>
      </w:r>
      <w:r w:rsidR="00C10933" w:rsidRPr="00D64E51">
        <w:t xml:space="preserve"> 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131DAE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1978FB" w:rsidRPr="001978FB">
        <w:rPr>
          <w:rFonts w:eastAsia="Times New Roman"/>
        </w:rPr>
        <w:t>77:01:0004012:43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r w:rsidR="001978FB" w:rsidRPr="001978FB">
        <w:t>ул</w:t>
      </w:r>
      <w:r w:rsidR="001978FB">
        <w:t>.</w:t>
      </w:r>
      <w:r w:rsidR="001978FB" w:rsidRPr="001978FB">
        <w:t xml:space="preserve"> Гашека, вл</w:t>
      </w:r>
      <w:r w:rsidR="001978FB">
        <w:t>.</w:t>
      </w:r>
      <w:r w:rsidR="001978FB" w:rsidRPr="001978FB">
        <w:t xml:space="preserve"> 12, стр</w:t>
      </w:r>
      <w:r w:rsidR="001978FB">
        <w:t>.</w:t>
      </w:r>
      <w:r w:rsidR="001978FB" w:rsidRPr="001978FB">
        <w:t xml:space="preserve"> 8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26FCC" w:rsidRPr="00D64E51" w:rsidRDefault="00666CAE" w:rsidP="005A4135">
      <w:pPr>
        <w:tabs>
          <w:tab w:val="left" w:pos="5103"/>
          <w:tab w:val="left" w:pos="5812"/>
        </w:tabs>
        <w:spacing w:line="233" w:lineRule="auto"/>
        <w:ind w:firstLine="709"/>
        <w:jc w:val="both"/>
      </w:pPr>
      <w:r w:rsidRPr="00D64E51">
        <w:t>Земельный участок</w:t>
      </w:r>
      <w:r w:rsidR="00426FCC" w:rsidRPr="00D64E51">
        <w:t xml:space="preserve"> с кадастровым номер</w:t>
      </w:r>
      <w:r w:rsidR="00AB47F8" w:rsidRPr="00D64E51">
        <w:t>ом</w:t>
      </w:r>
      <w:r w:rsidR="00426FCC" w:rsidRPr="00D64E51">
        <w:t xml:space="preserve"> </w:t>
      </w:r>
      <w:r w:rsidR="00586711" w:rsidRPr="00586711">
        <w:rPr>
          <w:rFonts w:eastAsia="Times New Roman"/>
        </w:rPr>
        <w:t>77:01:0004012:43</w:t>
      </w:r>
      <w:r w:rsidRPr="00D64E51">
        <w:rPr>
          <w:rFonts w:eastAsia="Times New Roman"/>
        </w:rPr>
        <w:t xml:space="preserve"> </w:t>
      </w:r>
      <w:r w:rsidR="0055110F" w:rsidRPr="00D64E51">
        <w:t>на основании сведений, включенных в перечень объектов недвижимости, подлежащих государственной кадастровой оценке по состоя</w:t>
      </w:r>
      <w:r w:rsidR="00497FB6" w:rsidRPr="00D64E51">
        <w:t xml:space="preserve">нию на 01.01.2018, </w:t>
      </w:r>
      <w:r w:rsidR="00AB47F8" w:rsidRPr="00D64E51">
        <w:t xml:space="preserve">оценен </w:t>
      </w:r>
      <w:r w:rsidR="00C94DF9" w:rsidRPr="00D64E51">
        <w:t xml:space="preserve">в составе группы </w:t>
      </w:r>
      <w:r w:rsidR="00586711">
        <w:t>6</w:t>
      </w:r>
      <w:r w:rsidR="0055110F" w:rsidRPr="00D64E51">
        <w:t xml:space="preserve"> </w:t>
      </w:r>
      <w:r w:rsidR="00B84DEC">
        <w:t>«Объекты, предназначенные</w:t>
      </w:r>
      <w:r w:rsidR="00B84DEC">
        <w:br/>
      </w:r>
      <w:r w:rsidR="00B84DEC" w:rsidRPr="00B84DEC">
        <w:t>для размещения административных и офисных зданий»</w:t>
      </w:r>
      <w:r w:rsidR="0055110F" w:rsidRPr="00D64E51">
        <w:t xml:space="preserve">, подгруппы </w:t>
      </w:r>
      <w:r w:rsidR="00586711">
        <w:t>6</w:t>
      </w:r>
      <w:r w:rsidR="0055110F" w:rsidRPr="00D64E51">
        <w:t xml:space="preserve">.1 </w:t>
      </w:r>
      <w:r w:rsidR="00B84DEC" w:rsidRPr="00B84DEC">
        <w:t>«Объекты, предназначенные для размещения а</w:t>
      </w:r>
      <w:r w:rsidR="00B84DEC">
        <w:t>дминистративных и офисных зданий</w:t>
      </w:r>
      <w:r w:rsidR="00B84DEC" w:rsidRPr="00B84DEC">
        <w:t xml:space="preserve"> (основная территория)</w:t>
      </w:r>
      <w:r w:rsidR="0055110F" w:rsidRPr="00D64E51">
        <w:t>».</w:t>
      </w:r>
    </w:p>
    <w:p w:rsidR="008F1A43" w:rsidRPr="00D64E51" w:rsidRDefault="008F1A43" w:rsidP="009D7EBA">
      <w:pPr>
        <w:spacing w:line="233" w:lineRule="auto"/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9D7EBA" w:rsidRPr="009D7EBA">
        <w:t>77:01:0004012:43</w:t>
      </w:r>
      <w:r w:rsidR="00D64E51">
        <w:br/>
      </w:r>
      <w:r w:rsidRPr="00D64E51">
        <w:t xml:space="preserve">к группе </w:t>
      </w:r>
      <w:r w:rsidR="009D7EBA">
        <w:t>6 «Объекты, предназначенные для размещения административных и офисных зданий», подгруппе 6.1 «Объекты, предназначенные для размещения административных и офисных зданий (основная территория)»</w:t>
      </w:r>
      <w:r w:rsidRPr="00D64E51">
        <w:t>.</w:t>
      </w:r>
    </w:p>
    <w:p w:rsidR="008F1A43" w:rsidRPr="008F1A43" w:rsidRDefault="008F1A43" w:rsidP="005A4135">
      <w:pPr>
        <w:spacing w:line="233" w:lineRule="auto"/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9D7EBA" w:rsidRPr="009D7EBA">
        <w:t>77:01:0004012:43</w:t>
      </w:r>
      <w:r w:rsidRPr="00D64E51">
        <w:t xml:space="preserve"> к группе </w:t>
      </w:r>
      <w:r w:rsidR="009D7EBA">
        <w:t>6</w:t>
      </w:r>
      <w:r w:rsidRPr="00D64E51">
        <w:t xml:space="preserve">, подгруппе </w:t>
      </w:r>
      <w:r w:rsidR="009D7EBA">
        <w:t>6</w:t>
      </w:r>
      <w:r w:rsidR="005A4135" w:rsidRPr="00D64E51">
        <w:t>.1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C65940" w:rsidRPr="00535DC5" w:rsidRDefault="00C65940" w:rsidP="005A4135">
      <w:pPr>
        <w:spacing w:line="233" w:lineRule="auto"/>
      </w:pPr>
      <w:r w:rsidRPr="00535DC5">
        <w:t>Начальник Управления государственной</w:t>
      </w:r>
      <w:r w:rsidRPr="00535DC5">
        <w:br/>
        <w:t xml:space="preserve">кадастровой оценки </w:t>
      </w:r>
    </w:p>
    <w:p w:rsidR="00C65940" w:rsidRPr="00535DC5" w:rsidRDefault="00C65940" w:rsidP="005A4135">
      <w:pPr>
        <w:spacing w:line="233" w:lineRule="auto"/>
      </w:pPr>
      <w:r w:rsidRPr="00535DC5">
        <w:t xml:space="preserve">ГБУ «Центр имущественных платежей </w:t>
      </w:r>
    </w:p>
    <w:p w:rsidR="00C65940" w:rsidRPr="0005350F" w:rsidRDefault="00C65940" w:rsidP="005A4135">
      <w:pPr>
        <w:spacing w:line="233" w:lineRule="auto"/>
        <w:rPr>
          <w:sz w:val="28"/>
          <w:szCs w:val="28"/>
        </w:rPr>
      </w:pPr>
      <w:r w:rsidRPr="00535DC5">
        <w:t xml:space="preserve">и жилищного </w:t>
      </w:r>
      <w:proofErr w:type="gramStart"/>
      <w:r w:rsidRPr="00535DC5">
        <w:t xml:space="preserve">страхования»   </w:t>
      </w:r>
      <w:proofErr w:type="gramEnd"/>
      <w:r w:rsidRPr="00535DC5">
        <w:t xml:space="preserve">            </w:t>
      </w:r>
      <w:r w:rsidR="00D64E51" w:rsidRPr="00535DC5">
        <w:t xml:space="preserve">                       </w:t>
      </w:r>
      <w:r w:rsidRPr="00535DC5">
        <w:t xml:space="preserve">                                                 </w:t>
      </w:r>
      <w:r w:rsidR="00535DC5" w:rsidRPr="00535DC5">
        <w:t xml:space="preserve">   </w:t>
      </w:r>
      <w:r w:rsidRPr="00535DC5">
        <w:t xml:space="preserve"> </w:t>
      </w:r>
      <w:r w:rsidR="00535DC5" w:rsidRPr="00535DC5">
        <w:t>К.С</w:t>
      </w:r>
      <w:r w:rsidRPr="00535DC5">
        <w:t xml:space="preserve">. </w:t>
      </w:r>
      <w:r w:rsidR="00535DC5" w:rsidRPr="00535DC5">
        <w:t>Капитонов</w:t>
      </w:r>
    </w:p>
    <w:p w:rsidR="00C94DF9" w:rsidRDefault="00C94DF9" w:rsidP="00C65940">
      <w:pPr>
        <w:spacing w:line="235" w:lineRule="auto"/>
      </w:pPr>
    </w:p>
    <w:p w:rsidR="00C94DF9" w:rsidRDefault="00C94DF9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535DC5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1DAE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78FB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356F"/>
    <w:rsid w:val="0053497F"/>
    <w:rsid w:val="005349F9"/>
    <w:rsid w:val="0053525C"/>
    <w:rsid w:val="00535DC5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86711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316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06535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D7EBA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4DEC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135E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B92004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38B8-7616-4079-B88A-3C62E264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2019-09-23T06:37:00Z</cp:lastPrinted>
  <dcterms:created xsi:type="dcterms:W3CDTF">2019-09-17T11:39:00Z</dcterms:created>
  <dcterms:modified xsi:type="dcterms:W3CDTF">2019-09-27T09:27:00Z</dcterms:modified>
</cp:coreProperties>
</file>