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F47C6" w:rsidRDefault="008730FB" w:rsidP="003F47C6">
      <w:pPr>
        <w:spacing w:line="260" w:lineRule="exact"/>
        <w:ind w:right="-2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«</w:t>
      </w:r>
      <w:r w:rsidR="00FB0252" w:rsidRPr="00BC78F3">
        <w:rPr>
          <w:b/>
          <w:sz w:val="26"/>
          <w:szCs w:val="26"/>
        </w:rPr>
        <w:t>17</w:t>
      </w:r>
      <w:r w:rsidR="00470695" w:rsidRPr="003F47C6">
        <w:rPr>
          <w:b/>
          <w:sz w:val="26"/>
          <w:szCs w:val="26"/>
        </w:rPr>
        <w:t>»</w:t>
      </w:r>
      <w:r w:rsidR="00F62D66" w:rsidRPr="003F47C6">
        <w:rPr>
          <w:b/>
          <w:sz w:val="26"/>
          <w:szCs w:val="26"/>
        </w:rPr>
        <w:t xml:space="preserve"> </w:t>
      </w:r>
      <w:r w:rsidR="00B16F7B">
        <w:rPr>
          <w:b/>
          <w:sz w:val="26"/>
          <w:szCs w:val="26"/>
        </w:rPr>
        <w:t>октября</w:t>
      </w:r>
      <w:r w:rsidR="00F62D66" w:rsidRPr="003F47C6">
        <w:rPr>
          <w:b/>
          <w:sz w:val="26"/>
          <w:szCs w:val="26"/>
        </w:rPr>
        <w:t xml:space="preserve"> </w:t>
      </w:r>
      <w:r w:rsidR="00470695" w:rsidRPr="003F47C6">
        <w:rPr>
          <w:b/>
          <w:sz w:val="26"/>
          <w:szCs w:val="26"/>
        </w:rPr>
        <w:t>2019 г.</w:t>
      </w:r>
      <w:r w:rsidR="00470695" w:rsidRPr="003F47C6">
        <w:rPr>
          <w:b/>
          <w:sz w:val="26"/>
          <w:szCs w:val="26"/>
        </w:rPr>
        <w:tab/>
        <w:t xml:space="preserve">             </w:t>
      </w:r>
      <w:r w:rsidR="00A2524F" w:rsidRPr="003F47C6">
        <w:rPr>
          <w:b/>
          <w:sz w:val="26"/>
          <w:szCs w:val="26"/>
        </w:rPr>
        <w:t xml:space="preserve">                            </w:t>
      </w:r>
      <w:r w:rsidR="00470695" w:rsidRPr="003F47C6">
        <w:rPr>
          <w:b/>
          <w:sz w:val="26"/>
          <w:szCs w:val="26"/>
        </w:rPr>
        <w:t xml:space="preserve">                    </w:t>
      </w:r>
      <w:r w:rsidR="00F62D66" w:rsidRPr="003F47C6">
        <w:rPr>
          <w:b/>
          <w:sz w:val="26"/>
          <w:szCs w:val="26"/>
        </w:rPr>
        <w:t xml:space="preserve">                      </w:t>
      </w:r>
      <w:r w:rsidR="00D321DC" w:rsidRPr="003F47C6">
        <w:rPr>
          <w:b/>
          <w:sz w:val="26"/>
          <w:szCs w:val="26"/>
        </w:rPr>
        <w:t xml:space="preserve"> </w:t>
      </w:r>
      <w:r w:rsidR="004D33D4" w:rsidRPr="003F47C6">
        <w:rPr>
          <w:b/>
          <w:sz w:val="26"/>
          <w:szCs w:val="26"/>
        </w:rPr>
        <w:t xml:space="preserve"> </w:t>
      </w:r>
      <w:r w:rsidR="003F47C6">
        <w:rPr>
          <w:b/>
          <w:sz w:val="26"/>
          <w:szCs w:val="26"/>
        </w:rPr>
        <w:t xml:space="preserve">       </w:t>
      </w:r>
      <w:r w:rsidR="00D321DC" w:rsidRPr="003F47C6">
        <w:rPr>
          <w:b/>
          <w:sz w:val="26"/>
          <w:szCs w:val="26"/>
        </w:rPr>
        <w:t xml:space="preserve">№ </w:t>
      </w:r>
      <w:r w:rsidR="00B16F7B">
        <w:rPr>
          <w:b/>
          <w:sz w:val="26"/>
          <w:szCs w:val="26"/>
        </w:rPr>
        <w:t>2</w:t>
      </w:r>
      <w:r w:rsidR="00FB0252" w:rsidRPr="00BC78F3">
        <w:rPr>
          <w:b/>
          <w:sz w:val="26"/>
          <w:szCs w:val="26"/>
        </w:rPr>
        <w:t>15</w:t>
      </w:r>
      <w:r w:rsidR="00F62D66" w:rsidRPr="003F47C6">
        <w:rPr>
          <w:b/>
          <w:sz w:val="26"/>
          <w:szCs w:val="26"/>
        </w:rPr>
        <w:t>/19</w:t>
      </w:r>
    </w:p>
    <w:p w:rsidR="00470695" w:rsidRPr="003F47C6" w:rsidRDefault="00470695" w:rsidP="003F47C6">
      <w:pPr>
        <w:spacing w:line="260" w:lineRule="exact"/>
        <w:ind w:right="-2"/>
        <w:jc w:val="both"/>
        <w:rPr>
          <w:sz w:val="26"/>
          <w:szCs w:val="26"/>
        </w:rPr>
      </w:pPr>
    </w:p>
    <w:p w:rsidR="004D33D4" w:rsidRPr="003F47C6" w:rsidRDefault="00470695" w:rsidP="003F47C6">
      <w:pPr>
        <w:tabs>
          <w:tab w:val="left" w:pos="5387"/>
        </w:tabs>
        <w:spacing w:line="260" w:lineRule="exact"/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Реквизиты обращения:</w:t>
      </w:r>
      <w:r w:rsidRPr="003F47C6">
        <w:rPr>
          <w:sz w:val="26"/>
          <w:szCs w:val="26"/>
        </w:rPr>
        <w:tab/>
      </w:r>
      <w:r w:rsidR="008730FB" w:rsidRPr="003F47C6">
        <w:rPr>
          <w:sz w:val="26"/>
          <w:szCs w:val="26"/>
        </w:rPr>
        <w:t xml:space="preserve">от </w:t>
      </w:r>
      <w:r w:rsidR="00B16F7B" w:rsidRPr="00B16F7B">
        <w:rPr>
          <w:sz w:val="26"/>
          <w:szCs w:val="26"/>
        </w:rPr>
        <w:t>24.09.2019</w:t>
      </w:r>
      <w:r w:rsidR="008730FB" w:rsidRPr="003F47C6">
        <w:rPr>
          <w:sz w:val="26"/>
          <w:szCs w:val="26"/>
        </w:rPr>
        <w:t xml:space="preserve"> </w:t>
      </w:r>
      <w:r w:rsidR="003A4443" w:rsidRPr="003F47C6">
        <w:rPr>
          <w:sz w:val="26"/>
          <w:szCs w:val="26"/>
        </w:rPr>
        <w:t xml:space="preserve">№ </w:t>
      </w:r>
      <w:r w:rsidR="00B16F7B" w:rsidRPr="00B16F7B">
        <w:rPr>
          <w:sz w:val="26"/>
          <w:szCs w:val="26"/>
        </w:rPr>
        <w:t>33-8-199/19-(0)-0</w:t>
      </w:r>
      <w:r w:rsidR="003A4443" w:rsidRPr="003F47C6">
        <w:rPr>
          <w:sz w:val="26"/>
          <w:szCs w:val="26"/>
        </w:rPr>
        <w:t xml:space="preserve"> </w:t>
      </w:r>
      <w:r w:rsidR="004D33D4" w:rsidRPr="003F47C6">
        <w:rPr>
          <w:sz w:val="26"/>
          <w:szCs w:val="26"/>
        </w:rPr>
        <w:t>(</w:t>
      </w:r>
      <w:r w:rsidR="003A4443" w:rsidRPr="003F47C6">
        <w:rPr>
          <w:sz w:val="26"/>
          <w:szCs w:val="26"/>
        </w:rPr>
        <w:t>заявк</w:t>
      </w:r>
      <w:r w:rsidR="00DD2656" w:rsidRPr="003F47C6">
        <w:rPr>
          <w:sz w:val="26"/>
          <w:szCs w:val="26"/>
        </w:rPr>
        <w:t>а</w:t>
      </w:r>
      <w:r w:rsidR="003A4443" w:rsidRPr="003F47C6">
        <w:rPr>
          <w:sz w:val="26"/>
          <w:szCs w:val="26"/>
        </w:rPr>
        <w:t xml:space="preserve"> через портал государственных </w:t>
      </w:r>
      <w:r w:rsidR="009B0948">
        <w:rPr>
          <w:sz w:val="26"/>
          <w:szCs w:val="26"/>
        </w:rPr>
        <w:br/>
      </w:r>
      <w:r w:rsidR="003A4443" w:rsidRPr="003F47C6">
        <w:rPr>
          <w:sz w:val="26"/>
          <w:szCs w:val="26"/>
        </w:rPr>
        <w:t>и муниципальных услуг</w:t>
      </w:r>
      <w:r w:rsidR="004D33D4" w:rsidRPr="003F47C6">
        <w:rPr>
          <w:sz w:val="26"/>
          <w:szCs w:val="26"/>
        </w:rPr>
        <w:t>)</w:t>
      </w:r>
    </w:p>
    <w:p w:rsidR="00470695" w:rsidRPr="003F47C6" w:rsidRDefault="00470695" w:rsidP="003F47C6">
      <w:pPr>
        <w:tabs>
          <w:tab w:val="left" w:pos="5387"/>
          <w:tab w:val="left" w:pos="5812"/>
        </w:tabs>
        <w:spacing w:line="260" w:lineRule="exact"/>
        <w:ind w:right="-2"/>
        <w:jc w:val="both"/>
        <w:rPr>
          <w:sz w:val="26"/>
          <w:szCs w:val="26"/>
        </w:rPr>
      </w:pPr>
    </w:p>
    <w:p w:rsidR="00470695" w:rsidRPr="003F47C6" w:rsidRDefault="00470695" w:rsidP="003F47C6">
      <w:pPr>
        <w:tabs>
          <w:tab w:val="left" w:pos="5529"/>
        </w:tabs>
        <w:spacing w:line="260" w:lineRule="exact"/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Информация о заявителе:</w:t>
      </w:r>
      <w:r w:rsidRPr="003F47C6">
        <w:rPr>
          <w:sz w:val="26"/>
          <w:szCs w:val="26"/>
        </w:rPr>
        <w:tab/>
      </w:r>
      <w:r w:rsidR="00BC78F3">
        <w:rPr>
          <w:sz w:val="26"/>
          <w:szCs w:val="26"/>
        </w:rPr>
        <w:t>***</w:t>
      </w:r>
    </w:p>
    <w:p w:rsidR="003C1DED" w:rsidRPr="003F47C6" w:rsidRDefault="003C1DED" w:rsidP="003F47C6">
      <w:pPr>
        <w:tabs>
          <w:tab w:val="left" w:pos="5103"/>
        </w:tabs>
        <w:spacing w:line="260" w:lineRule="exact"/>
        <w:ind w:right="-2"/>
        <w:jc w:val="both"/>
        <w:rPr>
          <w:sz w:val="26"/>
          <w:szCs w:val="26"/>
        </w:rPr>
      </w:pPr>
    </w:p>
    <w:p w:rsidR="00470695" w:rsidRPr="003F47C6" w:rsidRDefault="00470695" w:rsidP="00B16F7B">
      <w:pPr>
        <w:tabs>
          <w:tab w:val="left" w:pos="5103"/>
          <w:tab w:val="left" w:pos="5387"/>
        </w:tabs>
        <w:spacing w:line="260" w:lineRule="exact"/>
        <w:ind w:right="-2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Кадастровый номер объекта недвижимости:</w:t>
      </w:r>
      <w:r w:rsidR="00B16F7B">
        <w:rPr>
          <w:sz w:val="26"/>
          <w:szCs w:val="26"/>
        </w:rPr>
        <w:tab/>
      </w:r>
      <w:r w:rsidR="00B16F7B" w:rsidRPr="00B16F7B">
        <w:rPr>
          <w:rFonts w:eastAsia="Times New Roman"/>
          <w:sz w:val="26"/>
          <w:szCs w:val="26"/>
        </w:rPr>
        <w:t>77:10:0002004:1060</w:t>
      </w:r>
    </w:p>
    <w:p w:rsidR="00E60D3B" w:rsidRPr="003F47C6" w:rsidRDefault="00470695" w:rsidP="003F47C6">
      <w:pPr>
        <w:spacing w:line="260" w:lineRule="exact"/>
        <w:ind w:left="5387" w:right="-2" w:hanging="5387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Адрес:</w:t>
      </w:r>
      <w:r w:rsidR="003C1DED" w:rsidRPr="003F47C6">
        <w:rPr>
          <w:sz w:val="26"/>
          <w:szCs w:val="26"/>
        </w:rPr>
        <w:t xml:space="preserve"> </w:t>
      </w:r>
      <w:r w:rsidR="003C1DED" w:rsidRPr="003F47C6">
        <w:rPr>
          <w:sz w:val="26"/>
          <w:szCs w:val="26"/>
        </w:rPr>
        <w:tab/>
      </w:r>
      <w:r w:rsidR="00955F21" w:rsidRPr="003F47C6">
        <w:rPr>
          <w:sz w:val="26"/>
          <w:szCs w:val="26"/>
        </w:rPr>
        <w:t>г.</w:t>
      </w:r>
      <w:r w:rsidR="00FD2C14" w:rsidRPr="003F47C6">
        <w:rPr>
          <w:sz w:val="26"/>
          <w:szCs w:val="26"/>
        </w:rPr>
        <w:t xml:space="preserve"> Москва</w:t>
      </w:r>
      <w:r w:rsidR="004D33D4" w:rsidRPr="003F47C6">
        <w:rPr>
          <w:sz w:val="26"/>
          <w:szCs w:val="26"/>
        </w:rPr>
        <w:t xml:space="preserve">, </w:t>
      </w:r>
      <w:r w:rsidR="00B16F7B" w:rsidRPr="00B16F7B">
        <w:rPr>
          <w:sz w:val="26"/>
          <w:szCs w:val="26"/>
        </w:rPr>
        <w:t>ул</w:t>
      </w:r>
      <w:r w:rsidR="00B16F7B">
        <w:rPr>
          <w:sz w:val="26"/>
          <w:szCs w:val="26"/>
        </w:rPr>
        <w:t>.</w:t>
      </w:r>
      <w:r w:rsidR="00B16F7B" w:rsidRPr="00B16F7B">
        <w:rPr>
          <w:sz w:val="26"/>
          <w:szCs w:val="26"/>
        </w:rPr>
        <w:t xml:space="preserve"> Калинина, д.</w:t>
      </w:r>
      <w:r w:rsidR="00B16F7B">
        <w:rPr>
          <w:sz w:val="26"/>
          <w:szCs w:val="26"/>
        </w:rPr>
        <w:t xml:space="preserve"> </w:t>
      </w:r>
      <w:r w:rsidR="00B16F7B" w:rsidRPr="00B16F7B">
        <w:rPr>
          <w:sz w:val="26"/>
          <w:szCs w:val="26"/>
        </w:rPr>
        <w:t>37, строен.</w:t>
      </w:r>
      <w:r w:rsidR="00B16F7B">
        <w:rPr>
          <w:sz w:val="26"/>
          <w:szCs w:val="26"/>
        </w:rPr>
        <w:t xml:space="preserve"> </w:t>
      </w:r>
      <w:r w:rsidR="00B16F7B" w:rsidRPr="00B16F7B">
        <w:rPr>
          <w:sz w:val="26"/>
          <w:szCs w:val="26"/>
        </w:rPr>
        <w:t>2а</w:t>
      </w:r>
    </w:p>
    <w:p w:rsidR="00C358B3" w:rsidRPr="003F47C6" w:rsidRDefault="00C358B3" w:rsidP="003F47C6">
      <w:pPr>
        <w:spacing w:line="260" w:lineRule="exact"/>
        <w:ind w:left="5387" w:right="-2" w:hanging="5387"/>
        <w:jc w:val="both"/>
        <w:rPr>
          <w:sz w:val="26"/>
          <w:szCs w:val="26"/>
        </w:rPr>
      </w:pPr>
    </w:p>
    <w:p w:rsidR="00A96DCA" w:rsidRPr="003F47C6" w:rsidRDefault="00E06112" w:rsidP="003F47C6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Иная информация:</w:t>
      </w:r>
    </w:p>
    <w:p w:rsidR="00A96DCA" w:rsidRPr="003F47C6" w:rsidRDefault="00A96DCA" w:rsidP="003F47C6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6"/>
          <w:szCs w:val="26"/>
        </w:rPr>
      </w:pPr>
    </w:p>
    <w:p w:rsidR="00F95CC5" w:rsidRPr="003F47C6" w:rsidRDefault="00F95CC5" w:rsidP="003F47C6">
      <w:pPr>
        <w:tabs>
          <w:tab w:val="left" w:pos="709"/>
        </w:tabs>
        <w:spacing w:line="260" w:lineRule="exact"/>
        <w:ind w:firstLine="720"/>
        <w:jc w:val="both"/>
        <w:rPr>
          <w:sz w:val="26"/>
          <w:szCs w:val="26"/>
        </w:rPr>
      </w:pPr>
      <w:r w:rsidRPr="003F47C6">
        <w:rPr>
          <w:sz w:val="26"/>
          <w:szCs w:val="26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стоимости, (далее – Обращение</w:t>
      </w:r>
      <w:r w:rsidRPr="003F47C6">
        <w:rPr>
          <w:rFonts w:eastAsia="Times New Roman"/>
          <w:sz w:val="26"/>
          <w:szCs w:val="26"/>
        </w:rPr>
        <w:t xml:space="preserve"> </w:t>
      </w:r>
      <w:r w:rsidRPr="003F47C6">
        <w:rPr>
          <w:sz w:val="26"/>
          <w:szCs w:val="26"/>
        </w:rPr>
        <w:t xml:space="preserve">об исправлении ошибок) установлен статьей 21 Федерального закона от 03.07.2016 № 237-ФЗ «О государственной кадастровой оценке» (далее – Закон о ГКО) и приказом Минэкономразвития России от 19.02.2018 </w:t>
      </w:r>
      <w:r w:rsidR="009B0948">
        <w:rPr>
          <w:sz w:val="26"/>
          <w:szCs w:val="26"/>
        </w:rPr>
        <w:br/>
      </w:r>
      <w:r w:rsidRPr="003F47C6">
        <w:rPr>
          <w:sz w:val="26"/>
          <w:szCs w:val="26"/>
        </w:rPr>
        <w:t xml:space="preserve">№ 73 «Об утверждении Порядка рассмотрения бюджетным учреждением, созданным субъектом Российской Федерации и наделенным полномочиями, связанными </w:t>
      </w:r>
      <w:r w:rsidR="009B0948">
        <w:rPr>
          <w:sz w:val="26"/>
          <w:szCs w:val="26"/>
        </w:rPr>
        <w:br/>
      </w:r>
      <w:r w:rsidRPr="003F47C6">
        <w:rPr>
          <w:sz w:val="26"/>
          <w:szCs w:val="26"/>
        </w:rPr>
        <w:t xml:space="preserve">с определением кадастровой стоимости, обращения об исправлении технических </w:t>
      </w:r>
      <w:r w:rsidR="009B0948">
        <w:rPr>
          <w:sz w:val="26"/>
          <w:szCs w:val="26"/>
        </w:rPr>
        <w:br/>
      </w:r>
      <w:r w:rsidRPr="003F47C6">
        <w:rPr>
          <w:sz w:val="26"/>
          <w:szCs w:val="26"/>
        </w:rPr>
        <w:t>и (или) методологических ошибок, допущенных при определении кадастровой стоимости».</w:t>
      </w:r>
    </w:p>
    <w:p w:rsidR="00F95CC5" w:rsidRPr="003F47C6" w:rsidRDefault="00F95CC5" w:rsidP="003F47C6">
      <w:pPr>
        <w:tabs>
          <w:tab w:val="left" w:pos="709"/>
        </w:tabs>
        <w:spacing w:line="260" w:lineRule="exact"/>
        <w:ind w:firstLine="720"/>
        <w:jc w:val="both"/>
        <w:rPr>
          <w:sz w:val="26"/>
          <w:szCs w:val="26"/>
        </w:rPr>
      </w:pPr>
      <w:r w:rsidRPr="003F47C6">
        <w:rPr>
          <w:sz w:val="26"/>
          <w:szCs w:val="26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 w:rsidR="009B0948">
        <w:rPr>
          <w:sz w:val="26"/>
          <w:szCs w:val="26"/>
        </w:rPr>
        <w:br/>
      </w:r>
      <w:r w:rsidRPr="003F47C6">
        <w:rPr>
          <w:sz w:val="26"/>
          <w:szCs w:val="26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F95CC5" w:rsidRPr="003F47C6" w:rsidRDefault="00F95CC5" w:rsidP="003F47C6">
      <w:pPr>
        <w:tabs>
          <w:tab w:val="left" w:pos="567"/>
          <w:tab w:val="left" w:pos="709"/>
        </w:tabs>
        <w:spacing w:line="260" w:lineRule="exact"/>
        <w:ind w:firstLine="709"/>
        <w:jc w:val="both"/>
        <w:rPr>
          <w:sz w:val="26"/>
          <w:szCs w:val="26"/>
          <w:lang w:eastAsia="en-US"/>
        </w:rPr>
      </w:pPr>
      <w:r w:rsidRPr="003F47C6">
        <w:rPr>
          <w:sz w:val="26"/>
          <w:szCs w:val="26"/>
          <w:lang w:eastAsia="en-US"/>
        </w:rPr>
        <w:t xml:space="preserve">Обращение </w:t>
      </w:r>
      <w:r w:rsidR="00B16F7B" w:rsidRPr="00B16F7B">
        <w:rPr>
          <w:sz w:val="26"/>
          <w:szCs w:val="26"/>
          <w:lang w:eastAsia="en-US"/>
        </w:rPr>
        <w:t>от 24.09.2019 № 33-8-199/19-(0)-0</w:t>
      </w:r>
      <w:r w:rsidR="007D06C2">
        <w:rPr>
          <w:sz w:val="26"/>
          <w:szCs w:val="26"/>
          <w:lang w:eastAsia="en-US"/>
        </w:rPr>
        <w:t xml:space="preserve"> </w:t>
      </w:r>
      <w:r w:rsidRPr="003F47C6">
        <w:rPr>
          <w:sz w:val="26"/>
          <w:szCs w:val="26"/>
          <w:lang w:eastAsia="en-US"/>
        </w:rPr>
        <w:t xml:space="preserve">не соответствует части 8 и 9 </w:t>
      </w:r>
      <w:r w:rsidR="007D06C2">
        <w:rPr>
          <w:sz w:val="26"/>
          <w:szCs w:val="26"/>
          <w:lang w:eastAsia="en-US"/>
        </w:rPr>
        <w:br/>
      </w:r>
      <w:r w:rsidRPr="003F47C6">
        <w:rPr>
          <w:sz w:val="26"/>
          <w:szCs w:val="26"/>
          <w:lang w:eastAsia="en-US"/>
        </w:rPr>
        <w:t xml:space="preserve">статьи 21 Закона о ГКО. </w:t>
      </w: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B776AC" w:rsidRPr="003F47C6" w:rsidRDefault="00B776AC" w:rsidP="003F47C6">
      <w:pPr>
        <w:spacing w:line="260" w:lineRule="exact"/>
        <w:ind w:firstLine="709"/>
        <w:jc w:val="both"/>
        <w:rPr>
          <w:sz w:val="26"/>
          <w:szCs w:val="26"/>
        </w:rPr>
      </w:pPr>
    </w:p>
    <w:p w:rsidR="00853A25" w:rsidRPr="003F47C6" w:rsidRDefault="00853A25" w:rsidP="003F47C6">
      <w:pPr>
        <w:spacing w:line="260" w:lineRule="exact"/>
        <w:rPr>
          <w:sz w:val="26"/>
          <w:szCs w:val="26"/>
        </w:rPr>
      </w:pPr>
      <w:r w:rsidRPr="003F47C6">
        <w:rPr>
          <w:sz w:val="26"/>
          <w:szCs w:val="26"/>
        </w:rPr>
        <w:t>Начальник Управления государственной</w:t>
      </w:r>
      <w:r w:rsidRPr="003F47C6">
        <w:rPr>
          <w:sz w:val="26"/>
          <w:szCs w:val="26"/>
        </w:rPr>
        <w:br/>
        <w:t xml:space="preserve">кадастровой оценки </w:t>
      </w:r>
    </w:p>
    <w:p w:rsidR="00853A25" w:rsidRPr="003F47C6" w:rsidRDefault="00853A25" w:rsidP="003F47C6">
      <w:pPr>
        <w:spacing w:line="260" w:lineRule="exact"/>
        <w:rPr>
          <w:sz w:val="26"/>
          <w:szCs w:val="26"/>
        </w:rPr>
      </w:pPr>
      <w:r w:rsidRPr="003F47C6">
        <w:rPr>
          <w:sz w:val="26"/>
          <w:szCs w:val="26"/>
        </w:rPr>
        <w:t xml:space="preserve">ГБУ «Центр имущественных платежей </w:t>
      </w:r>
    </w:p>
    <w:p w:rsidR="00C92A2C" w:rsidRDefault="00853A25" w:rsidP="00BC78F3">
      <w:pPr>
        <w:spacing w:line="260" w:lineRule="exact"/>
        <w:rPr>
          <w:rFonts w:eastAsia="Times New Roman"/>
          <w:sz w:val="28"/>
          <w:szCs w:val="28"/>
          <w:shd w:val="clear" w:color="auto" w:fill="FFFFFF"/>
        </w:rPr>
      </w:pPr>
      <w:r w:rsidRPr="003F47C6">
        <w:rPr>
          <w:sz w:val="26"/>
          <w:szCs w:val="26"/>
        </w:rPr>
        <w:t xml:space="preserve">и жилищного страхования»                                                         </w:t>
      </w:r>
      <w:r w:rsidR="00FE3750" w:rsidRPr="003F47C6">
        <w:rPr>
          <w:sz w:val="26"/>
          <w:szCs w:val="26"/>
        </w:rPr>
        <w:t xml:space="preserve">         </w:t>
      </w:r>
      <w:r w:rsidRPr="003F47C6">
        <w:rPr>
          <w:sz w:val="26"/>
          <w:szCs w:val="26"/>
        </w:rPr>
        <w:t xml:space="preserve"> </w:t>
      </w:r>
      <w:r w:rsidR="003F47C6">
        <w:rPr>
          <w:sz w:val="26"/>
          <w:szCs w:val="26"/>
        </w:rPr>
        <w:t xml:space="preserve">           </w:t>
      </w:r>
      <w:r w:rsidRPr="003F47C6">
        <w:rPr>
          <w:sz w:val="26"/>
          <w:szCs w:val="26"/>
        </w:rPr>
        <w:t>К.С. Капитонов</w:t>
      </w:r>
      <w:bookmarkStart w:id="0" w:name="_GoBack"/>
      <w:bookmarkEnd w:id="0"/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4148C"/>
    <w:rsid w:val="00841E65"/>
    <w:rsid w:val="008426BD"/>
    <w:rsid w:val="00843FE9"/>
    <w:rsid w:val="008471BF"/>
    <w:rsid w:val="00850D7B"/>
    <w:rsid w:val="008512DE"/>
    <w:rsid w:val="00853A2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B5A"/>
    <w:rsid w:val="00BA60EA"/>
    <w:rsid w:val="00BA69AA"/>
    <w:rsid w:val="00BB019E"/>
    <w:rsid w:val="00BB0CAA"/>
    <w:rsid w:val="00BB6DB9"/>
    <w:rsid w:val="00BB7C5B"/>
    <w:rsid w:val="00BC103F"/>
    <w:rsid w:val="00BC6B06"/>
    <w:rsid w:val="00BC78F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252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58403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5383-3A06-4EB8-BDEF-79DC848E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2019-04-09T05:51:00Z</cp:lastPrinted>
  <dcterms:created xsi:type="dcterms:W3CDTF">2019-10-21T12:36:00Z</dcterms:created>
  <dcterms:modified xsi:type="dcterms:W3CDTF">2019-10-24T11:16:00Z</dcterms:modified>
</cp:coreProperties>
</file>