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70695" w:rsidRPr="00D972D4" w:rsidRDefault="008730FB" w:rsidP="00985FBF">
      <w:pPr>
        <w:spacing w:after="0" w:line="0" w:lineRule="atLeast"/>
        <w:rPr>
          <w:b/>
          <w:sz w:val="26"/>
          <w:szCs w:val="26"/>
          <w:highlight w:val="yellow"/>
        </w:rPr>
      </w:pPr>
      <w:r w:rsidRPr="008D3B30">
        <w:rPr>
          <w:b/>
          <w:sz w:val="26"/>
          <w:szCs w:val="26"/>
        </w:rPr>
        <w:t>«</w:t>
      </w:r>
      <w:r w:rsidR="00605C4B">
        <w:rPr>
          <w:b/>
          <w:sz w:val="26"/>
          <w:szCs w:val="26"/>
        </w:rPr>
        <w:t>26</w:t>
      </w:r>
      <w:r w:rsidR="00470695" w:rsidRPr="008D3B30">
        <w:rPr>
          <w:b/>
          <w:sz w:val="26"/>
          <w:szCs w:val="26"/>
        </w:rPr>
        <w:t>»</w:t>
      </w:r>
      <w:r w:rsidR="00F62D66" w:rsidRPr="008D3B30">
        <w:rPr>
          <w:b/>
          <w:sz w:val="26"/>
          <w:szCs w:val="26"/>
        </w:rPr>
        <w:t xml:space="preserve"> </w:t>
      </w:r>
      <w:r w:rsidR="00C00FB0">
        <w:rPr>
          <w:b/>
          <w:sz w:val="26"/>
          <w:szCs w:val="26"/>
        </w:rPr>
        <w:t>декабря</w:t>
      </w:r>
      <w:r w:rsidR="00F62D66" w:rsidRPr="008D3B30">
        <w:rPr>
          <w:b/>
          <w:sz w:val="26"/>
          <w:szCs w:val="26"/>
        </w:rPr>
        <w:t xml:space="preserve"> </w:t>
      </w:r>
      <w:r w:rsidR="00470695" w:rsidRPr="008D3B30">
        <w:rPr>
          <w:b/>
          <w:sz w:val="26"/>
          <w:szCs w:val="26"/>
        </w:rPr>
        <w:t>2019 г.</w:t>
      </w:r>
      <w:r w:rsidR="00470695" w:rsidRPr="008D3B30">
        <w:rPr>
          <w:b/>
          <w:sz w:val="26"/>
          <w:szCs w:val="26"/>
        </w:rPr>
        <w:tab/>
        <w:t xml:space="preserve">             </w:t>
      </w:r>
      <w:r w:rsidR="00A2524F" w:rsidRPr="008D3B30">
        <w:rPr>
          <w:b/>
          <w:sz w:val="26"/>
          <w:szCs w:val="26"/>
        </w:rPr>
        <w:t xml:space="preserve">                            </w:t>
      </w:r>
      <w:r w:rsidR="00470695" w:rsidRPr="008D3B30">
        <w:rPr>
          <w:b/>
          <w:sz w:val="26"/>
          <w:szCs w:val="26"/>
        </w:rPr>
        <w:t xml:space="preserve">                    </w:t>
      </w:r>
      <w:r w:rsidR="005A276C" w:rsidRPr="008D3B30">
        <w:rPr>
          <w:b/>
          <w:sz w:val="26"/>
          <w:szCs w:val="26"/>
        </w:rPr>
        <w:t xml:space="preserve">                    </w:t>
      </w:r>
      <w:r w:rsidR="00FE1664" w:rsidRPr="008D3B30">
        <w:rPr>
          <w:b/>
          <w:sz w:val="26"/>
          <w:szCs w:val="26"/>
        </w:rPr>
        <w:t xml:space="preserve">        </w:t>
      </w:r>
      <w:r w:rsidR="00FA2553" w:rsidRPr="008D3B30">
        <w:rPr>
          <w:b/>
          <w:sz w:val="26"/>
          <w:szCs w:val="26"/>
        </w:rPr>
        <w:t>№</w:t>
      </w:r>
      <w:r w:rsidR="00975DFC" w:rsidRPr="008D3B30">
        <w:rPr>
          <w:b/>
          <w:sz w:val="26"/>
          <w:szCs w:val="26"/>
        </w:rPr>
        <w:t xml:space="preserve"> </w:t>
      </w:r>
      <w:r w:rsidR="00605C4B">
        <w:rPr>
          <w:b/>
          <w:sz w:val="26"/>
          <w:szCs w:val="26"/>
        </w:rPr>
        <w:t>323</w:t>
      </w:r>
      <w:r w:rsidR="00615445">
        <w:rPr>
          <w:b/>
          <w:sz w:val="26"/>
          <w:szCs w:val="26"/>
        </w:rPr>
        <w:t>-1</w:t>
      </w:r>
      <w:r w:rsidR="00F62D66" w:rsidRPr="00BB1AA9">
        <w:rPr>
          <w:b/>
          <w:sz w:val="26"/>
          <w:szCs w:val="26"/>
        </w:rPr>
        <w:t>/</w:t>
      </w:r>
      <w:r w:rsidR="00F62D66" w:rsidRPr="008D3B30">
        <w:rPr>
          <w:b/>
          <w:sz w:val="26"/>
          <w:szCs w:val="26"/>
        </w:rPr>
        <w:t>19</w:t>
      </w:r>
    </w:p>
    <w:p w:rsidR="00885079" w:rsidRPr="00B81EFB" w:rsidRDefault="00885079" w:rsidP="00985FBF">
      <w:pPr>
        <w:tabs>
          <w:tab w:val="left" w:pos="5812"/>
        </w:tabs>
        <w:spacing w:after="0" w:line="0" w:lineRule="atLeast"/>
        <w:jc w:val="both"/>
        <w:rPr>
          <w:b/>
          <w:sz w:val="32"/>
          <w:szCs w:val="32"/>
          <w:highlight w:val="yellow"/>
        </w:rPr>
      </w:pPr>
    </w:p>
    <w:p w:rsidR="00470695" w:rsidRDefault="00470695" w:rsidP="001704F7">
      <w:pPr>
        <w:tabs>
          <w:tab w:val="left" w:pos="5812"/>
        </w:tabs>
        <w:spacing w:line="40" w:lineRule="atLeast"/>
        <w:ind w:left="5812" w:hanging="5812"/>
        <w:jc w:val="both"/>
        <w:rPr>
          <w:sz w:val="26"/>
          <w:szCs w:val="26"/>
        </w:rPr>
      </w:pPr>
      <w:r w:rsidRPr="00D972D4">
        <w:rPr>
          <w:b/>
          <w:sz w:val="26"/>
          <w:szCs w:val="26"/>
        </w:rPr>
        <w:t>Реквизиты обращения: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8730FB" w:rsidRPr="001704F7">
        <w:rPr>
          <w:sz w:val="26"/>
          <w:szCs w:val="26"/>
        </w:rPr>
        <w:t xml:space="preserve">от </w:t>
      </w:r>
      <w:r w:rsidR="006F118B">
        <w:rPr>
          <w:sz w:val="26"/>
          <w:szCs w:val="26"/>
        </w:rPr>
        <w:t>07</w:t>
      </w:r>
      <w:r w:rsidR="002A070C" w:rsidRPr="001704F7">
        <w:rPr>
          <w:sz w:val="26"/>
          <w:szCs w:val="26"/>
        </w:rPr>
        <w:t>.1</w:t>
      </w:r>
      <w:r w:rsidR="00FF35A0" w:rsidRPr="001704F7">
        <w:rPr>
          <w:sz w:val="26"/>
          <w:szCs w:val="26"/>
        </w:rPr>
        <w:t>1</w:t>
      </w:r>
      <w:r w:rsidR="00D972D4" w:rsidRPr="001704F7">
        <w:rPr>
          <w:sz w:val="26"/>
          <w:szCs w:val="26"/>
        </w:rPr>
        <w:t>.2019</w:t>
      </w:r>
      <w:r w:rsidR="008730FB" w:rsidRPr="001704F7">
        <w:rPr>
          <w:sz w:val="26"/>
          <w:szCs w:val="26"/>
        </w:rPr>
        <w:t xml:space="preserve"> № </w:t>
      </w:r>
      <w:r w:rsidR="006F118B">
        <w:rPr>
          <w:sz w:val="26"/>
          <w:szCs w:val="26"/>
        </w:rPr>
        <w:t>03-3212</w:t>
      </w:r>
      <w:r w:rsidR="002A070C" w:rsidRPr="001704F7">
        <w:rPr>
          <w:sz w:val="26"/>
          <w:szCs w:val="26"/>
        </w:rPr>
        <w:t>/19</w:t>
      </w:r>
      <w:r w:rsidR="008047B5">
        <w:rPr>
          <w:sz w:val="26"/>
          <w:szCs w:val="26"/>
        </w:rPr>
        <w:t xml:space="preserve"> </w:t>
      </w:r>
    </w:p>
    <w:p w:rsidR="008047B5" w:rsidRPr="00B81EFB" w:rsidRDefault="008047B5" w:rsidP="001704F7">
      <w:pPr>
        <w:tabs>
          <w:tab w:val="left" w:pos="5812"/>
        </w:tabs>
        <w:spacing w:line="40" w:lineRule="atLeast"/>
        <w:ind w:left="5812" w:hanging="5812"/>
        <w:jc w:val="both"/>
        <w:rPr>
          <w:sz w:val="32"/>
          <w:szCs w:val="32"/>
          <w:highlight w:val="yellow"/>
        </w:rPr>
      </w:pPr>
    </w:p>
    <w:p w:rsidR="0077779F" w:rsidRPr="00560BA5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6"/>
          <w:szCs w:val="26"/>
          <w:highlight w:val="yellow"/>
          <w:lang w:val="en-US"/>
        </w:rPr>
      </w:pPr>
      <w:r w:rsidRPr="00D972D4">
        <w:rPr>
          <w:b/>
          <w:sz w:val="26"/>
          <w:szCs w:val="26"/>
        </w:rPr>
        <w:t>Информация о заявителе: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2F0DAE" w:rsidRPr="00D972D4">
        <w:rPr>
          <w:sz w:val="26"/>
          <w:szCs w:val="26"/>
        </w:rPr>
        <w:tab/>
      </w:r>
      <w:r w:rsidR="00560BA5">
        <w:rPr>
          <w:sz w:val="26"/>
          <w:szCs w:val="26"/>
          <w:lang w:val="en-US"/>
        </w:rPr>
        <w:t>***</w:t>
      </w:r>
    </w:p>
    <w:p w:rsidR="003C1DED" w:rsidRPr="00B81EFB" w:rsidRDefault="003C1DED" w:rsidP="00E77B1E">
      <w:pPr>
        <w:tabs>
          <w:tab w:val="left" w:pos="5103"/>
        </w:tabs>
        <w:spacing w:line="40" w:lineRule="atLeast"/>
        <w:jc w:val="both"/>
        <w:rPr>
          <w:sz w:val="32"/>
          <w:szCs w:val="32"/>
          <w:highlight w:val="yellow"/>
        </w:rPr>
      </w:pPr>
    </w:p>
    <w:p w:rsidR="00471A77" w:rsidRPr="006A4177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6A4177">
        <w:rPr>
          <w:b/>
          <w:sz w:val="26"/>
          <w:szCs w:val="26"/>
        </w:rPr>
        <w:t>Кадастровый номер объекта недвижимости:</w:t>
      </w:r>
      <w:r w:rsidRPr="006A4177">
        <w:rPr>
          <w:b/>
          <w:sz w:val="26"/>
          <w:szCs w:val="26"/>
        </w:rPr>
        <w:tab/>
      </w:r>
      <w:r w:rsidR="00471A77" w:rsidRPr="006A4177">
        <w:rPr>
          <w:sz w:val="26"/>
          <w:szCs w:val="26"/>
        </w:rPr>
        <w:t>77:05:0003003:6566</w:t>
      </w:r>
    </w:p>
    <w:p w:rsidR="00C708C7" w:rsidRPr="006A4177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6A4177">
        <w:rPr>
          <w:b/>
          <w:sz w:val="26"/>
          <w:szCs w:val="26"/>
        </w:rPr>
        <w:t xml:space="preserve">Адрес: </w:t>
      </w:r>
      <w:r w:rsidRPr="006A4177">
        <w:rPr>
          <w:b/>
          <w:sz w:val="26"/>
          <w:szCs w:val="26"/>
        </w:rPr>
        <w:tab/>
      </w:r>
      <w:r w:rsidRPr="006A4177">
        <w:rPr>
          <w:sz w:val="26"/>
          <w:szCs w:val="26"/>
        </w:rPr>
        <w:t xml:space="preserve">г. Москва, </w:t>
      </w:r>
      <w:r w:rsidR="00EA56B0" w:rsidRPr="006A4177">
        <w:rPr>
          <w:sz w:val="26"/>
          <w:szCs w:val="26"/>
        </w:rPr>
        <w:t>ш. Варшавское, д. 56, строен. 2</w:t>
      </w:r>
    </w:p>
    <w:p w:rsidR="00AC5D31" w:rsidRPr="00050F60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  <w:highlight w:val="yellow"/>
        </w:rPr>
      </w:pPr>
    </w:p>
    <w:p w:rsidR="00D972D4" w:rsidRPr="006A4177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6A4177">
        <w:rPr>
          <w:b/>
          <w:sz w:val="26"/>
          <w:szCs w:val="26"/>
        </w:rPr>
        <w:t>Кадастровый номер объекта недвижимости:</w:t>
      </w:r>
      <w:r w:rsidRPr="006A4177">
        <w:rPr>
          <w:b/>
          <w:sz w:val="26"/>
          <w:szCs w:val="26"/>
        </w:rPr>
        <w:tab/>
      </w:r>
      <w:r w:rsidR="00471A77" w:rsidRPr="006A4177">
        <w:rPr>
          <w:sz w:val="26"/>
          <w:szCs w:val="26"/>
        </w:rPr>
        <w:t>77:05:0003003:6565</w:t>
      </w:r>
    </w:p>
    <w:p w:rsidR="00C708C7" w:rsidRPr="006A4177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6A4177">
        <w:rPr>
          <w:b/>
          <w:sz w:val="26"/>
          <w:szCs w:val="26"/>
        </w:rPr>
        <w:t xml:space="preserve">Адрес: </w:t>
      </w:r>
      <w:r w:rsidRPr="006A4177">
        <w:rPr>
          <w:b/>
          <w:sz w:val="26"/>
          <w:szCs w:val="26"/>
        </w:rPr>
        <w:tab/>
      </w:r>
      <w:r w:rsidRPr="006A4177">
        <w:rPr>
          <w:sz w:val="26"/>
          <w:szCs w:val="26"/>
        </w:rPr>
        <w:t xml:space="preserve">г. Москва, </w:t>
      </w:r>
      <w:r w:rsidR="00EA56B0" w:rsidRPr="006A4177">
        <w:rPr>
          <w:sz w:val="26"/>
          <w:szCs w:val="26"/>
        </w:rPr>
        <w:t>ш. Варшавское, д. 56, строен. 2</w:t>
      </w:r>
    </w:p>
    <w:p w:rsidR="00AC5D31" w:rsidRPr="00050F60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  <w:highlight w:val="yellow"/>
        </w:rPr>
      </w:pPr>
    </w:p>
    <w:p w:rsidR="00D972D4" w:rsidRPr="006A4177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6A4177">
        <w:rPr>
          <w:b/>
          <w:sz w:val="26"/>
          <w:szCs w:val="26"/>
        </w:rPr>
        <w:t>Кадастровый номер объекта недвижимости:</w:t>
      </w:r>
      <w:r w:rsidRPr="006A4177">
        <w:rPr>
          <w:b/>
          <w:sz w:val="26"/>
          <w:szCs w:val="26"/>
        </w:rPr>
        <w:tab/>
      </w:r>
      <w:r w:rsidR="00471A77" w:rsidRPr="006A4177">
        <w:rPr>
          <w:sz w:val="26"/>
          <w:szCs w:val="26"/>
        </w:rPr>
        <w:t>77:05:0003003:6556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6A4177">
        <w:rPr>
          <w:b/>
          <w:sz w:val="26"/>
          <w:szCs w:val="26"/>
        </w:rPr>
        <w:t xml:space="preserve">Адрес: </w:t>
      </w:r>
      <w:r w:rsidRPr="006A4177">
        <w:rPr>
          <w:b/>
          <w:sz w:val="26"/>
          <w:szCs w:val="26"/>
        </w:rPr>
        <w:tab/>
      </w:r>
      <w:r w:rsidRPr="006A4177">
        <w:rPr>
          <w:sz w:val="26"/>
          <w:szCs w:val="26"/>
        </w:rPr>
        <w:t xml:space="preserve">г. Москва, </w:t>
      </w:r>
      <w:r w:rsidR="00EA56B0" w:rsidRPr="006A4177">
        <w:rPr>
          <w:sz w:val="26"/>
          <w:szCs w:val="26"/>
        </w:rPr>
        <w:t>ш. Варшавское, д. 56, строен. 2</w:t>
      </w:r>
    </w:p>
    <w:p w:rsidR="00D972D4" w:rsidRPr="007963A5" w:rsidRDefault="00D972D4" w:rsidP="002D1E4C">
      <w:pPr>
        <w:tabs>
          <w:tab w:val="left" w:pos="5103"/>
          <w:tab w:val="left" w:pos="5812"/>
        </w:tabs>
        <w:ind w:right="-2"/>
        <w:jc w:val="both"/>
        <w:rPr>
          <w:b/>
          <w:highlight w:val="yellow"/>
        </w:rPr>
      </w:pPr>
    </w:p>
    <w:p w:rsidR="00470695" w:rsidRPr="00257D1C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257D1C">
        <w:rPr>
          <w:b/>
          <w:sz w:val="26"/>
          <w:szCs w:val="26"/>
        </w:rPr>
        <w:t>Информация о проведенной проверке:</w:t>
      </w:r>
    </w:p>
    <w:p w:rsidR="00CF6DC7" w:rsidRPr="000E189C" w:rsidRDefault="00D17791" w:rsidP="00A042C6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6A4177">
        <w:rPr>
          <w:sz w:val="26"/>
          <w:szCs w:val="26"/>
        </w:rPr>
        <w:t>Кадастровая стоимость объектов</w:t>
      </w:r>
      <w:r w:rsidR="00CF6DC7" w:rsidRPr="006A4177">
        <w:rPr>
          <w:sz w:val="26"/>
          <w:szCs w:val="26"/>
        </w:rPr>
        <w:t xml:space="preserve"> недвижимости с кадастровым</w:t>
      </w:r>
      <w:r w:rsidR="00D90648" w:rsidRPr="006A4177">
        <w:rPr>
          <w:sz w:val="26"/>
          <w:szCs w:val="26"/>
        </w:rPr>
        <w:t>и</w:t>
      </w:r>
      <w:r w:rsidR="00CF6DC7" w:rsidRPr="006A4177">
        <w:rPr>
          <w:sz w:val="26"/>
          <w:szCs w:val="26"/>
        </w:rPr>
        <w:t xml:space="preserve"> номер</w:t>
      </w:r>
      <w:r w:rsidR="00D90648" w:rsidRPr="006A4177">
        <w:rPr>
          <w:sz w:val="26"/>
          <w:szCs w:val="26"/>
        </w:rPr>
        <w:t>ами</w:t>
      </w:r>
      <w:r w:rsidR="00471A77" w:rsidRPr="006A4177">
        <w:rPr>
          <w:sz w:val="26"/>
          <w:szCs w:val="26"/>
        </w:rPr>
        <w:t xml:space="preserve"> 77:05:0003003:6566, 77:05:0003003:6565, 77:05:0003003:6556</w:t>
      </w:r>
      <w:r w:rsidR="008B6ECE" w:rsidRPr="006A4177">
        <w:rPr>
          <w:sz w:val="26"/>
          <w:szCs w:val="26"/>
        </w:rPr>
        <w:t xml:space="preserve"> </w:t>
      </w:r>
      <w:r w:rsidR="00471A77" w:rsidRPr="006A4177">
        <w:rPr>
          <w:sz w:val="26"/>
          <w:szCs w:val="26"/>
        </w:rPr>
        <w:t>была определ</w:t>
      </w:r>
      <w:r w:rsidR="006A4177" w:rsidRPr="006A4177">
        <w:rPr>
          <w:sz w:val="26"/>
          <w:szCs w:val="26"/>
        </w:rPr>
        <w:t>ена</w:t>
      </w:r>
      <w:r w:rsidR="006A4177" w:rsidRPr="006A4177">
        <w:rPr>
          <w:sz w:val="26"/>
          <w:szCs w:val="26"/>
        </w:rPr>
        <w:br/>
      </w:r>
      <w:r w:rsidR="00471A77" w:rsidRPr="006A4177">
        <w:rPr>
          <w:sz w:val="26"/>
          <w:szCs w:val="26"/>
        </w:rPr>
        <w:t>ГБУ «Центр имущественных платежей и жилищного страхования</w:t>
      </w:r>
      <w:r w:rsidR="004B102A">
        <w:rPr>
          <w:sz w:val="26"/>
          <w:szCs w:val="26"/>
        </w:rPr>
        <w:t>» в соответствии</w:t>
      </w:r>
      <w:r w:rsidR="004B102A">
        <w:rPr>
          <w:sz w:val="26"/>
          <w:szCs w:val="26"/>
        </w:rPr>
        <w:br/>
      </w:r>
      <w:r w:rsidR="00471A77" w:rsidRPr="00471A77">
        <w:rPr>
          <w:sz w:val="26"/>
          <w:szCs w:val="26"/>
        </w:rPr>
        <w:t>с частью 9 статьи 24 Федерального закона от 03.07.2016 № 237-ФЗ «О государственной кадастровой оценке»</w:t>
      </w:r>
      <w:r w:rsidR="00A042C6">
        <w:rPr>
          <w:sz w:val="26"/>
          <w:szCs w:val="26"/>
        </w:rPr>
        <w:t xml:space="preserve">, </w:t>
      </w:r>
      <w:r w:rsidR="00A042C6" w:rsidRPr="00A042C6">
        <w:rPr>
          <w:sz w:val="26"/>
          <w:szCs w:val="26"/>
        </w:rPr>
        <w:t xml:space="preserve">объектов недвижимости к группе </w:t>
      </w:r>
      <w:r w:rsidR="00A042C6">
        <w:rPr>
          <w:sz w:val="26"/>
          <w:szCs w:val="26"/>
        </w:rPr>
        <w:t>15</w:t>
      </w:r>
      <w:r w:rsidR="00A042C6" w:rsidRPr="00A042C6">
        <w:rPr>
          <w:sz w:val="26"/>
          <w:szCs w:val="26"/>
        </w:rPr>
        <w:t xml:space="preserve"> «Объекты неустановленного назначения</w:t>
      </w:r>
      <w:r w:rsidR="008F0A2A">
        <w:rPr>
          <w:sz w:val="26"/>
          <w:szCs w:val="26"/>
        </w:rPr>
        <w:t>», подгруппе</w:t>
      </w:r>
      <w:r w:rsidR="006A4177">
        <w:rPr>
          <w:sz w:val="26"/>
          <w:szCs w:val="26"/>
        </w:rPr>
        <w:t xml:space="preserve"> </w:t>
      </w:r>
      <w:r w:rsidR="00A042C6">
        <w:rPr>
          <w:sz w:val="26"/>
          <w:szCs w:val="26"/>
        </w:rPr>
        <w:t>15.4</w:t>
      </w:r>
      <w:r w:rsidR="00A042C6" w:rsidRPr="00A042C6">
        <w:rPr>
          <w:sz w:val="26"/>
          <w:szCs w:val="26"/>
        </w:rPr>
        <w:t xml:space="preserve"> «</w:t>
      </w:r>
      <w:r w:rsidR="008F0A2A" w:rsidRPr="008F0A2A">
        <w:rPr>
          <w:sz w:val="26"/>
          <w:szCs w:val="26"/>
        </w:rPr>
        <w:t>Помещения (нежилые)</w:t>
      </w:r>
      <w:r w:rsidR="00A042C6" w:rsidRPr="00A042C6">
        <w:rPr>
          <w:sz w:val="26"/>
          <w:szCs w:val="26"/>
        </w:rPr>
        <w:t>»</w:t>
      </w:r>
      <w:r w:rsidR="00A042C6">
        <w:rPr>
          <w:sz w:val="26"/>
          <w:szCs w:val="26"/>
        </w:rPr>
        <w:t>.</w:t>
      </w:r>
    </w:p>
    <w:p w:rsidR="00400CFB" w:rsidRDefault="00DE1959" w:rsidP="00B81EF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0E189C">
        <w:rPr>
          <w:sz w:val="26"/>
          <w:szCs w:val="26"/>
        </w:rPr>
        <w:lastRenderedPageBreak/>
        <w:t>В ходе рассмотрения обращения выявлен</w:t>
      </w:r>
      <w:r w:rsidR="000754D5" w:rsidRPr="000E189C">
        <w:rPr>
          <w:sz w:val="26"/>
          <w:szCs w:val="26"/>
        </w:rPr>
        <w:t>а единичная техническая ошибка.</w:t>
      </w:r>
      <w:r w:rsidR="000754D5" w:rsidRPr="000E189C">
        <w:rPr>
          <w:sz w:val="26"/>
          <w:szCs w:val="26"/>
        </w:rPr>
        <w:br/>
      </w:r>
      <w:r w:rsidR="00CA0684" w:rsidRPr="000E189C">
        <w:rPr>
          <w:sz w:val="26"/>
          <w:szCs w:val="26"/>
        </w:rPr>
        <w:t xml:space="preserve">На основании информации, предоставленной </w:t>
      </w:r>
      <w:r w:rsidR="00A9547A" w:rsidRPr="000E189C">
        <w:rPr>
          <w:sz w:val="26"/>
          <w:szCs w:val="26"/>
        </w:rPr>
        <w:t>Государственной инспекцией</w:t>
      </w:r>
      <w:r w:rsidR="000754D5" w:rsidRPr="000E189C">
        <w:rPr>
          <w:sz w:val="26"/>
          <w:szCs w:val="26"/>
        </w:rPr>
        <w:t xml:space="preserve"> </w:t>
      </w:r>
      <w:r w:rsidR="00A9547A" w:rsidRPr="000E189C">
        <w:rPr>
          <w:sz w:val="26"/>
          <w:szCs w:val="26"/>
        </w:rPr>
        <w:t>по контролю за использованием объектов недвижимости города Москвы</w:t>
      </w:r>
      <w:r w:rsidR="00CA0684" w:rsidRPr="000E189C">
        <w:rPr>
          <w:sz w:val="26"/>
          <w:szCs w:val="26"/>
        </w:rPr>
        <w:t>, к</w:t>
      </w:r>
      <w:r w:rsidRPr="000E189C">
        <w:rPr>
          <w:sz w:val="26"/>
          <w:szCs w:val="26"/>
        </w:rPr>
        <w:t xml:space="preserve">адастровая стоимость </w:t>
      </w:r>
      <w:r w:rsidR="006A4177" w:rsidRPr="006A4177">
        <w:rPr>
          <w:sz w:val="26"/>
          <w:szCs w:val="26"/>
        </w:rPr>
        <w:t>объектов недвижимости с кадастровыми номерами, 77:05:0003003:6566, 77:05:0003003:6565, 77:05:0003003:6556</w:t>
      </w:r>
      <w:r w:rsidR="00D90648" w:rsidRPr="006A4177">
        <w:rPr>
          <w:sz w:val="26"/>
          <w:szCs w:val="26"/>
        </w:rPr>
        <w:t xml:space="preserve"> </w:t>
      </w:r>
      <w:r w:rsidRPr="006A4177">
        <w:rPr>
          <w:sz w:val="26"/>
          <w:szCs w:val="26"/>
        </w:rPr>
        <w:t xml:space="preserve">пересчитана с учетом отнесения </w:t>
      </w:r>
      <w:r w:rsidR="008D2C55" w:rsidRPr="006A4177">
        <w:rPr>
          <w:sz w:val="26"/>
          <w:szCs w:val="26"/>
        </w:rPr>
        <w:t>к группе</w:t>
      </w:r>
      <w:r w:rsidR="008D2C55" w:rsidRPr="006A4177">
        <w:rPr>
          <w:sz w:val="26"/>
          <w:szCs w:val="26"/>
        </w:rPr>
        <w:br/>
      </w:r>
      <w:r w:rsidR="006A4177" w:rsidRPr="006A4177">
        <w:rPr>
          <w:sz w:val="26"/>
          <w:szCs w:val="26"/>
        </w:rPr>
        <w:t>1</w:t>
      </w:r>
      <w:r w:rsidR="001D76A2" w:rsidRPr="006A4177">
        <w:rPr>
          <w:sz w:val="26"/>
          <w:szCs w:val="26"/>
        </w:rPr>
        <w:t>5</w:t>
      </w:r>
      <w:r w:rsidR="00D90648" w:rsidRPr="006A4177">
        <w:rPr>
          <w:sz w:val="26"/>
          <w:szCs w:val="26"/>
        </w:rPr>
        <w:t xml:space="preserve"> «</w:t>
      </w:r>
      <w:r w:rsidR="006A4177" w:rsidRPr="006A4177">
        <w:rPr>
          <w:sz w:val="26"/>
          <w:szCs w:val="26"/>
        </w:rPr>
        <w:t>Объекты неустановленного назначения</w:t>
      </w:r>
      <w:r w:rsidR="00D90648" w:rsidRPr="006A4177">
        <w:rPr>
          <w:sz w:val="26"/>
          <w:szCs w:val="26"/>
        </w:rPr>
        <w:t xml:space="preserve">», подгруппе </w:t>
      </w:r>
      <w:r w:rsidR="006A4177" w:rsidRPr="006A4177">
        <w:rPr>
          <w:sz w:val="26"/>
          <w:szCs w:val="26"/>
        </w:rPr>
        <w:t>1</w:t>
      </w:r>
      <w:r w:rsidR="001D76A2" w:rsidRPr="006A4177">
        <w:rPr>
          <w:sz w:val="26"/>
          <w:szCs w:val="26"/>
        </w:rPr>
        <w:t>5.</w:t>
      </w:r>
      <w:r w:rsidR="006A4177" w:rsidRPr="006A4177">
        <w:rPr>
          <w:sz w:val="26"/>
          <w:szCs w:val="26"/>
        </w:rPr>
        <w:t>7</w:t>
      </w:r>
      <w:r w:rsidR="00D90648" w:rsidRPr="006A4177">
        <w:rPr>
          <w:sz w:val="26"/>
          <w:szCs w:val="26"/>
        </w:rPr>
        <w:t xml:space="preserve"> «</w:t>
      </w:r>
      <w:r w:rsidR="006A4177" w:rsidRPr="006A4177">
        <w:rPr>
          <w:sz w:val="26"/>
          <w:szCs w:val="26"/>
        </w:rPr>
        <w:t>Помещения (нежилые) вспомогательного назначения</w:t>
      </w:r>
      <w:r w:rsidR="00D90648" w:rsidRPr="006A4177">
        <w:rPr>
          <w:sz w:val="26"/>
          <w:szCs w:val="26"/>
        </w:rPr>
        <w:t>»</w:t>
      </w:r>
      <w:r w:rsidR="00FE1664" w:rsidRPr="006A4177">
        <w:rPr>
          <w:sz w:val="26"/>
          <w:szCs w:val="26"/>
        </w:rPr>
        <w:t>.</w:t>
      </w:r>
    </w:p>
    <w:p w:rsidR="00117319" w:rsidRPr="007963A5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highlight w:val="yellow"/>
        </w:rPr>
      </w:pPr>
    </w:p>
    <w:p w:rsidR="00965F60" w:rsidRPr="000E189C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Информация о виде допущенных ошибок:</w:t>
      </w:r>
      <w:r w:rsidRPr="000E189C">
        <w:rPr>
          <w:b/>
          <w:sz w:val="26"/>
          <w:szCs w:val="26"/>
        </w:rPr>
        <w:tab/>
      </w:r>
      <w:r w:rsidRPr="000E189C">
        <w:rPr>
          <w:sz w:val="26"/>
          <w:szCs w:val="26"/>
        </w:rPr>
        <w:t>единичная техническая ошибка.</w:t>
      </w:r>
    </w:p>
    <w:p w:rsidR="00205C42" w:rsidRPr="007963A5" w:rsidRDefault="00205C42" w:rsidP="00985FBF">
      <w:pPr>
        <w:tabs>
          <w:tab w:val="left" w:pos="5103"/>
          <w:tab w:val="left" w:pos="5812"/>
        </w:tabs>
        <w:spacing w:after="0"/>
        <w:jc w:val="both"/>
      </w:pPr>
    </w:p>
    <w:p w:rsidR="00965F6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0E189C">
        <w:rPr>
          <w:b/>
          <w:sz w:val="28"/>
          <w:szCs w:val="28"/>
        </w:rPr>
        <w:t xml:space="preserve"> </w:t>
      </w:r>
      <w:r w:rsidRPr="000E189C">
        <w:rPr>
          <w:b/>
          <w:sz w:val="26"/>
          <w:szCs w:val="26"/>
        </w:rPr>
        <w:t>ошибок:</w:t>
      </w:r>
    </w:p>
    <w:p w:rsidR="001F1637" w:rsidRPr="00B81EFB" w:rsidRDefault="001F1637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1765"/>
        <w:gridCol w:w="2973"/>
        <w:gridCol w:w="1881"/>
        <w:gridCol w:w="1454"/>
      </w:tblGrid>
      <w:tr w:rsidR="00502BD6" w:rsidRPr="00D972D4" w:rsidTr="00560BA5">
        <w:trPr>
          <w:trHeight w:val="113"/>
          <w:jc w:val="center"/>
        </w:trPr>
        <w:tc>
          <w:tcPr>
            <w:tcW w:w="1809" w:type="dxa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569E8" w:rsidRPr="00D972D4" w:rsidTr="00560BA5">
        <w:trPr>
          <w:trHeight w:val="113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E8" w:rsidRDefault="004569E8" w:rsidP="008F0A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77:05:0003003:6566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E8" w:rsidRDefault="004724BF" w:rsidP="008F0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889 703,</w:t>
            </w:r>
            <w:r w:rsidR="004569E8">
              <w:rPr>
                <w:color w:val="000000"/>
                <w:sz w:val="20"/>
                <w:szCs w:val="20"/>
              </w:rPr>
              <w:t xml:space="preserve">84   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E8" w:rsidRPr="00D972D4" w:rsidRDefault="004724BF" w:rsidP="008F0A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4724BF">
              <w:rPr>
                <w:sz w:val="19"/>
                <w:szCs w:val="19"/>
              </w:rPr>
              <w:t>от 21.02.2019 № Г-1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E8" w:rsidRPr="00D234B9" w:rsidRDefault="007B0A18" w:rsidP="008F0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214 385,</w:t>
            </w:r>
            <w:r w:rsidRPr="007B0A1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4569E8" w:rsidRPr="00711B22" w:rsidRDefault="004569E8" w:rsidP="008F0A2A">
            <w:pPr>
              <w:jc w:val="center"/>
              <w:rPr>
                <w:color w:val="000000"/>
                <w:sz w:val="20"/>
                <w:szCs w:val="20"/>
              </w:rPr>
            </w:pPr>
            <w:r w:rsidRPr="004569E8">
              <w:rPr>
                <w:color w:val="000000"/>
                <w:sz w:val="20"/>
                <w:szCs w:val="20"/>
              </w:rPr>
              <w:t>01.01.2019</w:t>
            </w:r>
          </w:p>
        </w:tc>
      </w:tr>
      <w:tr w:rsidR="004569E8" w:rsidRPr="00D972D4" w:rsidTr="00560BA5">
        <w:trPr>
          <w:trHeight w:val="113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E8" w:rsidRDefault="004569E8" w:rsidP="008F0A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77:05:0003003:6565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E8" w:rsidRDefault="004569E8" w:rsidP="00472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</w:t>
            </w:r>
            <w:r w:rsidR="004724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591</w:t>
            </w:r>
            <w:r w:rsidR="004724B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82   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E8" w:rsidRPr="00D972D4" w:rsidRDefault="004724BF" w:rsidP="008F0A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4724BF">
              <w:rPr>
                <w:sz w:val="19"/>
                <w:szCs w:val="19"/>
              </w:rPr>
              <w:t>от 21.02.2019 № Г-1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E8" w:rsidRPr="00D234B9" w:rsidRDefault="007B0A18" w:rsidP="008F0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232 912,</w:t>
            </w:r>
            <w:r w:rsidRPr="007B0A1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8" w:rsidRPr="00711B22" w:rsidRDefault="004569E8" w:rsidP="008F0A2A">
            <w:pPr>
              <w:jc w:val="center"/>
              <w:rPr>
                <w:color w:val="000000"/>
                <w:sz w:val="20"/>
                <w:szCs w:val="20"/>
              </w:rPr>
            </w:pPr>
            <w:r w:rsidRPr="004569E8">
              <w:rPr>
                <w:color w:val="000000"/>
                <w:sz w:val="20"/>
                <w:szCs w:val="20"/>
              </w:rPr>
              <w:t>01.01.2019</w:t>
            </w:r>
          </w:p>
        </w:tc>
      </w:tr>
      <w:tr w:rsidR="004569E8" w:rsidRPr="00D972D4" w:rsidTr="00560BA5">
        <w:trPr>
          <w:trHeight w:val="113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E8" w:rsidRDefault="004569E8" w:rsidP="008F0A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77:05:0003003:6556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E8" w:rsidRDefault="004724BF" w:rsidP="008F0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5 222 891,</w:t>
            </w:r>
            <w:r w:rsidR="004569E8">
              <w:rPr>
                <w:color w:val="000000"/>
                <w:sz w:val="20"/>
                <w:szCs w:val="20"/>
              </w:rPr>
              <w:t xml:space="preserve">05   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9E8" w:rsidRPr="00D972D4" w:rsidRDefault="004724BF" w:rsidP="008F0A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4724BF">
              <w:rPr>
                <w:sz w:val="19"/>
                <w:szCs w:val="19"/>
              </w:rPr>
              <w:t>от 21.02.2019 № Г-1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E8" w:rsidRPr="00D234B9" w:rsidRDefault="007B0A18" w:rsidP="008F0A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1 258 521,</w:t>
            </w:r>
            <w:r w:rsidRPr="007B0A1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4569E8" w:rsidRPr="00711B22" w:rsidRDefault="004569E8" w:rsidP="008F0A2A">
            <w:pPr>
              <w:jc w:val="center"/>
              <w:rPr>
                <w:color w:val="000000"/>
                <w:sz w:val="20"/>
                <w:szCs w:val="20"/>
              </w:rPr>
            </w:pPr>
            <w:r w:rsidRPr="004569E8">
              <w:rPr>
                <w:color w:val="000000"/>
                <w:sz w:val="20"/>
                <w:szCs w:val="20"/>
              </w:rPr>
              <w:t>01.01.2019</w:t>
            </w:r>
          </w:p>
        </w:tc>
      </w:tr>
    </w:tbl>
    <w:p w:rsidR="00F11C0A" w:rsidRPr="00D972D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Заместитель генерального директора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ГБУ «Центр имущественных платежей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и жилищного </w:t>
      </w:r>
      <w:proofErr w:type="gramStart"/>
      <w:r w:rsidRPr="001B3DFE">
        <w:rPr>
          <w:sz w:val="26"/>
          <w:szCs w:val="26"/>
        </w:rPr>
        <w:t xml:space="preserve">страхования»   </w:t>
      </w:r>
      <w:proofErr w:type="gramEnd"/>
      <w:r w:rsidRPr="001B3DF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</w:t>
      </w:r>
      <w:r w:rsidRPr="001B3DFE">
        <w:rPr>
          <w:sz w:val="26"/>
          <w:szCs w:val="26"/>
        </w:rPr>
        <w:t xml:space="preserve">                А.Р. Филимошин</w:t>
      </w: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2D1E4C" w:rsidRDefault="002D1E4C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963A5">
      <w:headerReference w:type="even" r:id="rId8"/>
      <w:headerReference w:type="default" r:id="rId9"/>
      <w:footerReference w:type="first" r:id="rId10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4B" w:rsidRDefault="00605C4B" w:rsidP="00AC7FD4">
      <w:r>
        <w:separator/>
      </w:r>
    </w:p>
  </w:endnote>
  <w:endnote w:type="continuationSeparator" w:id="0">
    <w:p w:rsidR="00605C4B" w:rsidRDefault="00605C4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4B" w:rsidRDefault="00605C4B">
    <w:pPr>
      <w:pStyle w:val="ac"/>
    </w:pPr>
  </w:p>
  <w:p w:rsidR="00605C4B" w:rsidRDefault="00605C4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4B" w:rsidRDefault="00605C4B" w:rsidP="00AC7FD4">
      <w:r>
        <w:separator/>
      </w:r>
    </w:p>
  </w:footnote>
  <w:footnote w:type="continuationSeparator" w:id="0">
    <w:p w:rsidR="00605C4B" w:rsidRDefault="00605C4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4B" w:rsidRPr="00117319" w:rsidRDefault="00605C4B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05C4B" w:rsidRDefault="00605C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0F60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A7FD3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3F77"/>
    <w:rsid w:val="001C4DC9"/>
    <w:rsid w:val="001D151D"/>
    <w:rsid w:val="001D2FB2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B080C"/>
    <w:rsid w:val="002B1933"/>
    <w:rsid w:val="002B26FC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2694"/>
    <w:rsid w:val="00363017"/>
    <w:rsid w:val="00364106"/>
    <w:rsid w:val="003703C0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69E8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1A77"/>
    <w:rsid w:val="004724BF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02A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094E"/>
    <w:rsid w:val="00551366"/>
    <w:rsid w:val="00552B6A"/>
    <w:rsid w:val="005538C2"/>
    <w:rsid w:val="00560BA5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5C4B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5445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4177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118B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0A18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47B5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A2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2C6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3F5F"/>
    <w:rsid w:val="00EA56B0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9FD7AA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6D4F-207C-494B-B959-8ED06C82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2019-12-27T07:33:00Z</cp:lastPrinted>
  <dcterms:created xsi:type="dcterms:W3CDTF">2019-12-26T13:24:00Z</dcterms:created>
  <dcterms:modified xsi:type="dcterms:W3CDTF">2019-12-30T13:09:00Z</dcterms:modified>
</cp:coreProperties>
</file>