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25DD1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496465">
      <w:pPr>
        <w:spacing w:line="276" w:lineRule="auto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AD5EB2">
        <w:rPr>
          <w:b/>
          <w:sz w:val="28"/>
          <w:szCs w:val="28"/>
        </w:rPr>
        <w:t>04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AD5EB2">
        <w:rPr>
          <w:b/>
          <w:sz w:val="28"/>
          <w:szCs w:val="28"/>
        </w:rPr>
        <w:t>марта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</w:t>
      </w:r>
      <w:r w:rsidR="00832A90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 xml:space="preserve">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 </w:t>
      </w:r>
      <w:r w:rsidR="00975DFC" w:rsidRPr="00164298">
        <w:rPr>
          <w:b/>
          <w:sz w:val="28"/>
          <w:szCs w:val="28"/>
        </w:rPr>
        <w:t xml:space="preserve">  </w:t>
      </w:r>
      <w:r w:rsidR="00832A90">
        <w:rPr>
          <w:b/>
          <w:sz w:val="28"/>
          <w:szCs w:val="28"/>
        </w:rPr>
        <w:t xml:space="preserve"> </w:t>
      </w:r>
      <w:r w:rsidR="007D03BB">
        <w:rPr>
          <w:b/>
          <w:sz w:val="28"/>
          <w:szCs w:val="28"/>
        </w:rPr>
        <w:t xml:space="preserve"> </w:t>
      </w:r>
      <w:r w:rsidR="00BA0FC8" w:rsidRPr="00164298">
        <w:rPr>
          <w:b/>
          <w:sz w:val="28"/>
          <w:szCs w:val="28"/>
        </w:rPr>
        <w:t xml:space="preserve">№ </w:t>
      </w:r>
      <w:r w:rsidR="00A02FB7">
        <w:rPr>
          <w:b/>
          <w:sz w:val="28"/>
          <w:szCs w:val="28"/>
        </w:rPr>
        <w:t>53</w:t>
      </w:r>
      <w:r w:rsidR="00F62D66" w:rsidRPr="00164298">
        <w:rPr>
          <w:b/>
          <w:sz w:val="28"/>
          <w:szCs w:val="28"/>
        </w:rPr>
        <w:t>/</w:t>
      </w:r>
      <w:r w:rsidR="00832A90">
        <w:rPr>
          <w:b/>
          <w:sz w:val="28"/>
          <w:szCs w:val="28"/>
        </w:rPr>
        <w:t>20</w:t>
      </w:r>
    </w:p>
    <w:p w:rsidR="00470695" w:rsidRDefault="00470695" w:rsidP="00496465">
      <w:pPr>
        <w:spacing w:line="276" w:lineRule="auto"/>
        <w:ind w:right="-2"/>
        <w:jc w:val="both"/>
        <w:rPr>
          <w:sz w:val="28"/>
          <w:szCs w:val="28"/>
        </w:rPr>
      </w:pPr>
    </w:p>
    <w:p w:rsidR="00470695" w:rsidRPr="00103258" w:rsidRDefault="00470695" w:rsidP="00496465">
      <w:pPr>
        <w:tabs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Реквизиты обращения:</w:t>
      </w:r>
      <w:r w:rsidR="00225DD1">
        <w:rPr>
          <w:sz w:val="28"/>
          <w:szCs w:val="28"/>
        </w:rPr>
        <w:tab/>
      </w:r>
      <w:r w:rsidR="008730FB" w:rsidRPr="00103258">
        <w:rPr>
          <w:sz w:val="28"/>
          <w:szCs w:val="28"/>
        </w:rPr>
        <w:t xml:space="preserve">от </w:t>
      </w:r>
      <w:r w:rsidR="00AD5EB2">
        <w:rPr>
          <w:sz w:val="28"/>
          <w:szCs w:val="28"/>
        </w:rPr>
        <w:t>04.02.2020</w:t>
      </w:r>
      <w:r w:rsidR="008730FB" w:rsidRPr="00103258">
        <w:rPr>
          <w:sz w:val="28"/>
          <w:szCs w:val="28"/>
        </w:rPr>
        <w:t xml:space="preserve"> № </w:t>
      </w:r>
      <w:r w:rsidR="00AD5EB2">
        <w:rPr>
          <w:sz w:val="28"/>
          <w:szCs w:val="28"/>
        </w:rPr>
        <w:t>03-149/20О</w:t>
      </w:r>
      <w:r w:rsidR="00C10933" w:rsidRPr="00103258">
        <w:rPr>
          <w:sz w:val="28"/>
          <w:szCs w:val="28"/>
        </w:rPr>
        <w:t xml:space="preserve"> </w:t>
      </w:r>
    </w:p>
    <w:p w:rsidR="00470695" w:rsidRPr="00103258" w:rsidRDefault="00470695" w:rsidP="00496465">
      <w:pPr>
        <w:tabs>
          <w:tab w:val="left" w:pos="5387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</w:p>
    <w:p w:rsidR="003C1DED" w:rsidRDefault="00470695" w:rsidP="00AB42DF">
      <w:pPr>
        <w:tabs>
          <w:tab w:val="left" w:pos="5812"/>
        </w:tabs>
        <w:spacing w:line="276" w:lineRule="auto"/>
        <w:ind w:left="4678" w:right="-2" w:hanging="4678"/>
        <w:jc w:val="both"/>
        <w:rPr>
          <w:sz w:val="26"/>
          <w:szCs w:val="26"/>
        </w:rPr>
      </w:pPr>
      <w:r w:rsidRPr="00103258">
        <w:rPr>
          <w:b/>
          <w:sz w:val="28"/>
          <w:szCs w:val="28"/>
        </w:rPr>
        <w:t>Информация о заявителе:</w:t>
      </w:r>
      <w:r w:rsidR="00225DD1">
        <w:rPr>
          <w:sz w:val="28"/>
          <w:szCs w:val="28"/>
        </w:rPr>
        <w:tab/>
      </w:r>
      <w:r w:rsidR="00225DD1">
        <w:rPr>
          <w:sz w:val="28"/>
          <w:szCs w:val="28"/>
        </w:rPr>
        <w:tab/>
      </w:r>
      <w:r w:rsidR="00AB42DF">
        <w:rPr>
          <w:sz w:val="26"/>
          <w:szCs w:val="26"/>
        </w:rPr>
        <w:t>***</w:t>
      </w:r>
    </w:p>
    <w:p w:rsidR="00AB42DF" w:rsidRPr="00103258" w:rsidRDefault="00AB42DF" w:rsidP="00AB42DF">
      <w:pPr>
        <w:tabs>
          <w:tab w:val="left" w:pos="5812"/>
        </w:tabs>
        <w:spacing w:line="276" w:lineRule="auto"/>
        <w:ind w:left="4678" w:right="-2" w:hanging="4678"/>
        <w:jc w:val="both"/>
        <w:rPr>
          <w:sz w:val="28"/>
          <w:szCs w:val="28"/>
        </w:rPr>
      </w:pPr>
    </w:p>
    <w:p w:rsidR="00470695" w:rsidRPr="00103258" w:rsidRDefault="00470695" w:rsidP="0049646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Кадастровый номер объекта недвижимости:</w:t>
      </w:r>
      <w:r w:rsidRPr="00103258">
        <w:rPr>
          <w:sz w:val="28"/>
          <w:szCs w:val="28"/>
        </w:rPr>
        <w:tab/>
      </w:r>
      <w:r w:rsidR="00AD5EB2">
        <w:rPr>
          <w:sz w:val="28"/>
          <w:szCs w:val="28"/>
        </w:rPr>
        <w:t>77:17:0100302:53</w:t>
      </w:r>
    </w:p>
    <w:p w:rsidR="00225DD1" w:rsidRPr="008C4F5D" w:rsidRDefault="00470695" w:rsidP="00496465">
      <w:pPr>
        <w:tabs>
          <w:tab w:val="left" w:pos="5103"/>
          <w:tab w:val="left" w:pos="5812"/>
        </w:tabs>
        <w:spacing w:line="276" w:lineRule="auto"/>
        <w:ind w:left="5805" w:right="-2" w:hanging="5805"/>
        <w:jc w:val="both"/>
        <w:rPr>
          <w:sz w:val="28"/>
          <w:szCs w:val="28"/>
        </w:rPr>
      </w:pPr>
      <w:r w:rsidRPr="008C4F5D">
        <w:rPr>
          <w:b/>
          <w:sz w:val="28"/>
          <w:szCs w:val="28"/>
        </w:rPr>
        <w:t>Адрес:</w:t>
      </w:r>
      <w:r w:rsidR="00225DD1">
        <w:rPr>
          <w:sz w:val="28"/>
          <w:szCs w:val="28"/>
        </w:rPr>
        <w:tab/>
      </w:r>
      <w:r w:rsidR="00225DD1">
        <w:rPr>
          <w:sz w:val="28"/>
          <w:szCs w:val="28"/>
        </w:rPr>
        <w:tab/>
      </w:r>
      <w:r w:rsidR="00225DD1">
        <w:rPr>
          <w:sz w:val="28"/>
          <w:szCs w:val="28"/>
        </w:rPr>
        <w:tab/>
      </w:r>
      <w:r w:rsidR="00210591" w:rsidRPr="00210591">
        <w:rPr>
          <w:sz w:val="28"/>
          <w:szCs w:val="28"/>
        </w:rPr>
        <w:t xml:space="preserve">г. Москва, </w:t>
      </w:r>
      <w:r w:rsidR="00AD5EB2" w:rsidRPr="00AD5EB2">
        <w:rPr>
          <w:sz w:val="28"/>
          <w:szCs w:val="28"/>
        </w:rPr>
        <w:t>ул. Чебоксарская, д. 3</w:t>
      </w:r>
    </w:p>
    <w:p w:rsidR="00724C0F" w:rsidRPr="008C4F5D" w:rsidRDefault="00724C0F" w:rsidP="0049646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470695" w:rsidRPr="008C4F5D" w:rsidRDefault="00470695" w:rsidP="0049646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8C4F5D">
        <w:rPr>
          <w:b/>
          <w:sz w:val="28"/>
          <w:szCs w:val="28"/>
        </w:rPr>
        <w:t>Информация о проведенной проверке:</w:t>
      </w:r>
    </w:p>
    <w:p w:rsidR="00E71CFD" w:rsidRPr="008C4F5D" w:rsidRDefault="00E71CFD" w:rsidP="0049646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512BBD" w:rsidRDefault="00AD5EB2" w:rsidP="006D2000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AD5EB2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>
        <w:rPr>
          <w:sz w:val="28"/>
          <w:szCs w:val="28"/>
        </w:rPr>
        <w:t xml:space="preserve">77:17:0100302:53 </w:t>
      </w:r>
      <w:r w:rsidRPr="00AD5EB2">
        <w:rPr>
          <w:sz w:val="28"/>
          <w:szCs w:val="28"/>
        </w:rPr>
        <w:t xml:space="preserve">была определена ГБУ «Центр имущественных платежей </w:t>
      </w:r>
      <w:r>
        <w:rPr>
          <w:sz w:val="28"/>
          <w:szCs w:val="28"/>
        </w:rPr>
        <w:br/>
      </w:r>
      <w:r w:rsidRPr="00AD5EB2">
        <w:rPr>
          <w:sz w:val="28"/>
          <w:szCs w:val="28"/>
        </w:rPr>
        <w:t xml:space="preserve">и жилищного страхования» в соответствии со статьей 16 Федерального закона </w:t>
      </w:r>
      <w:r>
        <w:rPr>
          <w:sz w:val="28"/>
          <w:szCs w:val="28"/>
        </w:rPr>
        <w:br/>
      </w:r>
      <w:r w:rsidRPr="00AD5EB2">
        <w:rPr>
          <w:sz w:val="28"/>
          <w:szCs w:val="28"/>
        </w:rPr>
        <w:t>от 03.07.2016 № 237-ФЗ «О государственной кадастровой оценке» путем отнесения объекта недвижимости</w:t>
      </w:r>
      <w:r w:rsidR="006D2000">
        <w:rPr>
          <w:sz w:val="28"/>
          <w:szCs w:val="28"/>
        </w:rPr>
        <w:t xml:space="preserve"> к </w:t>
      </w:r>
      <w:r w:rsidR="00512BBD" w:rsidRPr="00512BBD">
        <w:rPr>
          <w:sz w:val="28"/>
          <w:szCs w:val="28"/>
        </w:rPr>
        <w:t>групп</w:t>
      </w:r>
      <w:r w:rsidR="006D2000">
        <w:rPr>
          <w:sz w:val="28"/>
          <w:szCs w:val="28"/>
        </w:rPr>
        <w:t>е</w:t>
      </w:r>
      <w:r w:rsidR="00512BBD">
        <w:rPr>
          <w:sz w:val="28"/>
          <w:szCs w:val="28"/>
        </w:rPr>
        <w:t xml:space="preserve"> 4</w:t>
      </w:r>
      <w:r w:rsidR="00512BBD" w:rsidRPr="00A94C63">
        <w:rPr>
          <w:sz w:val="28"/>
          <w:szCs w:val="28"/>
        </w:rPr>
        <w:t xml:space="preserve"> «</w:t>
      </w:r>
      <w:r w:rsidR="00512BBD" w:rsidRPr="00685146">
        <w:rPr>
          <w:sz w:val="28"/>
          <w:szCs w:val="28"/>
        </w:rPr>
        <w:t>Объекты коммерческого назначения</w:t>
      </w:r>
      <w:r w:rsidR="00512BBD" w:rsidRPr="00A94C63">
        <w:rPr>
          <w:sz w:val="28"/>
          <w:szCs w:val="28"/>
        </w:rPr>
        <w:t>», подгрупп</w:t>
      </w:r>
      <w:r w:rsidR="006D2000">
        <w:rPr>
          <w:sz w:val="28"/>
          <w:szCs w:val="28"/>
        </w:rPr>
        <w:t>е</w:t>
      </w:r>
      <w:r w:rsidR="00512BBD" w:rsidRPr="00A94C63">
        <w:rPr>
          <w:sz w:val="28"/>
          <w:szCs w:val="28"/>
        </w:rPr>
        <w:t xml:space="preserve"> </w:t>
      </w:r>
      <w:r w:rsidR="00512BBD" w:rsidRPr="00685146">
        <w:rPr>
          <w:sz w:val="28"/>
          <w:szCs w:val="28"/>
        </w:rPr>
        <w:t>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AA0614" w:rsidRPr="008C4F5D" w:rsidRDefault="00AA0614" w:rsidP="00496465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8C4F5D">
        <w:rPr>
          <w:sz w:val="28"/>
          <w:szCs w:val="28"/>
        </w:rPr>
        <w:t xml:space="preserve">В ходе рассмотрения обращения </w:t>
      </w:r>
      <w:r w:rsidRPr="008C4F5D">
        <w:rPr>
          <w:color w:val="000000"/>
          <w:sz w:val="28"/>
          <w:szCs w:val="28"/>
        </w:rPr>
        <w:t>выявлен</w:t>
      </w:r>
      <w:r w:rsidR="001A12CA" w:rsidRPr="008C4F5D">
        <w:rPr>
          <w:color w:val="000000"/>
          <w:sz w:val="28"/>
          <w:szCs w:val="28"/>
        </w:rPr>
        <w:t xml:space="preserve">а единичная техническая ошибка. </w:t>
      </w:r>
      <w:r w:rsidRPr="008C4F5D">
        <w:rPr>
          <w:color w:val="000000"/>
          <w:sz w:val="28"/>
          <w:szCs w:val="28"/>
        </w:rPr>
        <w:t xml:space="preserve">Кадастровая стоимость </w:t>
      </w:r>
      <w:r w:rsidR="008C4F5D">
        <w:rPr>
          <w:color w:val="000000"/>
          <w:sz w:val="28"/>
          <w:szCs w:val="28"/>
        </w:rPr>
        <w:t>о</w:t>
      </w:r>
      <w:r w:rsidR="009B008C" w:rsidRPr="008C4F5D">
        <w:rPr>
          <w:color w:val="000000"/>
          <w:sz w:val="28"/>
          <w:szCs w:val="28"/>
        </w:rPr>
        <w:t>бъект</w:t>
      </w:r>
      <w:r w:rsidR="007B5300">
        <w:rPr>
          <w:color w:val="000000"/>
          <w:sz w:val="28"/>
          <w:szCs w:val="28"/>
        </w:rPr>
        <w:t>а</w:t>
      </w:r>
      <w:r w:rsidR="009B008C" w:rsidRPr="008C4F5D">
        <w:rPr>
          <w:color w:val="000000"/>
          <w:sz w:val="28"/>
          <w:szCs w:val="28"/>
        </w:rPr>
        <w:t xml:space="preserve"> недвижимости с кадастровым номер</w:t>
      </w:r>
      <w:r w:rsidR="007B5300">
        <w:rPr>
          <w:color w:val="000000"/>
          <w:sz w:val="28"/>
          <w:szCs w:val="28"/>
        </w:rPr>
        <w:t>ом</w:t>
      </w:r>
      <w:r w:rsidR="009B008C" w:rsidRPr="008C4F5D">
        <w:rPr>
          <w:color w:val="000000"/>
          <w:sz w:val="28"/>
          <w:szCs w:val="28"/>
        </w:rPr>
        <w:t xml:space="preserve"> </w:t>
      </w:r>
      <w:r w:rsidR="006D2000">
        <w:rPr>
          <w:sz w:val="28"/>
          <w:szCs w:val="28"/>
        </w:rPr>
        <w:t xml:space="preserve">77:17:0100302:53 </w:t>
      </w:r>
      <w:r w:rsidRPr="008C4F5D">
        <w:rPr>
          <w:sz w:val="28"/>
          <w:szCs w:val="28"/>
        </w:rPr>
        <w:t>пересчит</w:t>
      </w:r>
      <w:r w:rsidR="00724C0F" w:rsidRPr="008C4F5D">
        <w:rPr>
          <w:sz w:val="28"/>
          <w:szCs w:val="28"/>
        </w:rPr>
        <w:t>ана с учетом отнесения к группе</w:t>
      </w:r>
      <w:r w:rsidR="007B554A" w:rsidRPr="007B554A">
        <w:rPr>
          <w:sz w:val="28"/>
          <w:szCs w:val="28"/>
        </w:rPr>
        <w:t xml:space="preserve"> </w:t>
      </w:r>
      <w:r w:rsidR="00724C0F" w:rsidRPr="002E3395">
        <w:rPr>
          <w:sz w:val="28"/>
          <w:szCs w:val="28"/>
        </w:rPr>
        <w:t>15 «Объекты неустановленного назначения», подгрупп</w:t>
      </w:r>
      <w:r w:rsidR="008C4F5D" w:rsidRPr="002E3395">
        <w:rPr>
          <w:sz w:val="28"/>
          <w:szCs w:val="28"/>
        </w:rPr>
        <w:t>е</w:t>
      </w:r>
      <w:r w:rsidR="00724C0F" w:rsidRPr="002E3395">
        <w:rPr>
          <w:sz w:val="28"/>
          <w:szCs w:val="28"/>
        </w:rPr>
        <w:t xml:space="preserve"> 15.2 «Объекты неустановленного назначения (нежилые)».</w:t>
      </w:r>
    </w:p>
    <w:p w:rsidR="00AA0614" w:rsidRPr="008C4F5D" w:rsidRDefault="00AA0614" w:rsidP="0049646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Default="00965F60" w:rsidP="0049646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8C4F5D">
        <w:rPr>
          <w:b/>
          <w:sz w:val="28"/>
          <w:szCs w:val="28"/>
        </w:rPr>
        <w:t>Информация о виде допущенных ошибок:</w:t>
      </w:r>
      <w:r w:rsidRPr="008C4F5D">
        <w:rPr>
          <w:b/>
          <w:sz w:val="28"/>
          <w:szCs w:val="28"/>
        </w:rPr>
        <w:tab/>
      </w:r>
      <w:r w:rsidRPr="008C4F5D">
        <w:rPr>
          <w:sz w:val="28"/>
          <w:szCs w:val="28"/>
        </w:rPr>
        <w:t>единичная техническая ошибка.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8C4F5D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2A36DE" w:rsidRDefault="002A36D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3"/>
        <w:gridCol w:w="1722"/>
        <w:gridCol w:w="3119"/>
        <w:gridCol w:w="1432"/>
        <w:gridCol w:w="1659"/>
      </w:tblGrid>
      <w:tr w:rsidR="00063AEF" w:rsidTr="00462F2E">
        <w:trPr>
          <w:trHeight w:val="178"/>
        </w:trPr>
        <w:tc>
          <w:tcPr>
            <w:tcW w:w="0" w:type="auto"/>
          </w:tcPr>
          <w:p w:rsidR="00E70AC6" w:rsidRPr="008E1895" w:rsidRDefault="00E70AC6" w:rsidP="006D2000">
            <w:pPr>
              <w:tabs>
                <w:tab w:val="left" w:pos="5812"/>
              </w:tabs>
              <w:spacing w:line="21" w:lineRule="atLeast"/>
              <w:ind w:left="-6" w:right="-120"/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</w:tcPr>
          <w:p w:rsidR="00E70AC6" w:rsidRPr="008E1895" w:rsidRDefault="00E70AC6" w:rsidP="006D2000">
            <w:pPr>
              <w:tabs>
                <w:tab w:val="left" w:pos="5812"/>
              </w:tabs>
              <w:spacing w:line="21" w:lineRule="atLeast"/>
              <w:ind w:left="-101" w:right="-120"/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</w:tcPr>
          <w:p w:rsidR="00E70AC6" w:rsidRPr="008E1895" w:rsidRDefault="008E1895" w:rsidP="006D2000">
            <w:pPr>
              <w:tabs>
                <w:tab w:val="left" w:pos="5812"/>
              </w:tabs>
              <w:spacing w:line="21" w:lineRule="atLeast"/>
              <w:ind w:left="-6" w:right="-120"/>
              <w:jc w:val="center"/>
              <w:rPr>
                <w:b/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 xml:space="preserve">Документ </w:t>
            </w:r>
            <w:r w:rsidR="00063AEF" w:rsidRPr="008E1895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0" w:type="auto"/>
          </w:tcPr>
          <w:p w:rsidR="00E70AC6" w:rsidRPr="008E1895" w:rsidRDefault="00E70AC6" w:rsidP="005867B0">
            <w:pPr>
              <w:tabs>
                <w:tab w:val="left" w:pos="5812"/>
              </w:tabs>
              <w:spacing w:line="21" w:lineRule="atLeast"/>
              <w:ind w:left="-149" w:right="-120"/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 xml:space="preserve">Кадастровая стоимость </w:t>
            </w:r>
            <w:r w:rsidRPr="008E1895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E70AC6" w:rsidRPr="008E1895" w:rsidRDefault="00E70AC6" w:rsidP="006D2000">
            <w:pPr>
              <w:tabs>
                <w:tab w:val="left" w:pos="899"/>
                <w:tab w:val="left" w:pos="5812"/>
              </w:tabs>
              <w:spacing w:line="21" w:lineRule="atLeast"/>
              <w:ind w:left="-122" w:right="-120" w:hanging="19"/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63AEF" w:rsidTr="00C50E3C">
        <w:trPr>
          <w:trHeight w:val="513"/>
        </w:trPr>
        <w:tc>
          <w:tcPr>
            <w:tcW w:w="0" w:type="auto"/>
            <w:vAlign w:val="center"/>
          </w:tcPr>
          <w:p w:rsidR="00E70AC6" w:rsidRPr="008E1895" w:rsidRDefault="006D2000" w:rsidP="00C50E3C">
            <w:pPr>
              <w:jc w:val="center"/>
              <w:rPr>
                <w:sz w:val="23"/>
                <w:szCs w:val="23"/>
              </w:rPr>
            </w:pPr>
            <w:r w:rsidRPr="006D2000">
              <w:rPr>
                <w:sz w:val="23"/>
                <w:szCs w:val="23"/>
              </w:rPr>
              <w:t>77:17:0100302:53</w:t>
            </w:r>
          </w:p>
        </w:tc>
        <w:tc>
          <w:tcPr>
            <w:tcW w:w="0" w:type="auto"/>
            <w:vAlign w:val="center"/>
          </w:tcPr>
          <w:p w:rsidR="00E70AC6" w:rsidRPr="008E1895" w:rsidRDefault="006D2000" w:rsidP="008C5B5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2 865 520,80</w:t>
            </w:r>
          </w:p>
        </w:tc>
        <w:tc>
          <w:tcPr>
            <w:tcW w:w="3119" w:type="dxa"/>
            <w:vAlign w:val="center"/>
          </w:tcPr>
          <w:p w:rsidR="00E70AC6" w:rsidRPr="008E1895" w:rsidRDefault="00604ECA" w:rsidP="00604EC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05</w:t>
            </w:r>
            <w:r w:rsidR="006D2000">
              <w:rPr>
                <w:sz w:val="23"/>
                <w:szCs w:val="23"/>
              </w:rPr>
              <w:t xml:space="preserve">.03.2019 № </w:t>
            </w:r>
            <w:r>
              <w:rPr>
                <w:sz w:val="23"/>
                <w:szCs w:val="23"/>
              </w:rPr>
              <w:t>02-2338/19-1</w:t>
            </w:r>
          </w:p>
        </w:tc>
        <w:tc>
          <w:tcPr>
            <w:tcW w:w="0" w:type="auto"/>
            <w:vAlign w:val="center"/>
          </w:tcPr>
          <w:p w:rsidR="00E70AC6" w:rsidRPr="008E1895" w:rsidRDefault="006D2000" w:rsidP="008C5B5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1 019 433,60</w:t>
            </w:r>
          </w:p>
        </w:tc>
        <w:tc>
          <w:tcPr>
            <w:tcW w:w="0" w:type="auto"/>
            <w:vAlign w:val="center"/>
          </w:tcPr>
          <w:p w:rsidR="00E70AC6" w:rsidRPr="008E1895" w:rsidRDefault="00604ECA" w:rsidP="00C50E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25.02</w:t>
            </w:r>
            <w:r w:rsidR="006D2000">
              <w:rPr>
                <w:sz w:val="23"/>
                <w:szCs w:val="23"/>
              </w:rPr>
              <w:t>.2019</w:t>
            </w:r>
          </w:p>
        </w:tc>
      </w:tr>
    </w:tbl>
    <w:p w:rsidR="00965F60" w:rsidRPr="008C4F5D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F11C0A" w:rsidRPr="008C4F5D" w:rsidRDefault="00F11C0A" w:rsidP="00EA3F5F">
      <w:pPr>
        <w:ind w:firstLine="709"/>
        <w:jc w:val="both"/>
        <w:rPr>
          <w:sz w:val="28"/>
          <w:szCs w:val="28"/>
          <w:lang w:eastAsia="en-US"/>
        </w:rPr>
      </w:pPr>
    </w:p>
    <w:p w:rsidR="00C21091" w:rsidRPr="008C4F5D" w:rsidRDefault="00C21091" w:rsidP="00EA3F5F">
      <w:pPr>
        <w:ind w:firstLine="709"/>
        <w:jc w:val="both"/>
        <w:rPr>
          <w:sz w:val="28"/>
          <w:szCs w:val="28"/>
          <w:lang w:eastAsia="en-US"/>
        </w:rPr>
      </w:pPr>
    </w:p>
    <w:p w:rsidR="00AA4BFE" w:rsidRPr="008C4F5D" w:rsidRDefault="00975DFC" w:rsidP="00604ECA">
      <w:pPr>
        <w:rPr>
          <w:sz w:val="28"/>
          <w:szCs w:val="28"/>
        </w:rPr>
      </w:pPr>
      <w:r w:rsidRPr="008C4F5D">
        <w:rPr>
          <w:sz w:val="28"/>
          <w:szCs w:val="28"/>
        </w:rPr>
        <w:t xml:space="preserve">Заместитель </w:t>
      </w:r>
      <w:r w:rsidR="00AA4BFE" w:rsidRPr="008C4F5D">
        <w:rPr>
          <w:sz w:val="28"/>
          <w:szCs w:val="28"/>
        </w:rPr>
        <w:t xml:space="preserve">генерального директора </w:t>
      </w:r>
    </w:p>
    <w:p w:rsidR="00AA4BFE" w:rsidRPr="008C4F5D" w:rsidRDefault="00AA4BFE" w:rsidP="00604ECA">
      <w:pPr>
        <w:rPr>
          <w:sz w:val="28"/>
          <w:szCs w:val="28"/>
        </w:rPr>
      </w:pPr>
      <w:r w:rsidRPr="008C4F5D">
        <w:rPr>
          <w:sz w:val="28"/>
          <w:szCs w:val="28"/>
        </w:rPr>
        <w:t xml:space="preserve">ГБУ «Центр имущественных платежей </w:t>
      </w:r>
    </w:p>
    <w:p w:rsidR="00AA4BFE" w:rsidRPr="008C4F5D" w:rsidRDefault="00AA4BFE" w:rsidP="00604ECA">
      <w:pPr>
        <w:rPr>
          <w:sz w:val="28"/>
          <w:szCs w:val="28"/>
        </w:rPr>
      </w:pPr>
      <w:r w:rsidRPr="008C4F5D">
        <w:rPr>
          <w:sz w:val="28"/>
          <w:szCs w:val="28"/>
        </w:rPr>
        <w:t xml:space="preserve">и жилищного </w:t>
      </w:r>
      <w:proofErr w:type="gramStart"/>
      <w:r w:rsidRPr="008C4F5D">
        <w:rPr>
          <w:sz w:val="28"/>
          <w:szCs w:val="28"/>
        </w:rPr>
        <w:t xml:space="preserve">страхования»   </w:t>
      </w:r>
      <w:proofErr w:type="gramEnd"/>
      <w:r w:rsidRPr="008C4F5D">
        <w:rPr>
          <w:sz w:val="28"/>
          <w:szCs w:val="28"/>
        </w:rPr>
        <w:t xml:space="preserve">                                     </w:t>
      </w:r>
      <w:r w:rsidR="004309A1">
        <w:rPr>
          <w:sz w:val="28"/>
          <w:szCs w:val="28"/>
        </w:rPr>
        <w:t xml:space="preserve">                         </w:t>
      </w:r>
      <w:r w:rsidR="004309A1" w:rsidRPr="004309A1">
        <w:rPr>
          <w:sz w:val="28"/>
          <w:szCs w:val="28"/>
        </w:rPr>
        <w:t>А.Р. Филимошин</w:t>
      </w:r>
    </w:p>
    <w:p w:rsidR="00CC6A29" w:rsidRPr="008C4F5D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4309A1" w:rsidRDefault="004309A1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DF00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F83" w:rsidRDefault="00341F83" w:rsidP="00AC7FD4">
      <w:r>
        <w:separator/>
      </w:r>
    </w:p>
  </w:endnote>
  <w:endnote w:type="continuationSeparator" w:id="0">
    <w:p w:rsidR="00341F83" w:rsidRDefault="00341F8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F83" w:rsidRDefault="00341F83" w:rsidP="00AC7FD4">
      <w:r>
        <w:separator/>
      </w:r>
    </w:p>
  </w:footnote>
  <w:footnote w:type="continuationSeparator" w:id="0">
    <w:p w:rsidR="00341F83" w:rsidRDefault="00341F8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D4" w:rsidRPr="001D7131" w:rsidRDefault="001D7131" w:rsidP="00DF00D4">
    <w:pPr>
      <w:pStyle w:val="aa"/>
      <w:jc w:val="center"/>
      <w:rPr>
        <w:sz w:val="26"/>
        <w:szCs w:val="26"/>
        <w:lang w:val="en-US"/>
      </w:rPr>
    </w:pPr>
    <w:r w:rsidRPr="001D7131">
      <w:rPr>
        <w:sz w:val="26"/>
        <w:szCs w:val="26"/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3400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3AEF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3258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D7131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591"/>
    <w:rsid w:val="00210673"/>
    <w:rsid w:val="00210E66"/>
    <w:rsid w:val="00212436"/>
    <w:rsid w:val="0021453F"/>
    <w:rsid w:val="00216B84"/>
    <w:rsid w:val="00217B01"/>
    <w:rsid w:val="00217C47"/>
    <w:rsid w:val="00225DD1"/>
    <w:rsid w:val="00227E07"/>
    <w:rsid w:val="0023113B"/>
    <w:rsid w:val="002316CF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6DE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395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42E9"/>
    <w:rsid w:val="003373FB"/>
    <w:rsid w:val="00337986"/>
    <w:rsid w:val="00340BED"/>
    <w:rsid w:val="00341F83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3F3A"/>
    <w:rsid w:val="00391B01"/>
    <w:rsid w:val="00392150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3F6666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9A1"/>
    <w:rsid w:val="00430FA6"/>
    <w:rsid w:val="004327B6"/>
    <w:rsid w:val="004365F7"/>
    <w:rsid w:val="00436A0D"/>
    <w:rsid w:val="00440CE2"/>
    <w:rsid w:val="004412DF"/>
    <w:rsid w:val="00443062"/>
    <w:rsid w:val="00444F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F2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4143"/>
    <w:rsid w:val="00486C94"/>
    <w:rsid w:val="0049097B"/>
    <w:rsid w:val="00491D52"/>
    <w:rsid w:val="004925F1"/>
    <w:rsid w:val="00492E4A"/>
    <w:rsid w:val="00496465"/>
    <w:rsid w:val="004967E2"/>
    <w:rsid w:val="004A4084"/>
    <w:rsid w:val="004B0204"/>
    <w:rsid w:val="004B1AD1"/>
    <w:rsid w:val="004C679B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28A9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2BBD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867B0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4ECA"/>
    <w:rsid w:val="006053E7"/>
    <w:rsid w:val="00610E29"/>
    <w:rsid w:val="00611225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2F40"/>
    <w:rsid w:val="00673912"/>
    <w:rsid w:val="00674BBD"/>
    <w:rsid w:val="0067742E"/>
    <w:rsid w:val="00677AEB"/>
    <w:rsid w:val="00681F47"/>
    <w:rsid w:val="006838BC"/>
    <w:rsid w:val="00684625"/>
    <w:rsid w:val="00685146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2000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193E"/>
    <w:rsid w:val="00723F15"/>
    <w:rsid w:val="00724C0F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300"/>
    <w:rsid w:val="007B554A"/>
    <w:rsid w:val="007B71ED"/>
    <w:rsid w:val="007C654F"/>
    <w:rsid w:val="007D03BB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A88"/>
    <w:rsid w:val="0081390B"/>
    <w:rsid w:val="00817B00"/>
    <w:rsid w:val="0082742F"/>
    <w:rsid w:val="00830622"/>
    <w:rsid w:val="008323A1"/>
    <w:rsid w:val="00832A90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4F5D"/>
    <w:rsid w:val="008C5B5A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1895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078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08C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2FB7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B99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42DF"/>
    <w:rsid w:val="00AC48A1"/>
    <w:rsid w:val="00AC7FD4"/>
    <w:rsid w:val="00AD1D3F"/>
    <w:rsid w:val="00AD204D"/>
    <w:rsid w:val="00AD2BA4"/>
    <w:rsid w:val="00AD5EB2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1176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0D14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E3C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9642A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049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1218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0AC6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7363"/>
    <w:rsid w:val="00F3746A"/>
    <w:rsid w:val="00F41832"/>
    <w:rsid w:val="00F41BCA"/>
    <w:rsid w:val="00F45121"/>
    <w:rsid w:val="00F47B3C"/>
    <w:rsid w:val="00F563DC"/>
    <w:rsid w:val="00F56BD6"/>
    <w:rsid w:val="00F60E28"/>
    <w:rsid w:val="00F62618"/>
    <w:rsid w:val="00F629AD"/>
    <w:rsid w:val="00F62D66"/>
    <w:rsid w:val="00F6307A"/>
    <w:rsid w:val="00F63705"/>
    <w:rsid w:val="00F66047"/>
    <w:rsid w:val="00F75F33"/>
    <w:rsid w:val="00F83370"/>
    <w:rsid w:val="00F8576F"/>
    <w:rsid w:val="00F872B3"/>
    <w:rsid w:val="00F902A0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DC7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71B4C63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A5863-F0AA-4A2F-8A36-61BCF0D3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191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15</cp:revision>
  <cp:lastPrinted>2020-03-04T12:40:00Z</cp:lastPrinted>
  <dcterms:created xsi:type="dcterms:W3CDTF">2020-01-16T05:54:00Z</dcterms:created>
  <dcterms:modified xsi:type="dcterms:W3CDTF">2020-03-07T18:08:00Z</dcterms:modified>
</cp:coreProperties>
</file>