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116A92">
      <w:pPr>
        <w:rPr>
          <w:b/>
          <w:sz w:val="28"/>
          <w:szCs w:val="28"/>
        </w:rPr>
      </w:pPr>
      <w:r w:rsidRPr="00221DCA">
        <w:rPr>
          <w:b/>
          <w:sz w:val="28"/>
          <w:szCs w:val="28"/>
        </w:rPr>
        <w:t>«</w:t>
      </w:r>
      <w:r w:rsidR="001C0567">
        <w:rPr>
          <w:b/>
          <w:sz w:val="28"/>
          <w:szCs w:val="28"/>
        </w:rPr>
        <w:t>08</w:t>
      </w:r>
      <w:r w:rsidR="00470695" w:rsidRPr="00221DCA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802344">
        <w:rPr>
          <w:b/>
          <w:sz w:val="28"/>
          <w:szCs w:val="28"/>
        </w:rPr>
        <w:t>апреля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</w:t>
      </w:r>
      <w:r w:rsidR="002C49A4">
        <w:rPr>
          <w:b/>
          <w:sz w:val="28"/>
          <w:szCs w:val="28"/>
        </w:rPr>
        <w:t>20</w:t>
      </w:r>
      <w:r w:rsidR="00470695" w:rsidRPr="00164298">
        <w:rPr>
          <w:b/>
          <w:sz w:val="28"/>
          <w:szCs w:val="28"/>
        </w:rPr>
        <w:t xml:space="preserve">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</w:t>
      </w:r>
      <w:r w:rsidR="00A360E2">
        <w:rPr>
          <w:b/>
          <w:sz w:val="28"/>
          <w:szCs w:val="28"/>
        </w:rPr>
        <w:t xml:space="preserve"> </w:t>
      </w:r>
      <w:r w:rsidR="002C49A4">
        <w:rPr>
          <w:b/>
          <w:sz w:val="28"/>
          <w:szCs w:val="28"/>
        </w:rPr>
        <w:t xml:space="preserve">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</w:t>
      </w:r>
      <w:r w:rsidR="001D646B">
        <w:rPr>
          <w:b/>
          <w:sz w:val="28"/>
          <w:szCs w:val="28"/>
        </w:rPr>
        <w:t xml:space="preserve"> </w:t>
      </w:r>
      <w:r w:rsidR="00BA0FC8" w:rsidRPr="00164298">
        <w:rPr>
          <w:b/>
          <w:sz w:val="28"/>
          <w:szCs w:val="28"/>
        </w:rPr>
        <w:t xml:space="preserve">№ </w:t>
      </w:r>
      <w:r w:rsidR="00802344">
        <w:rPr>
          <w:b/>
          <w:sz w:val="28"/>
          <w:szCs w:val="28"/>
        </w:rPr>
        <w:t>78</w:t>
      </w:r>
      <w:r w:rsidR="00F62D66" w:rsidRPr="00221DCA">
        <w:rPr>
          <w:b/>
          <w:sz w:val="28"/>
          <w:szCs w:val="28"/>
        </w:rPr>
        <w:t>/</w:t>
      </w:r>
      <w:r w:rsidR="002C49A4" w:rsidRPr="00221DCA">
        <w:rPr>
          <w:b/>
          <w:sz w:val="28"/>
          <w:szCs w:val="28"/>
        </w:rPr>
        <w:t>20</w:t>
      </w:r>
    </w:p>
    <w:p w:rsidR="00470695" w:rsidRPr="009F5006" w:rsidRDefault="00470695" w:rsidP="00116A92">
      <w:pPr>
        <w:jc w:val="both"/>
        <w:rPr>
          <w:sz w:val="28"/>
          <w:szCs w:val="28"/>
        </w:rPr>
      </w:pPr>
    </w:p>
    <w:p w:rsidR="001D646B" w:rsidRPr="004F7856" w:rsidRDefault="00470695" w:rsidP="00DE2D82">
      <w:pPr>
        <w:spacing w:line="226" w:lineRule="auto"/>
        <w:ind w:left="5954" w:hanging="5954"/>
        <w:jc w:val="both"/>
        <w:rPr>
          <w:sz w:val="28"/>
          <w:szCs w:val="28"/>
        </w:rPr>
      </w:pPr>
      <w:r w:rsidRPr="004F7856">
        <w:rPr>
          <w:b/>
          <w:sz w:val="28"/>
          <w:szCs w:val="28"/>
        </w:rPr>
        <w:t>Реквизиты обращения:</w:t>
      </w:r>
      <w:r w:rsidR="000E2C28" w:rsidRPr="004F7856">
        <w:rPr>
          <w:sz w:val="28"/>
          <w:szCs w:val="28"/>
        </w:rPr>
        <w:t xml:space="preserve"> </w:t>
      </w:r>
      <w:r w:rsidR="000E2C28" w:rsidRPr="004F7856">
        <w:rPr>
          <w:sz w:val="28"/>
          <w:szCs w:val="28"/>
        </w:rPr>
        <w:tab/>
      </w:r>
      <w:r w:rsidR="001D646B" w:rsidRPr="004F7856">
        <w:rPr>
          <w:sz w:val="28"/>
          <w:szCs w:val="28"/>
        </w:rPr>
        <w:t>от 20.0</w:t>
      </w:r>
      <w:r w:rsidR="00523675">
        <w:rPr>
          <w:sz w:val="28"/>
          <w:szCs w:val="28"/>
        </w:rPr>
        <w:t>3</w:t>
      </w:r>
      <w:r w:rsidR="001D646B" w:rsidRPr="004F7856">
        <w:rPr>
          <w:sz w:val="28"/>
          <w:szCs w:val="28"/>
        </w:rPr>
        <w:t xml:space="preserve">.2020 № </w:t>
      </w:r>
      <w:r w:rsidR="00523675" w:rsidRPr="00523675">
        <w:rPr>
          <w:sz w:val="28"/>
          <w:szCs w:val="28"/>
        </w:rPr>
        <w:t>01-3091/20</w:t>
      </w:r>
    </w:p>
    <w:p w:rsidR="00EB590D" w:rsidRPr="002B1C6E" w:rsidRDefault="00EB590D" w:rsidP="008B18AC">
      <w:pPr>
        <w:tabs>
          <w:tab w:val="left" w:pos="5103"/>
        </w:tabs>
        <w:spacing w:line="226" w:lineRule="auto"/>
        <w:jc w:val="both"/>
        <w:rPr>
          <w:sz w:val="26"/>
          <w:szCs w:val="26"/>
        </w:rPr>
      </w:pPr>
    </w:p>
    <w:p w:rsidR="00470695" w:rsidRDefault="00470695" w:rsidP="00DE2D82">
      <w:pPr>
        <w:tabs>
          <w:tab w:val="left" w:pos="5954"/>
        </w:tabs>
        <w:spacing w:line="226" w:lineRule="auto"/>
        <w:ind w:left="5954" w:hanging="5954"/>
        <w:jc w:val="both"/>
        <w:rPr>
          <w:sz w:val="28"/>
          <w:szCs w:val="28"/>
        </w:rPr>
      </w:pPr>
      <w:r w:rsidRPr="004F7856">
        <w:rPr>
          <w:b/>
          <w:sz w:val="28"/>
          <w:szCs w:val="28"/>
        </w:rPr>
        <w:t>Информация о заявителе:</w:t>
      </w:r>
      <w:r w:rsidR="000E2C28" w:rsidRPr="004F7856">
        <w:rPr>
          <w:sz w:val="28"/>
          <w:szCs w:val="28"/>
        </w:rPr>
        <w:t xml:space="preserve"> </w:t>
      </w:r>
      <w:r w:rsidR="000E2C28" w:rsidRPr="004F7856">
        <w:rPr>
          <w:sz w:val="28"/>
          <w:szCs w:val="28"/>
        </w:rPr>
        <w:tab/>
      </w:r>
      <w:r w:rsidR="00AF0B2C">
        <w:rPr>
          <w:sz w:val="28"/>
          <w:szCs w:val="28"/>
        </w:rPr>
        <w:t>***</w:t>
      </w:r>
    </w:p>
    <w:p w:rsidR="00AF0B2C" w:rsidRPr="004F7856" w:rsidRDefault="00AF0B2C" w:rsidP="00DE2D82">
      <w:pPr>
        <w:tabs>
          <w:tab w:val="left" w:pos="5954"/>
        </w:tabs>
        <w:spacing w:line="226" w:lineRule="auto"/>
        <w:ind w:left="5954" w:hanging="5954"/>
        <w:jc w:val="both"/>
        <w:rPr>
          <w:sz w:val="28"/>
          <w:szCs w:val="28"/>
        </w:rPr>
      </w:pPr>
    </w:p>
    <w:p w:rsidR="003C1DED" w:rsidRPr="002B1C6E" w:rsidRDefault="003C1DED" w:rsidP="008B18AC">
      <w:pPr>
        <w:tabs>
          <w:tab w:val="left" w:pos="5103"/>
        </w:tabs>
        <w:spacing w:line="226" w:lineRule="auto"/>
        <w:jc w:val="both"/>
        <w:rPr>
          <w:sz w:val="26"/>
          <w:szCs w:val="26"/>
        </w:rPr>
      </w:pPr>
    </w:p>
    <w:p w:rsidR="00470695" w:rsidRPr="004F7856" w:rsidRDefault="00470695" w:rsidP="004B7CDD">
      <w:pPr>
        <w:tabs>
          <w:tab w:val="left" w:pos="5954"/>
        </w:tabs>
        <w:spacing w:line="226" w:lineRule="auto"/>
        <w:jc w:val="both"/>
        <w:rPr>
          <w:sz w:val="28"/>
          <w:szCs w:val="28"/>
        </w:rPr>
      </w:pPr>
      <w:r w:rsidRPr="004F7856">
        <w:rPr>
          <w:b/>
          <w:sz w:val="28"/>
          <w:szCs w:val="28"/>
        </w:rPr>
        <w:t>Кадастровый номер объекта недвижимости:</w:t>
      </w:r>
      <w:r w:rsidR="000E2C28" w:rsidRPr="004F7856">
        <w:rPr>
          <w:sz w:val="28"/>
          <w:szCs w:val="28"/>
        </w:rPr>
        <w:tab/>
      </w:r>
      <w:r w:rsidR="008C5140" w:rsidRPr="008C5140">
        <w:rPr>
          <w:sz w:val="28"/>
          <w:szCs w:val="28"/>
        </w:rPr>
        <w:t>77:07:0006004:161</w:t>
      </w:r>
    </w:p>
    <w:p w:rsidR="00E60D3B" w:rsidRPr="004F7856" w:rsidRDefault="00470695" w:rsidP="004B7CDD">
      <w:pPr>
        <w:tabs>
          <w:tab w:val="left" w:pos="5954"/>
        </w:tabs>
        <w:spacing w:line="226" w:lineRule="auto"/>
        <w:ind w:left="5954" w:hanging="5954"/>
        <w:jc w:val="both"/>
        <w:rPr>
          <w:sz w:val="28"/>
          <w:szCs w:val="28"/>
        </w:rPr>
      </w:pPr>
      <w:r w:rsidRPr="004F7856">
        <w:rPr>
          <w:b/>
          <w:sz w:val="28"/>
          <w:szCs w:val="28"/>
        </w:rPr>
        <w:t>Адрес:</w:t>
      </w:r>
      <w:r w:rsidR="002204D2" w:rsidRPr="004F7856">
        <w:rPr>
          <w:sz w:val="28"/>
          <w:szCs w:val="28"/>
        </w:rPr>
        <w:tab/>
      </w:r>
      <w:r w:rsidR="008C5140" w:rsidRPr="008C5140">
        <w:rPr>
          <w:sz w:val="28"/>
          <w:szCs w:val="28"/>
        </w:rPr>
        <w:t>г</w:t>
      </w:r>
      <w:r w:rsidR="008C5140">
        <w:rPr>
          <w:sz w:val="28"/>
          <w:szCs w:val="28"/>
        </w:rPr>
        <w:t>.</w:t>
      </w:r>
      <w:r w:rsidR="008C5140" w:rsidRPr="008C5140">
        <w:rPr>
          <w:sz w:val="28"/>
          <w:szCs w:val="28"/>
        </w:rPr>
        <w:t xml:space="preserve"> Москва, ул</w:t>
      </w:r>
      <w:r w:rsidR="008C5140">
        <w:rPr>
          <w:sz w:val="28"/>
          <w:szCs w:val="28"/>
        </w:rPr>
        <w:t>.</w:t>
      </w:r>
      <w:r w:rsidR="008C5140" w:rsidRPr="008C5140">
        <w:rPr>
          <w:sz w:val="28"/>
          <w:szCs w:val="28"/>
        </w:rPr>
        <w:t xml:space="preserve"> Мосфильмовская, вл</w:t>
      </w:r>
      <w:r w:rsidR="008C5140">
        <w:rPr>
          <w:sz w:val="28"/>
          <w:szCs w:val="28"/>
        </w:rPr>
        <w:t>.</w:t>
      </w:r>
      <w:r w:rsidR="008C5140" w:rsidRPr="008C5140">
        <w:rPr>
          <w:sz w:val="28"/>
          <w:szCs w:val="28"/>
        </w:rPr>
        <w:t xml:space="preserve"> 50</w:t>
      </w:r>
    </w:p>
    <w:p w:rsidR="009632FE" w:rsidRPr="002B1C6E" w:rsidRDefault="009632FE" w:rsidP="008B18AC">
      <w:pPr>
        <w:tabs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</w:p>
    <w:p w:rsidR="00470695" w:rsidRPr="004F7856" w:rsidRDefault="00470695" w:rsidP="00FD04BB">
      <w:pPr>
        <w:tabs>
          <w:tab w:val="left" w:pos="5103"/>
          <w:tab w:val="left" w:pos="5812"/>
        </w:tabs>
        <w:spacing w:before="240"/>
        <w:jc w:val="both"/>
        <w:rPr>
          <w:b/>
          <w:sz w:val="28"/>
          <w:szCs w:val="28"/>
        </w:rPr>
      </w:pPr>
      <w:r w:rsidRPr="004F7856">
        <w:rPr>
          <w:b/>
          <w:sz w:val="28"/>
          <w:szCs w:val="28"/>
        </w:rPr>
        <w:t>Информация о проведенной проверке:</w:t>
      </w:r>
    </w:p>
    <w:p w:rsidR="004F7856" w:rsidRPr="004F7856" w:rsidRDefault="004F7856" w:rsidP="00FD04BB">
      <w:pPr>
        <w:tabs>
          <w:tab w:val="left" w:pos="5103"/>
          <w:tab w:val="left" w:pos="5812"/>
        </w:tabs>
        <w:spacing w:before="240"/>
        <w:jc w:val="both"/>
        <w:rPr>
          <w:b/>
          <w:sz w:val="12"/>
          <w:szCs w:val="12"/>
        </w:rPr>
      </w:pPr>
    </w:p>
    <w:p w:rsidR="00F5022A" w:rsidRPr="00F5022A" w:rsidRDefault="00F5022A" w:rsidP="00F5022A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</w:t>
      </w:r>
      <w:r w:rsidRPr="00F5022A">
        <w:rPr>
          <w:sz w:val="28"/>
          <w:szCs w:val="28"/>
        </w:rPr>
        <w:t xml:space="preserve"> с кадастровым номером 77:07:0006004:161 на основании сведений, включенных в перечень объектов недвижимости, подлежащих государственной кадастровой оценке по состоянию на 01.01.2018, был оценен </w:t>
      </w:r>
      <w:r w:rsidR="005E77CC">
        <w:rPr>
          <w:sz w:val="28"/>
          <w:szCs w:val="28"/>
        </w:rPr>
        <w:br/>
      </w:r>
      <w:r w:rsidRPr="00F5022A">
        <w:rPr>
          <w:sz w:val="28"/>
          <w:szCs w:val="28"/>
        </w:rPr>
        <w:t xml:space="preserve">в составе группы </w:t>
      </w:r>
      <w:r>
        <w:rPr>
          <w:sz w:val="28"/>
          <w:szCs w:val="28"/>
        </w:rPr>
        <w:t>6</w:t>
      </w:r>
      <w:r w:rsidRPr="00F5022A">
        <w:rPr>
          <w:sz w:val="28"/>
          <w:szCs w:val="28"/>
        </w:rPr>
        <w:t xml:space="preserve"> «Объекты, предназначенные для размещения административных и офисных зданий», подгруппы </w:t>
      </w:r>
      <w:r w:rsidR="005E77CC">
        <w:rPr>
          <w:sz w:val="28"/>
          <w:szCs w:val="28"/>
        </w:rPr>
        <w:t>6</w:t>
      </w:r>
      <w:r w:rsidRPr="00F5022A">
        <w:rPr>
          <w:sz w:val="28"/>
          <w:szCs w:val="28"/>
        </w:rPr>
        <w:t>.1 «</w:t>
      </w:r>
      <w:r w:rsidR="005E77CC" w:rsidRPr="005E77CC">
        <w:rPr>
          <w:sz w:val="28"/>
          <w:szCs w:val="28"/>
        </w:rPr>
        <w:t>Объекты, предназначенные для размещения административных и офисных зданий (основная террит</w:t>
      </w:r>
      <w:r w:rsidR="005E77CC">
        <w:rPr>
          <w:sz w:val="28"/>
          <w:szCs w:val="28"/>
        </w:rPr>
        <w:t>о</w:t>
      </w:r>
      <w:r w:rsidR="005E77CC" w:rsidRPr="005E77CC">
        <w:rPr>
          <w:sz w:val="28"/>
          <w:szCs w:val="28"/>
        </w:rPr>
        <w:t>рия)</w:t>
      </w:r>
      <w:r w:rsidRPr="00F5022A">
        <w:rPr>
          <w:sz w:val="28"/>
          <w:szCs w:val="28"/>
        </w:rPr>
        <w:t>».</w:t>
      </w:r>
    </w:p>
    <w:p w:rsidR="004663DD" w:rsidRPr="004F7856" w:rsidRDefault="004F7856" w:rsidP="00A360E2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  <w:r w:rsidRPr="004F7856">
        <w:rPr>
          <w:sz w:val="28"/>
          <w:szCs w:val="28"/>
        </w:rPr>
        <w:t>В це</w:t>
      </w:r>
      <w:r w:rsidR="001C0567">
        <w:rPr>
          <w:sz w:val="28"/>
          <w:szCs w:val="28"/>
        </w:rPr>
        <w:t>лях проверки представленной</w:t>
      </w:r>
      <w:r w:rsidRPr="004F7856">
        <w:rPr>
          <w:sz w:val="28"/>
          <w:szCs w:val="28"/>
        </w:rPr>
        <w:t xml:space="preserve"> информации был направлен запрос</w:t>
      </w:r>
      <w:r w:rsidR="00D25A99">
        <w:rPr>
          <w:sz w:val="28"/>
          <w:szCs w:val="28"/>
        </w:rPr>
        <w:t xml:space="preserve"> </w:t>
      </w:r>
      <w:r w:rsidR="001C0567">
        <w:rPr>
          <w:sz w:val="28"/>
          <w:szCs w:val="28"/>
        </w:rPr>
        <w:br/>
      </w:r>
      <w:r w:rsidRPr="004F7856">
        <w:rPr>
          <w:sz w:val="28"/>
          <w:szCs w:val="28"/>
        </w:rPr>
        <w:t xml:space="preserve">в Департамент городского имущества города Москвы (далее – ДГИ). На основании информации, представленной ДГИ, была выявлена единичная техническая ошибка. Кадастровая стоимость земельного участка с кадастровым номером </w:t>
      </w:r>
      <w:r w:rsidR="00304711" w:rsidRPr="00304711">
        <w:rPr>
          <w:sz w:val="28"/>
          <w:szCs w:val="28"/>
        </w:rPr>
        <w:t>77:07:0006004:161</w:t>
      </w:r>
      <w:r w:rsidR="001C0567">
        <w:rPr>
          <w:sz w:val="28"/>
          <w:szCs w:val="28"/>
        </w:rPr>
        <w:t xml:space="preserve"> </w:t>
      </w:r>
      <w:r w:rsidRPr="004F7856">
        <w:rPr>
          <w:sz w:val="28"/>
          <w:szCs w:val="28"/>
        </w:rPr>
        <w:t xml:space="preserve">пересчитана с учетом отнесения к группе </w:t>
      </w:r>
      <w:r w:rsidR="00304711">
        <w:rPr>
          <w:sz w:val="28"/>
          <w:szCs w:val="28"/>
        </w:rPr>
        <w:t>10</w:t>
      </w:r>
      <w:r w:rsidRPr="004F7856">
        <w:rPr>
          <w:sz w:val="28"/>
          <w:szCs w:val="28"/>
        </w:rPr>
        <w:t xml:space="preserve"> «</w:t>
      </w:r>
      <w:r w:rsidR="00304711" w:rsidRPr="00304711">
        <w:rPr>
          <w:sz w:val="28"/>
          <w:szCs w:val="28"/>
        </w:rPr>
        <w:t>Объекты социальной инфраструктуры</w:t>
      </w:r>
      <w:r w:rsidRPr="004F7856">
        <w:rPr>
          <w:sz w:val="28"/>
          <w:szCs w:val="28"/>
        </w:rPr>
        <w:t xml:space="preserve">», подгруппе </w:t>
      </w:r>
      <w:r w:rsidR="00304711">
        <w:rPr>
          <w:sz w:val="28"/>
          <w:szCs w:val="28"/>
        </w:rPr>
        <w:t>10.1</w:t>
      </w:r>
      <w:r w:rsidRPr="004F7856">
        <w:rPr>
          <w:sz w:val="28"/>
          <w:szCs w:val="28"/>
        </w:rPr>
        <w:t xml:space="preserve"> «</w:t>
      </w:r>
      <w:r w:rsidR="00304711" w:rsidRPr="00304711">
        <w:rPr>
          <w:sz w:val="28"/>
          <w:szCs w:val="28"/>
        </w:rPr>
        <w:t xml:space="preserve">Объекты здравоохранения, культуры и искусства, физкультурного, спортивного 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</w:t>
      </w:r>
      <w:r w:rsidR="00B67E53">
        <w:rPr>
          <w:sz w:val="28"/>
          <w:szCs w:val="28"/>
        </w:rPr>
        <w:br/>
      </w:r>
      <w:r w:rsidR="00304711" w:rsidRPr="00304711">
        <w:rPr>
          <w:sz w:val="28"/>
          <w:szCs w:val="28"/>
        </w:rPr>
        <w:t>и науки, за исключением объектов охраны природных территорий (основная территория)</w:t>
      </w:r>
      <w:r w:rsidRPr="004F7856">
        <w:rPr>
          <w:sz w:val="28"/>
          <w:szCs w:val="28"/>
        </w:rPr>
        <w:t>».</w:t>
      </w:r>
    </w:p>
    <w:p w:rsidR="00965F60" w:rsidRPr="00D25A99" w:rsidRDefault="00965F60" w:rsidP="00FD04BB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D25A99">
        <w:rPr>
          <w:b/>
          <w:sz w:val="28"/>
          <w:szCs w:val="28"/>
        </w:rPr>
        <w:lastRenderedPageBreak/>
        <w:t>Информация о виде допущенных ошибок:</w:t>
      </w:r>
      <w:r w:rsidRPr="00D25A99">
        <w:rPr>
          <w:b/>
          <w:sz w:val="28"/>
          <w:szCs w:val="28"/>
        </w:rPr>
        <w:tab/>
      </w:r>
      <w:r w:rsidRPr="00D25A99">
        <w:rPr>
          <w:sz w:val="28"/>
          <w:szCs w:val="28"/>
        </w:rPr>
        <w:t>единичная техническая ошибка.</w:t>
      </w:r>
    </w:p>
    <w:p w:rsidR="00040248" w:rsidRPr="002B1C6E" w:rsidRDefault="00040248" w:rsidP="00FD04BB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965F60" w:rsidRPr="00D25A99" w:rsidRDefault="00965F60" w:rsidP="00FD04BB">
      <w:pPr>
        <w:tabs>
          <w:tab w:val="left" w:pos="5812"/>
        </w:tabs>
        <w:jc w:val="both"/>
        <w:rPr>
          <w:b/>
          <w:sz w:val="28"/>
          <w:szCs w:val="28"/>
        </w:rPr>
      </w:pPr>
      <w:r w:rsidRPr="00D25A99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3"/>
        <w:gridCol w:w="1824"/>
        <w:gridCol w:w="2866"/>
        <w:gridCol w:w="1591"/>
        <w:gridCol w:w="1667"/>
      </w:tblGrid>
      <w:tr w:rsidR="00A47B47" w:rsidRPr="008E1895" w:rsidTr="00AF0B2C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866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1C0567">
            <w:pPr>
              <w:tabs>
                <w:tab w:val="left" w:pos="899"/>
                <w:tab w:val="left" w:pos="5812"/>
              </w:tabs>
              <w:spacing w:line="21" w:lineRule="atLeast"/>
              <w:ind w:left="-80" w:right="-115" w:hanging="13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E1223E" w:rsidRPr="008E1895" w:rsidTr="00AF0B2C">
        <w:trPr>
          <w:trHeight w:val="7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B67E53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B67E53">
              <w:rPr>
                <w:color w:val="000000"/>
                <w:sz w:val="22"/>
                <w:szCs w:val="22"/>
              </w:rPr>
              <w:t>77:07:0006004:161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B67E53" w:rsidP="00B67E53">
            <w:pPr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>260 882</w:t>
            </w:r>
            <w:r>
              <w:rPr>
                <w:sz w:val="22"/>
                <w:szCs w:val="22"/>
              </w:rPr>
              <w:t> </w:t>
            </w:r>
            <w:r w:rsidRPr="00B67E53">
              <w:rPr>
                <w:sz w:val="22"/>
                <w:szCs w:val="22"/>
              </w:rPr>
              <w:t>112</w:t>
            </w:r>
            <w:r>
              <w:rPr>
                <w:sz w:val="22"/>
                <w:szCs w:val="22"/>
              </w:rPr>
              <w:t>,</w:t>
            </w:r>
            <w:r w:rsidRPr="00B67E53">
              <w:rPr>
                <w:sz w:val="22"/>
                <w:szCs w:val="22"/>
              </w:rPr>
              <w:t>00</w:t>
            </w:r>
          </w:p>
        </w:tc>
        <w:tc>
          <w:tcPr>
            <w:tcW w:w="2866" w:type="dxa"/>
            <w:vAlign w:val="center"/>
          </w:tcPr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>города Москвы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от 29.11.2018 № 40557 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в городе Москве 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по состоянию </w:t>
            </w:r>
          </w:p>
          <w:p w:rsidR="00E1223E" w:rsidRPr="002C49A4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B67E53" w:rsidP="00B67E53">
            <w:pPr>
              <w:jc w:val="center"/>
              <w:rPr>
                <w:color w:val="000000"/>
                <w:sz w:val="22"/>
                <w:szCs w:val="22"/>
              </w:rPr>
            </w:pPr>
            <w:r w:rsidRPr="00B67E53">
              <w:rPr>
                <w:color w:val="000000"/>
                <w:sz w:val="22"/>
                <w:szCs w:val="22"/>
              </w:rPr>
              <w:t>102 161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B67E53">
              <w:rPr>
                <w:color w:val="000000"/>
                <w:sz w:val="22"/>
                <w:szCs w:val="22"/>
              </w:rPr>
              <w:t>424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B67E5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:rsidR="00E1223E" w:rsidRPr="002C49A4" w:rsidRDefault="00B67E53" w:rsidP="00D2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AF0B2C" w:rsidRDefault="00AF0B2C" w:rsidP="00AF0B2C">
      <w:pPr>
        <w:ind w:firstLine="709"/>
        <w:jc w:val="both"/>
        <w:rPr>
          <w:highlight w:val="yellow"/>
          <w:lang w:eastAsia="en-US"/>
        </w:rPr>
      </w:pPr>
    </w:p>
    <w:p w:rsidR="00AF0B2C" w:rsidRDefault="00AF0B2C" w:rsidP="00AF0B2C">
      <w:pPr>
        <w:ind w:firstLine="709"/>
        <w:jc w:val="both"/>
        <w:rPr>
          <w:highlight w:val="yellow"/>
          <w:lang w:eastAsia="en-US"/>
        </w:rPr>
      </w:pPr>
    </w:p>
    <w:p w:rsidR="00AF0B2C" w:rsidRDefault="00AF0B2C" w:rsidP="00AF0B2C">
      <w:pPr>
        <w:ind w:firstLine="709"/>
        <w:jc w:val="both"/>
        <w:rPr>
          <w:highlight w:val="yellow"/>
          <w:lang w:eastAsia="en-US"/>
        </w:rPr>
      </w:pPr>
    </w:p>
    <w:p w:rsidR="00AF0B2C" w:rsidRDefault="00AF0B2C" w:rsidP="00AF0B2C">
      <w:pPr>
        <w:ind w:firstLine="709"/>
        <w:jc w:val="both"/>
        <w:rPr>
          <w:highlight w:val="yellow"/>
          <w:lang w:eastAsia="en-US"/>
        </w:rPr>
      </w:pPr>
      <w:bookmarkStart w:id="0" w:name="_GoBack"/>
      <w:bookmarkEnd w:id="0"/>
    </w:p>
    <w:p w:rsidR="00AF0B2C" w:rsidRDefault="00AF0B2C" w:rsidP="00AF0B2C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генерального директора </w:t>
      </w:r>
    </w:p>
    <w:p w:rsidR="00AF0B2C" w:rsidRDefault="00AF0B2C" w:rsidP="00AF0B2C">
      <w:pPr>
        <w:rPr>
          <w:sz w:val="26"/>
          <w:szCs w:val="26"/>
        </w:rPr>
      </w:pPr>
      <w:r>
        <w:rPr>
          <w:sz w:val="26"/>
          <w:szCs w:val="26"/>
        </w:rPr>
        <w:t xml:space="preserve">ГБУ «Центр имущественных платежей </w:t>
      </w:r>
    </w:p>
    <w:p w:rsidR="00AF0B2C" w:rsidRDefault="00AF0B2C" w:rsidP="00AF0B2C">
      <w:pPr>
        <w:rPr>
          <w:sz w:val="26"/>
          <w:szCs w:val="26"/>
        </w:rPr>
      </w:pPr>
      <w:r>
        <w:rPr>
          <w:sz w:val="26"/>
          <w:szCs w:val="26"/>
        </w:rPr>
        <w:t xml:space="preserve">и жилищного </w:t>
      </w:r>
      <w:proofErr w:type="gramStart"/>
      <w:r>
        <w:rPr>
          <w:sz w:val="26"/>
          <w:szCs w:val="26"/>
        </w:rPr>
        <w:t xml:space="preserve">страхования»   </w:t>
      </w:r>
      <w:proofErr w:type="gramEnd"/>
      <w:r>
        <w:rPr>
          <w:sz w:val="26"/>
          <w:szCs w:val="26"/>
        </w:rPr>
        <w:t xml:space="preserve">                                                                         А.Р. Филимошин</w:t>
      </w:r>
    </w:p>
    <w:p w:rsidR="00C21091" w:rsidRPr="00D25A99" w:rsidRDefault="00C21091" w:rsidP="00EA3F5F">
      <w:pPr>
        <w:ind w:firstLine="709"/>
        <w:jc w:val="both"/>
        <w:rPr>
          <w:sz w:val="32"/>
          <w:szCs w:val="32"/>
          <w:lang w:eastAsia="en-US"/>
        </w:rPr>
      </w:pPr>
    </w:p>
    <w:p w:rsidR="00FD2C14" w:rsidRDefault="00FD2C14" w:rsidP="00EA3F5F">
      <w:pPr>
        <w:ind w:firstLine="709"/>
        <w:jc w:val="both"/>
        <w:rPr>
          <w:sz w:val="32"/>
          <w:szCs w:val="32"/>
          <w:lang w:eastAsia="en-US"/>
        </w:rPr>
      </w:pPr>
    </w:p>
    <w:p w:rsidR="00AD135A" w:rsidRPr="00D25A99" w:rsidRDefault="00AD135A" w:rsidP="00EA3F5F">
      <w:pPr>
        <w:ind w:firstLine="709"/>
        <w:jc w:val="both"/>
        <w:rPr>
          <w:sz w:val="32"/>
          <w:szCs w:val="32"/>
          <w:lang w:eastAsia="en-US"/>
        </w:rPr>
      </w:pPr>
    </w:p>
    <w:sectPr w:rsidR="00AD135A" w:rsidRPr="00D25A99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B2C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0567"/>
    <w:rsid w:val="001C3F77"/>
    <w:rsid w:val="001C4DC9"/>
    <w:rsid w:val="001C733C"/>
    <w:rsid w:val="001D0245"/>
    <w:rsid w:val="001D151D"/>
    <w:rsid w:val="001D2FB2"/>
    <w:rsid w:val="001D5375"/>
    <w:rsid w:val="001D646B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11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7CDD"/>
    <w:rsid w:val="004C4DE0"/>
    <w:rsid w:val="004C679B"/>
    <w:rsid w:val="004C72F9"/>
    <w:rsid w:val="004C766A"/>
    <w:rsid w:val="004C76D5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7856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367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E77C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48B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2344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5140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0796E"/>
    <w:rsid w:val="00910FC4"/>
    <w:rsid w:val="009133BF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3D9F"/>
    <w:rsid w:val="00A34985"/>
    <w:rsid w:val="00A360E2"/>
    <w:rsid w:val="00A37373"/>
    <w:rsid w:val="00A40399"/>
    <w:rsid w:val="00A408B2"/>
    <w:rsid w:val="00A42131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0270"/>
    <w:rsid w:val="00A91821"/>
    <w:rsid w:val="00A926E7"/>
    <w:rsid w:val="00A92A3A"/>
    <w:rsid w:val="00A96C43"/>
    <w:rsid w:val="00AA0614"/>
    <w:rsid w:val="00AA4BFE"/>
    <w:rsid w:val="00AA5062"/>
    <w:rsid w:val="00AB0D63"/>
    <w:rsid w:val="00AB230F"/>
    <w:rsid w:val="00AB2995"/>
    <w:rsid w:val="00AB7062"/>
    <w:rsid w:val="00AB7E02"/>
    <w:rsid w:val="00AC48A1"/>
    <w:rsid w:val="00AC554D"/>
    <w:rsid w:val="00AC7FD4"/>
    <w:rsid w:val="00AD135A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0B2C"/>
    <w:rsid w:val="00AF3090"/>
    <w:rsid w:val="00AF3ADC"/>
    <w:rsid w:val="00AF47DF"/>
    <w:rsid w:val="00AF50A8"/>
    <w:rsid w:val="00B01C50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67E53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A99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2D82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022A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;"/>
  <w14:docId w14:val="4570791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9A572-7596-41BF-A360-3CFB8DFD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249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30</cp:revision>
  <cp:lastPrinted>2020-03-13T12:11:00Z</cp:lastPrinted>
  <dcterms:created xsi:type="dcterms:W3CDTF">2020-03-11T13:26:00Z</dcterms:created>
  <dcterms:modified xsi:type="dcterms:W3CDTF">2020-04-10T09:11:00Z</dcterms:modified>
</cp:coreProperties>
</file>