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A12183">
      <w:pPr>
        <w:spacing w:line="280" w:lineRule="exact"/>
        <w:ind w:right="-2"/>
        <w:jc w:val="center"/>
        <w:rPr>
          <w:b/>
          <w:sz w:val="28"/>
          <w:szCs w:val="28"/>
        </w:rPr>
      </w:pPr>
    </w:p>
    <w:p w:rsidR="00470695" w:rsidRPr="0064108A" w:rsidRDefault="008730FB" w:rsidP="0064108A">
      <w:pPr>
        <w:rPr>
          <w:b/>
          <w:sz w:val="28"/>
          <w:szCs w:val="28"/>
        </w:rPr>
      </w:pPr>
      <w:r w:rsidRPr="0064108A">
        <w:rPr>
          <w:b/>
          <w:sz w:val="28"/>
          <w:szCs w:val="28"/>
        </w:rPr>
        <w:t>«</w:t>
      </w:r>
      <w:r w:rsidR="00C56103" w:rsidRPr="0064108A">
        <w:rPr>
          <w:b/>
          <w:sz w:val="28"/>
          <w:szCs w:val="28"/>
        </w:rPr>
        <w:t>22</w:t>
      </w:r>
      <w:r w:rsidR="00470695" w:rsidRPr="0064108A">
        <w:rPr>
          <w:b/>
          <w:sz w:val="28"/>
          <w:szCs w:val="28"/>
        </w:rPr>
        <w:t>»</w:t>
      </w:r>
      <w:r w:rsidR="00635595" w:rsidRPr="0064108A">
        <w:rPr>
          <w:b/>
          <w:sz w:val="28"/>
          <w:szCs w:val="28"/>
        </w:rPr>
        <w:t xml:space="preserve"> </w:t>
      </w:r>
      <w:r w:rsidR="00C56103" w:rsidRPr="0064108A">
        <w:rPr>
          <w:b/>
          <w:sz w:val="28"/>
          <w:szCs w:val="28"/>
        </w:rPr>
        <w:t>октября</w:t>
      </w:r>
      <w:r w:rsidR="00F62D66" w:rsidRPr="0064108A">
        <w:rPr>
          <w:b/>
          <w:sz w:val="28"/>
          <w:szCs w:val="28"/>
        </w:rPr>
        <w:t xml:space="preserve"> </w:t>
      </w:r>
      <w:r w:rsidR="00470695" w:rsidRPr="0064108A">
        <w:rPr>
          <w:b/>
          <w:sz w:val="28"/>
          <w:szCs w:val="28"/>
        </w:rPr>
        <w:t>20</w:t>
      </w:r>
      <w:r w:rsidR="00635595" w:rsidRPr="0064108A">
        <w:rPr>
          <w:b/>
          <w:sz w:val="28"/>
          <w:szCs w:val="28"/>
        </w:rPr>
        <w:t>20</w:t>
      </w:r>
      <w:r w:rsidR="00470695" w:rsidRPr="0064108A">
        <w:rPr>
          <w:b/>
          <w:sz w:val="28"/>
          <w:szCs w:val="28"/>
        </w:rPr>
        <w:t xml:space="preserve"> г.</w:t>
      </w:r>
      <w:r w:rsidR="00470695" w:rsidRPr="0064108A">
        <w:rPr>
          <w:b/>
          <w:sz w:val="28"/>
          <w:szCs w:val="28"/>
        </w:rPr>
        <w:tab/>
        <w:t xml:space="preserve">             </w:t>
      </w:r>
      <w:r w:rsidR="00A2524F" w:rsidRPr="0064108A">
        <w:rPr>
          <w:b/>
          <w:sz w:val="28"/>
          <w:szCs w:val="28"/>
        </w:rPr>
        <w:t xml:space="preserve">                            </w:t>
      </w:r>
      <w:r w:rsidR="00470695" w:rsidRPr="0064108A">
        <w:rPr>
          <w:b/>
          <w:sz w:val="28"/>
          <w:szCs w:val="28"/>
        </w:rPr>
        <w:t xml:space="preserve">                    </w:t>
      </w:r>
      <w:r w:rsidR="005A276C" w:rsidRPr="0064108A">
        <w:rPr>
          <w:b/>
          <w:sz w:val="28"/>
          <w:szCs w:val="28"/>
        </w:rPr>
        <w:t xml:space="preserve">                    </w:t>
      </w:r>
      <w:r w:rsidR="00A06797" w:rsidRPr="0064108A">
        <w:rPr>
          <w:b/>
          <w:sz w:val="28"/>
          <w:szCs w:val="28"/>
        </w:rPr>
        <w:t xml:space="preserve">    </w:t>
      </w:r>
      <w:r w:rsidR="00FA2553" w:rsidRPr="0064108A">
        <w:rPr>
          <w:b/>
          <w:sz w:val="28"/>
          <w:szCs w:val="28"/>
        </w:rPr>
        <w:t>№</w:t>
      </w:r>
      <w:r w:rsidR="00975DFC" w:rsidRPr="0064108A">
        <w:rPr>
          <w:b/>
          <w:sz w:val="28"/>
          <w:szCs w:val="28"/>
        </w:rPr>
        <w:t xml:space="preserve"> </w:t>
      </w:r>
      <w:r w:rsidR="0057183A">
        <w:rPr>
          <w:b/>
          <w:sz w:val="28"/>
          <w:szCs w:val="28"/>
        </w:rPr>
        <w:t>221</w:t>
      </w:r>
      <w:r w:rsidR="00635595" w:rsidRPr="0064108A">
        <w:rPr>
          <w:b/>
          <w:sz w:val="28"/>
          <w:szCs w:val="28"/>
        </w:rPr>
        <w:t>/20</w:t>
      </w:r>
    </w:p>
    <w:p w:rsidR="00470695" w:rsidRPr="0064108A" w:rsidRDefault="00470695" w:rsidP="0064108A">
      <w:pPr>
        <w:jc w:val="both"/>
        <w:rPr>
          <w:sz w:val="28"/>
          <w:szCs w:val="28"/>
        </w:rPr>
      </w:pPr>
    </w:p>
    <w:p w:rsidR="00470695" w:rsidRPr="0064108A" w:rsidRDefault="00470695" w:rsidP="0064108A">
      <w:pPr>
        <w:tabs>
          <w:tab w:val="left" w:pos="5812"/>
        </w:tabs>
        <w:ind w:left="5812" w:hanging="5812"/>
        <w:rPr>
          <w:sz w:val="28"/>
          <w:szCs w:val="28"/>
        </w:rPr>
      </w:pPr>
      <w:r w:rsidRPr="0064108A">
        <w:rPr>
          <w:b/>
          <w:sz w:val="28"/>
          <w:szCs w:val="28"/>
        </w:rPr>
        <w:t>Реквизиты обращения:</w:t>
      </w:r>
      <w:r w:rsidR="002F0DAE" w:rsidRPr="0064108A">
        <w:rPr>
          <w:sz w:val="28"/>
          <w:szCs w:val="28"/>
        </w:rPr>
        <w:t xml:space="preserve"> </w:t>
      </w:r>
      <w:r w:rsidR="002F0DAE" w:rsidRPr="0064108A">
        <w:rPr>
          <w:sz w:val="28"/>
          <w:szCs w:val="28"/>
        </w:rPr>
        <w:tab/>
      </w:r>
      <w:r w:rsidR="008730FB" w:rsidRPr="0064108A">
        <w:rPr>
          <w:sz w:val="28"/>
          <w:szCs w:val="28"/>
        </w:rPr>
        <w:t xml:space="preserve">от </w:t>
      </w:r>
      <w:r w:rsidR="00794211" w:rsidRPr="0064108A">
        <w:rPr>
          <w:sz w:val="28"/>
          <w:szCs w:val="28"/>
        </w:rPr>
        <w:t>2</w:t>
      </w:r>
      <w:r w:rsidR="00C56103" w:rsidRPr="0064108A">
        <w:rPr>
          <w:sz w:val="28"/>
          <w:szCs w:val="28"/>
        </w:rPr>
        <w:t>5</w:t>
      </w:r>
      <w:r w:rsidR="00794211" w:rsidRPr="0064108A">
        <w:rPr>
          <w:sz w:val="28"/>
          <w:szCs w:val="28"/>
        </w:rPr>
        <w:t>.0</w:t>
      </w:r>
      <w:r w:rsidR="00C56103" w:rsidRPr="0064108A">
        <w:rPr>
          <w:sz w:val="28"/>
          <w:szCs w:val="28"/>
        </w:rPr>
        <w:t>9</w:t>
      </w:r>
      <w:r w:rsidR="00E45B6F" w:rsidRPr="0064108A">
        <w:rPr>
          <w:sz w:val="28"/>
          <w:szCs w:val="28"/>
        </w:rPr>
        <w:t xml:space="preserve">.2020 </w:t>
      </w:r>
      <w:r w:rsidR="008730FB" w:rsidRPr="0064108A">
        <w:rPr>
          <w:sz w:val="28"/>
          <w:szCs w:val="28"/>
        </w:rPr>
        <w:t xml:space="preserve">№ </w:t>
      </w:r>
      <w:r w:rsidR="00C56103" w:rsidRPr="0064108A">
        <w:rPr>
          <w:sz w:val="28"/>
          <w:szCs w:val="28"/>
        </w:rPr>
        <w:t>01-11496/20</w:t>
      </w:r>
      <w:r w:rsidR="00F879F0" w:rsidRPr="0064108A">
        <w:rPr>
          <w:sz w:val="28"/>
          <w:szCs w:val="28"/>
        </w:rPr>
        <w:br/>
      </w:r>
    </w:p>
    <w:p w:rsidR="0077779F" w:rsidRPr="0064108A" w:rsidRDefault="00470695" w:rsidP="0064108A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64108A">
        <w:rPr>
          <w:b/>
          <w:sz w:val="28"/>
          <w:szCs w:val="28"/>
        </w:rPr>
        <w:t>Информация о заявителе:</w:t>
      </w:r>
      <w:r w:rsidR="00B36A91" w:rsidRPr="0064108A">
        <w:rPr>
          <w:sz w:val="28"/>
          <w:szCs w:val="28"/>
        </w:rPr>
        <w:t xml:space="preserve"> </w:t>
      </w:r>
      <w:r w:rsidR="00B36A91" w:rsidRPr="0064108A">
        <w:rPr>
          <w:sz w:val="28"/>
          <w:szCs w:val="28"/>
        </w:rPr>
        <w:tab/>
      </w:r>
      <w:r w:rsidR="00C21C51">
        <w:rPr>
          <w:sz w:val="28"/>
          <w:szCs w:val="28"/>
        </w:rPr>
        <w:t>***</w:t>
      </w:r>
    </w:p>
    <w:p w:rsidR="003C1DED" w:rsidRPr="0064108A" w:rsidRDefault="003C1DED" w:rsidP="0064108A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4108A" w:rsidRDefault="00470695" w:rsidP="0064108A">
      <w:pPr>
        <w:tabs>
          <w:tab w:val="left" w:pos="5812"/>
        </w:tabs>
        <w:jc w:val="both"/>
        <w:rPr>
          <w:sz w:val="28"/>
          <w:szCs w:val="28"/>
        </w:rPr>
      </w:pPr>
      <w:r w:rsidRPr="0064108A">
        <w:rPr>
          <w:b/>
          <w:sz w:val="28"/>
          <w:szCs w:val="28"/>
        </w:rPr>
        <w:t>Кадастровый номер объекта недвижимости:</w:t>
      </w:r>
      <w:r w:rsidRPr="0064108A">
        <w:rPr>
          <w:sz w:val="28"/>
          <w:szCs w:val="28"/>
        </w:rPr>
        <w:tab/>
      </w:r>
      <w:r w:rsidR="00C56103" w:rsidRPr="0064108A">
        <w:rPr>
          <w:sz w:val="28"/>
          <w:szCs w:val="28"/>
        </w:rPr>
        <w:t>77:03:0003025:1013</w:t>
      </w:r>
    </w:p>
    <w:p w:rsidR="00E60D3B" w:rsidRPr="0064108A" w:rsidRDefault="00470695" w:rsidP="0064108A">
      <w:pPr>
        <w:ind w:left="5812" w:hanging="5812"/>
        <w:jc w:val="both"/>
        <w:rPr>
          <w:sz w:val="28"/>
          <w:szCs w:val="28"/>
        </w:rPr>
      </w:pPr>
      <w:r w:rsidRPr="0064108A">
        <w:rPr>
          <w:b/>
          <w:sz w:val="28"/>
          <w:szCs w:val="28"/>
        </w:rPr>
        <w:t>Адрес:</w:t>
      </w:r>
      <w:r w:rsidR="003C1DED" w:rsidRPr="0064108A">
        <w:rPr>
          <w:sz w:val="28"/>
          <w:szCs w:val="28"/>
        </w:rPr>
        <w:t xml:space="preserve"> </w:t>
      </w:r>
      <w:r w:rsidR="003C1DED" w:rsidRPr="0064108A">
        <w:rPr>
          <w:sz w:val="28"/>
          <w:szCs w:val="28"/>
        </w:rPr>
        <w:tab/>
      </w:r>
      <w:r w:rsidR="00C56103" w:rsidRPr="0064108A">
        <w:rPr>
          <w:bCs/>
          <w:sz w:val="28"/>
          <w:szCs w:val="28"/>
          <w:shd w:val="clear" w:color="auto" w:fill="FFFFFF"/>
        </w:rPr>
        <w:t>г. Москва, ул. Потешная, вл. 6/2</w:t>
      </w:r>
    </w:p>
    <w:p w:rsidR="00973AD6" w:rsidRPr="0064108A" w:rsidRDefault="00973AD6" w:rsidP="0064108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73AD6" w:rsidRPr="0064108A" w:rsidRDefault="00973AD6" w:rsidP="0064108A">
      <w:pPr>
        <w:tabs>
          <w:tab w:val="left" w:pos="5812"/>
        </w:tabs>
        <w:jc w:val="both"/>
        <w:rPr>
          <w:sz w:val="28"/>
          <w:szCs w:val="28"/>
        </w:rPr>
      </w:pPr>
      <w:r w:rsidRPr="0064108A">
        <w:rPr>
          <w:b/>
          <w:sz w:val="28"/>
          <w:szCs w:val="28"/>
        </w:rPr>
        <w:t>Кадастровый номер объекта недвижимости:</w:t>
      </w:r>
      <w:r w:rsidRPr="0064108A">
        <w:rPr>
          <w:sz w:val="28"/>
          <w:szCs w:val="28"/>
        </w:rPr>
        <w:tab/>
      </w:r>
      <w:r w:rsidR="00B614F3" w:rsidRPr="0064108A">
        <w:rPr>
          <w:sz w:val="28"/>
          <w:szCs w:val="28"/>
        </w:rPr>
        <w:t>77:03:0003025:90</w:t>
      </w:r>
    </w:p>
    <w:p w:rsidR="00973AD6" w:rsidRPr="0064108A" w:rsidRDefault="00973AD6" w:rsidP="0064108A">
      <w:pPr>
        <w:tabs>
          <w:tab w:val="left" w:pos="5812"/>
          <w:tab w:val="left" w:pos="5954"/>
        </w:tabs>
        <w:ind w:left="5812" w:right="-2" w:hanging="5812"/>
        <w:jc w:val="both"/>
        <w:rPr>
          <w:b/>
          <w:sz w:val="28"/>
          <w:szCs w:val="28"/>
        </w:rPr>
      </w:pPr>
      <w:r w:rsidRPr="0064108A">
        <w:rPr>
          <w:b/>
          <w:sz w:val="28"/>
          <w:szCs w:val="28"/>
        </w:rPr>
        <w:t>Адрес:</w:t>
      </w:r>
      <w:r w:rsidRPr="0064108A">
        <w:rPr>
          <w:sz w:val="28"/>
          <w:szCs w:val="28"/>
        </w:rPr>
        <w:t xml:space="preserve"> </w:t>
      </w:r>
      <w:r w:rsidRPr="0064108A">
        <w:rPr>
          <w:sz w:val="28"/>
          <w:szCs w:val="28"/>
        </w:rPr>
        <w:tab/>
      </w:r>
      <w:r w:rsidR="00B614F3" w:rsidRPr="0064108A">
        <w:rPr>
          <w:bCs/>
          <w:sz w:val="28"/>
          <w:szCs w:val="28"/>
          <w:shd w:val="clear" w:color="auto" w:fill="FFFFFF"/>
        </w:rPr>
        <w:t xml:space="preserve">г. Москва, ул. Потешная, вл. 6/2, </w:t>
      </w:r>
      <w:r w:rsidR="00B614F3" w:rsidRPr="0064108A">
        <w:rPr>
          <w:bCs/>
          <w:sz w:val="28"/>
          <w:szCs w:val="28"/>
          <w:shd w:val="clear" w:color="auto" w:fill="FFFFFF"/>
        </w:rPr>
        <w:br/>
        <w:t>стр. 20</w:t>
      </w:r>
    </w:p>
    <w:p w:rsidR="00973AD6" w:rsidRDefault="00973AD6" w:rsidP="00794211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794211" w:rsidRPr="0064108A" w:rsidRDefault="00794211" w:rsidP="00794211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4108A">
        <w:rPr>
          <w:b/>
          <w:sz w:val="28"/>
          <w:szCs w:val="28"/>
        </w:rPr>
        <w:t>Иная информация:</w:t>
      </w:r>
      <w:r w:rsidRPr="0064108A">
        <w:rPr>
          <w:b/>
          <w:sz w:val="28"/>
          <w:szCs w:val="28"/>
        </w:rPr>
        <w:tab/>
      </w:r>
    </w:p>
    <w:p w:rsidR="00794211" w:rsidRPr="00B17037" w:rsidRDefault="00794211" w:rsidP="00794211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B614F3" w:rsidRPr="0064108A" w:rsidRDefault="00B614F3" w:rsidP="0064108A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108A">
        <w:rPr>
          <w:sz w:val="28"/>
          <w:szCs w:val="28"/>
        </w:rPr>
        <w:t xml:space="preserve">В рамках рассмотрения обращения проведена проверка на наличие технических и методологических ошибок в части отнесения земельного участка </w:t>
      </w:r>
      <w:r w:rsidR="0064108A">
        <w:rPr>
          <w:sz w:val="28"/>
          <w:szCs w:val="28"/>
        </w:rPr>
        <w:br/>
      </w:r>
      <w:r w:rsidR="0077685D" w:rsidRPr="0064108A">
        <w:rPr>
          <w:sz w:val="28"/>
          <w:szCs w:val="28"/>
        </w:rPr>
        <w:t xml:space="preserve">с кадастровым номером 77:03:0003025:90 </w:t>
      </w:r>
      <w:r w:rsidRPr="0064108A">
        <w:rPr>
          <w:sz w:val="28"/>
          <w:szCs w:val="28"/>
        </w:rPr>
        <w:t xml:space="preserve">к оценочной группе 6 «Объекты, предназначенные для размещения административных и офисных зданий», подгруппе 6.1 «Объекты, предназначенные для размещения административных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>и офисных зданий (основная территория)».</w:t>
      </w:r>
    </w:p>
    <w:p w:rsidR="00B614F3" w:rsidRPr="0064108A" w:rsidRDefault="00B614F3" w:rsidP="0064108A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4108A">
        <w:rPr>
          <w:sz w:val="28"/>
          <w:szCs w:val="28"/>
        </w:rPr>
        <w:t xml:space="preserve">При определении кадастровой стоимости по состоянию на 01.01.2018 земельный участок с кадастровым номером </w:t>
      </w:r>
      <w:r w:rsidR="0077685D" w:rsidRPr="0064108A">
        <w:rPr>
          <w:sz w:val="28"/>
          <w:szCs w:val="28"/>
        </w:rPr>
        <w:t>77:03:0003025:90</w:t>
      </w:r>
      <w:r w:rsidRPr="0064108A">
        <w:rPr>
          <w:sz w:val="28"/>
          <w:szCs w:val="28"/>
        </w:rPr>
        <w:t xml:space="preserve"> был оценен </w:t>
      </w:r>
      <w:r w:rsidRPr="0064108A">
        <w:rPr>
          <w:sz w:val="28"/>
          <w:szCs w:val="28"/>
        </w:rPr>
        <w:br/>
        <w:t>в составе группы 6 «Объекты, предназначенные для размещения административных и офисных зданий», подгруппы 6.1 «Объекты, предназначенные для размещения административных и офисных зданий (основная территория)» на основании сведений, включенных в перечень объектов недвижимости, подлежащих гос</w:t>
      </w:r>
      <w:r w:rsidR="0077685D" w:rsidRPr="0064108A">
        <w:rPr>
          <w:sz w:val="28"/>
          <w:szCs w:val="28"/>
        </w:rPr>
        <w:t>ударственной кадастровой оценке</w:t>
      </w:r>
      <w:r w:rsidRPr="0064108A">
        <w:rPr>
          <w:sz w:val="28"/>
          <w:szCs w:val="28"/>
        </w:rPr>
        <w:t>.</w:t>
      </w:r>
    </w:p>
    <w:p w:rsidR="00B614F3" w:rsidRPr="0064108A" w:rsidRDefault="00B614F3" w:rsidP="0064108A">
      <w:pPr>
        <w:ind w:firstLine="708"/>
        <w:jc w:val="both"/>
        <w:rPr>
          <w:sz w:val="28"/>
          <w:szCs w:val="28"/>
        </w:rPr>
      </w:pPr>
      <w:r w:rsidRPr="0064108A">
        <w:rPr>
          <w:color w:val="000000" w:themeColor="text1"/>
          <w:sz w:val="28"/>
          <w:szCs w:val="28"/>
        </w:rPr>
        <w:t xml:space="preserve">В целях проверки корректности отнесения земельного участка </w:t>
      </w:r>
      <w:r w:rsidR="0077685D" w:rsidRPr="0064108A">
        <w:rPr>
          <w:color w:val="000000" w:themeColor="text1"/>
          <w:sz w:val="28"/>
          <w:szCs w:val="28"/>
        </w:rPr>
        <w:t xml:space="preserve">с кадастровым номером 77:03:0003025:90 </w:t>
      </w:r>
      <w:r w:rsidRPr="0064108A">
        <w:rPr>
          <w:color w:val="000000" w:themeColor="text1"/>
          <w:sz w:val="28"/>
          <w:szCs w:val="28"/>
        </w:rPr>
        <w:t xml:space="preserve">к оценочной группе ГБУ «Центр имущественных платежей и жилищного страхования» </w:t>
      </w:r>
      <w:r w:rsidR="0064108A">
        <w:rPr>
          <w:color w:val="000000" w:themeColor="text1"/>
          <w:sz w:val="28"/>
          <w:szCs w:val="28"/>
        </w:rPr>
        <w:t xml:space="preserve">(далее – Учреждение) </w:t>
      </w:r>
      <w:r w:rsidRPr="0064108A">
        <w:rPr>
          <w:color w:val="000000" w:themeColor="text1"/>
          <w:sz w:val="28"/>
          <w:szCs w:val="28"/>
        </w:rPr>
        <w:t xml:space="preserve">был направлен запрос в Департамент городского имущества города Москвы (далее – ДГИ). </w:t>
      </w:r>
      <w:r w:rsidR="0064108A">
        <w:rPr>
          <w:color w:val="000000" w:themeColor="text1"/>
          <w:sz w:val="28"/>
          <w:szCs w:val="28"/>
        </w:rPr>
        <w:br/>
      </w:r>
      <w:r w:rsidRPr="0064108A">
        <w:rPr>
          <w:color w:val="000000" w:themeColor="text1"/>
          <w:sz w:val="28"/>
          <w:szCs w:val="28"/>
        </w:rPr>
        <w:lastRenderedPageBreak/>
        <w:t xml:space="preserve">Согласно сведениям, представленным ДГИ, подтверждено отнесение земельного участка с кадастровым номером </w:t>
      </w:r>
      <w:r w:rsidR="0077685D" w:rsidRPr="0064108A">
        <w:rPr>
          <w:color w:val="000000" w:themeColor="text1"/>
          <w:sz w:val="28"/>
          <w:szCs w:val="28"/>
        </w:rPr>
        <w:t>77:03:0003025:90</w:t>
      </w:r>
      <w:r w:rsidRPr="0064108A">
        <w:rPr>
          <w:color w:val="000000" w:themeColor="text1"/>
          <w:sz w:val="28"/>
          <w:szCs w:val="28"/>
        </w:rPr>
        <w:t xml:space="preserve"> к группе 6 </w:t>
      </w:r>
      <w:r w:rsidRPr="0064108A">
        <w:rPr>
          <w:sz w:val="28"/>
          <w:szCs w:val="28"/>
        </w:rPr>
        <w:t xml:space="preserve">«Объекты, предназначенные для размещения административных и офисных зданий», подгруппе 6.1 «Объекты, предназначенные для размещения административных </w:t>
      </w:r>
      <w:r w:rsidR="00282017">
        <w:rPr>
          <w:sz w:val="28"/>
          <w:szCs w:val="28"/>
        </w:rPr>
        <w:br/>
      </w:r>
      <w:r w:rsidRPr="0064108A">
        <w:rPr>
          <w:sz w:val="28"/>
          <w:szCs w:val="28"/>
        </w:rPr>
        <w:t>и офисных зданий (основная территория)».</w:t>
      </w:r>
    </w:p>
    <w:p w:rsidR="00B614F3" w:rsidRDefault="00B614F3" w:rsidP="0064108A">
      <w:pPr>
        <w:ind w:firstLine="708"/>
        <w:jc w:val="both"/>
        <w:rPr>
          <w:sz w:val="28"/>
          <w:szCs w:val="28"/>
        </w:rPr>
      </w:pPr>
      <w:r w:rsidRPr="0064108A">
        <w:rPr>
          <w:sz w:val="28"/>
          <w:szCs w:val="28"/>
        </w:rPr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77685D" w:rsidRPr="0064108A">
        <w:rPr>
          <w:sz w:val="28"/>
          <w:szCs w:val="28"/>
        </w:rPr>
        <w:t>77:03:0003025:90</w:t>
      </w:r>
      <w:r w:rsidRPr="0064108A">
        <w:rPr>
          <w:sz w:val="28"/>
          <w:szCs w:val="28"/>
        </w:rPr>
        <w:t xml:space="preserve"> к группе 6, подгруппе 6.1 не выявлено.</w:t>
      </w:r>
    </w:p>
    <w:p w:rsidR="0064108A" w:rsidRPr="0064108A" w:rsidRDefault="0064108A" w:rsidP="0064108A">
      <w:pPr>
        <w:ind w:firstLine="708"/>
        <w:jc w:val="both"/>
        <w:rPr>
          <w:bCs/>
          <w:sz w:val="28"/>
          <w:szCs w:val="28"/>
        </w:rPr>
      </w:pPr>
    </w:p>
    <w:p w:rsidR="00794211" w:rsidRPr="0064108A" w:rsidRDefault="00794211" w:rsidP="0064108A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108A">
        <w:rPr>
          <w:sz w:val="28"/>
          <w:szCs w:val="28"/>
        </w:rPr>
        <w:t xml:space="preserve">Порядок рассмотрения бюджетным учреждением обращения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 xml:space="preserve">при определении кадастровой стоимости, установлен статьей 21 Федерального закона от 03.07.2016 № 237-ФЗ «О государственной кадастровой оценке»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 xml:space="preserve">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 xml:space="preserve">с определением кадастровой стоимости, обращения об исправлении технических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>и (или) методологических ошибок, допущенных при определении кадастровой стоимости».</w:t>
      </w:r>
    </w:p>
    <w:p w:rsidR="00794211" w:rsidRPr="0064108A" w:rsidRDefault="00794211" w:rsidP="0064108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4108A">
        <w:rPr>
          <w:sz w:val="28"/>
          <w:szCs w:val="28"/>
        </w:rPr>
        <w:t xml:space="preserve">В соответствии с частью 4 статьи 21 Закона о ГКО обращения об исправлении единичных технических и (или) единичных методологических ошибок, допущенных при определении кадастровой стоимости, могут быть поданы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 xml:space="preserve">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(далее – ЕГРН) кадастровой стоимости, определенной по итогам оспаривания кадастровой стоимости в порядке, предусмотренном Законом о ГКО, или в соответствии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>со статьей 16 Закона о ГКО.</w:t>
      </w:r>
    </w:p>
    <w:p w:rsidR="00794211" w:rsidRPr="0064108A" w:rsidRDefault="00794211" w:rsidP="0064108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4108A">
        <w:rPr>
          <w:sz w:val="28"/>
          <w:szCs w:val="28"/>
        </w:rPr>
        <w:t xml:space="preserve">В соответствии с Законом о ГКО в целях реализации приказа </w:t>
      </w:r>
      <w:r w:rsidR="0064108A">
        <w:rPr>
          <w:sz w:val="28"/>
          <w:szCs w:val="28"/>
        </w:rPr>
        <w:t>ДГИ</w:t>
      </w:r>
      <w:r w:rsidRPr="0064108A">
        <w:rPr>
          <w:sz w:val="28"/>
          <w:szCs w:val="28"/>
        </w:rPr>
        <w:t xml:space="preserve">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>от 19.02.2018 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794211" w:rsidRPr="0064108A" w:rsidRDefault="00794211" w:rsidP="0064108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4108A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C56103" w:rsidRPr="0064108A">
        <w:rPr>
          <w:sz w:val="28"/>
          <w:szCs w:val="28"/>
        </w:rPr>
        <w:t>77:03:0003025:1013</w:t>
      </w:r>
      <w:r w:rsidRPr="0064108A">
        <w:rPr>
          <w:sz w:val="28"/>
          <w:szCs w:val="28"/>
        </w:rPr>
        <w:t xml:space="preserve"> (далее – Земельный участок) была определена в ходе работ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 xml:space="preserve">по ГКО в размере </w:t>
      </w:r>
      <w:r w:rsidR="00F83AE1" w:rsidRPr="0064108A">
        <w:rPr>
          <w:sz w:val="28"/>
          <w:szCs w:val="28"/>
        </w:rPr>
        <w:t>85 879 160,04</w:t>
      </w:r>
      <w:r w:rsidRPr="0064108A">
        <w:rPr>
          <w:sz w:val="28"/>
          <w:szCs w:val="28"/>
        </w:rPr>
        <w:t xml:space="preserve"> рублей путем отнесения к группе </w:t>
      </w:r>
      <w:r w:rsidR="002D5D48" w:rsidRPr="0064108A">
        <w:rPr>
          <w:sz w:val="28"/>
          <w:szCs w:val="28"/>
        </w:rPr>
        <w:t>6</w:t>
      </w:r>
      <w:r w:rsidRPr="0064108A">
        <w:rPr>
          <w:sz w:val="28"/>
          <w:szCs w:val="28"/>
        </w:rPr>
        <w:t xml:space="preserve"> «</w:t>
      </w:r>
      <w:r w:rsidR="002D5D48" w:rsidRPr="0064108A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64108A">
        <w:rPr>
          <w:sz w:val="28"/>
          <w:szCs w:val="28"/>
        </w:rPr>
        <w:t xml:space="preserve">», подгруппе </w:t>
      </w:r>
      <w:r w:rsidR="002D5D48" w:rsidRPr="0064108A">
        <w:rPr>
          <w:sz w:val="28"/>
          <w:szCs w:val="28"/>
        </w:rPr>
        <w:t>6</w:t>
      </w:r>
      <w:r w:rsidRPr="0064108A">
        <w:rPr>
          <w:sz w:val="28"/>
          <w:szCs w:val="28"/>
        </w:rPr>
        <w:t>.1 «</w:t>
      </w:r>
      <w:r w:rsidR="002D5D48" w:rsidRPr="0064108A">
        <w:rPr>
          <w:sz w:val="28"/>
          <w:szCs w:val="28"/>
        </w:rPr>
        <w:t xml:space="preserve">Объекты, предназначенные для размещения административных </w:t>
      </w:r>
      <w:r w:rsidR="0064108A">
        <w:rPr>
          <w:sz w:val="28"/>
          <w:szCs w:val="28"/>
        </w:rPr>
        <w:br/>
      </w:r>
      <w:r w:rsidR="002D5D48" w:rsidRPr="0064108A">
        <w:rPr>
          <w:sz w:val="28"/>
          <w:szCs w:val="28"/>
        </w:rPr>
        <w:t>и офисных зданий (основная территория)</w:t>
      </w:r>
      <w:r w:rsidRPr="0064108A">
        <w:rPr>
          <w:sz w:val="28"/>
          <w:szCs w:val="28"/>
        </w:rPr>
        <w:t>» (утверждена распоряжением Д</w:t>
      </w:r>
      <w:r w:rsidR="0064108A">
        <w:rPr>
          <w:sz w:val="28"/>
          <w:szCs w:val="28"/>
        </w:rPr>
        <w:t>ГИ</w:t>
      </w:r>
      <w:r w:rsidRPr="0064108A">
        <w:rPr>
          <w:sz w:val="28"/>
          <w:szCs w:val="28"/>
        </w:rPr>
        <w:t xml:space="preserve"> </w:t>
      </w:r>
      <w:r w:rsidR="0064108A">
        <w:rPr>
          <w:sz w:val="28"/>
          <w:szCs w:val="28"/>
        </w:rPr>
        <w:br/>
      </w:r>
      <w:r w:rsidRPr="0064108A">
        <w:rPr>
          <w:sz w:val="28"/>
          <w:szCs w:val="28"/>
        </w:rPr>
        <w:t>от 29.11.2018 № 40557 «Об утверждении результатов определения кадастровой стоимости объектов недвижимости в городе Москве по состоянию на 1 января 2018 г.», далее – Распоряжение).</w:t>
      </w:r>
    </w:p>
    <w:p w:rsidR="00794211" w:rsidRPr="0064108A" w:rsidRDefault="00794211" w:rsidP="0064108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4108A">
        <w:rPr>
          <w:sz w:val="28"/>
          <w:szCs w:val="28"/>
        </w:rPr>
        <w:lastRenderedPageBreak/>
        <w:t>В 20</w:t>
      </w:r>
      <w:r w:rsidR="00AE3F7C" w:rsidRPr="0064108A">
        <w:rPr>
          <w:sz w:val="28"/>
          <w:szCs w:val="28"/>
        </w:rPr>
        <w:t>20</w:t>
      </w:r>
      <w:r w:rsidRPr="0064108A">
        <w:rPr>
          <w:sz w:val="28"/>
          <w:szCs w:val="28"/>
        </w:rPr>
        <w:t xml:space="preserve"> году письмом Управления Федеральной службы государственной регистрации, кадастра и картографии по Москве в адрес </w:t>
      </w:r>
      <w:r w:rsidR="000128F0">
        <w:rPr>
          <w:sz w:val="28"/>
          <w:szCs w:val="28"/>
        </w:rPr>
        <w:t>Учреждения</w:t>
      </w:r>
      <w:r w:rsidRPr="0064108A">
        <w:rPr>
          <w:sz w:val="28"/>
          <w:szCs w:val="28"/>
        </w:rPr>
        <w:t xml:space="preserve"> были направлены сведения о Земельном участке, в отношении которого </w:t>
      </w:r>
      <w:r w:rsidR="00F83AE1" w:rsidRPr="0064108A">
        <w:rPr>
          <w:sz w:val="28"/>
          <w:szCs w:val="28"/>
        </w:rPr>
        <w:t>29.05</w:t>
      </w:r>
      <w:r w:rsidR="00AE3F7C" w:rsidRPr="0064108A">
        <w:rPr>
          <w:sz w:val="28"/>
          <w:szCs w:val="28"/>
        </w:rPr>
        <w:t>.2020</w:t>
      </w:r>
      <w:r w:rsidRPr="0064108A">
        <w:rPr>
          <w:sz w:val="28"/>
          <w:szCs w:val="28"/>
        </w:rPr>
        <w:t xml:space="preserve"> осуществлен государственный кадастровый учет, а именно изменились сведения </w:t>
      </w:r>
      <w:r w:rsidR="000128F0">
        <w:rPr>
          <w:sz w:val="28"/>
          <w:szCs w:val="28"/>
        </w:rPr>
        <w:br/>
      </w:r>
      <w:r w:rsidRPr="0064108A">
        <w:rPr>
          <w:sz w:val="28"/>
          <w:szCs w:val="28"/>
        </w:rPr>
        <w:t>о виде разрешенного использования.</w:t>
      </w:r>
    </w:p>
    <w:p w:rsidR="00794211" w:rsidRPr="0064108A" w:rsidRDefault="00794211" w:rsidP="0064108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4108A">
        <w:rPr>
          <w:sz w:val="28"/>
          <w:szCs w:val="28"/>
        </w:rPr>
        <w:t xml:space="preserve">Кадастровая стоимость Земельного участка была пересчитана в соответствии со статьей 16 Закона о ГКО и по состоянию на </w:t>
      </w:r>
      <w:r w:rsidR="00F83AE1" w:rsidRPr="0064108A">
        <w:rPr>
          <w:sz w:val="28"/>
          <w:szCs w:val="28"/>
        </w:rPr>
        <w:t>25.09</w:t>
      </w:r>
      <w:r w:rsidRPr="0064108A">
        <w:rPr>
          <w:sz w:val="28"/>
          <w:szCs w:val="28"/>
        </w:rPr>
        <w:t xml:space="preserve">.2020 (дата обращения) внесена в ЕГРН в размере </w:t>
      </w:r>
      <w:r w:rsidR="00F83AE1" w:rsidRPr="0064108A">
        <w:rPr>
          <w:sz w:val="28"/>
          <w:szCs w:val="28"/>
        </w:rPr>
        <w:t>80 891 736,45</w:t>
      </w:r>
      <w:r w:rsidRPr="0064108A">
        <w:rPr>
          <w:sz w:val="28"/>
          <w:szCs w:val="28"/>
        </w:rPr>
        <w:t xml:space="preserve"> рублей. При определении кадастровой стоимости Земельный участок был отнесен к </w:t>
      </w:r>
      <w:r w:rsidR="00F83AE1" w:rsidRPr="0064108A">
        <w:rPr>
          <w:sz w:val="28"/>
          <w:szCs w:val="28"/>
        </w:rPr>
        <w:t>4</w:t>
      </w:r>
      <w:r w:rsidRPr="0064108A">
        <w:rPr>
          <w:sz w:val="28"/>
          <w:szCs w:val="28"/>
        </w:rPr>
        <w:t xml:space="preserve"> группе «</w:t>
      </w:r>
      <w:r w:rsidR="00F83AE1" w:rsidRPr="0064108A">
        <w:rPr>
          <w:sz w:val="28"/>
          <w:szCs w:val="28"/>
        </w:rPr>
        <w:t>Объекты коммерческого назначения</w:t>
      </w:r>
      <w:r w:rsidRPr="0064108A">
        <w:rPr>
          <w:sz w:val="28"/>
          <w:szCs w:val="28"/>
        </w:rPr>
        <w:t xml:space="preserve">», подгруппе </w:t>
      </w:r>
      <w:r w:rsidR="00F83AE1" w:rsidRPr="0064108A">
        <w:rPr>
          <w:sz w:val="28"/>
          <w:szCs w:val="28"/>
        </w:rPr>
        <w:t>4.1</w:t>
      </w:r>
      <w:r w:rsidRPr="0064108A">
        <w:rPr>
          <w:sz w:val="28"/>
          <w:szCs w:val="28"/>
        </w:rPr>
        <w:t xml:space="preserve"> «</w:t>
      </w:r>
      <w:r w:rsidR="00F83AE1" w:rsidRPr="0064108A">
        <w:rPr>
          <w:sz w:val="28"/>
          <w:szCs w:val="28"/>
        </w:rPr>
        <w:t>Объекты коммерческого назначения, за исключением объектов придорожного сервиса (основная территория)</w:t>
      </w:r>
      <w:r w:rsidRPr="0064108A">
        <w:rPr>
          <w:sz w:val="28"/>
          <w:szCs w:val="28"/>
        </w:rPr>
        <w:t xml:space="preserve">». </w:t>
      </w:r>
    </w:p>
    <w:p w:rsidR="00794211" w:rsidRPr="0064108A" w:rsidRDefault="00794211" w:rsidP="0064108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4108A">
        <w:rPr>
          <w:sz w:val="28"/>
          <w:szCs w:val="28"/>
        </w:rPr>
        <w:t xml:space="preserve">На основании вышеизложенного срок подачи обращения об исправлении ошибок, допущенных при определении кадастровой стоимости </w:t>
      </w:r>
      <w:r w:rsidR="000128F0">
        <w:rPr>
          <w:sz w:val="28"/>
          <w:szCs w:val="28"/>
        </w:rPr>
        <w:br/>
      </w:r>
      <w:r w:rsidRPr="0064108A">
        <w:rPr>
          <w:sz w:val="28"/>
          <w:szCs w:val="28"/>
        </w:rPr>
        <w:t xml:space="preserve">в размере </w:t>
      </w:r>
      <w:r w:rsidR="00F83AE1" w:rsidRPr="0064108A">
        <w:rPr>
          <w:sz w:val="28"/>
          <w:szCs w:val="28"/>
        </w:rPr>
        <w:t>85 879 160,04</w:t>
      </w:r>
      <w:r w:rsidRPr="0064108A">
        <w:rPr>
          <w:sz w:val="28"/>
          <w:szCs w:val="28"/>
        </w:rPr>
        <w:t xml:space="preserve"> рублей, утвержденном Распоряжением, истек.</w:t>
      </w:r>
    </w:p>
    <w:p w:rsidR="00C92A2C" w:rsidRDefault="00C92A2C" w:rsidP="00794211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519" w:rsidRDefault="00823519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442"/>
    <w:multiLevelType w:val="hybridMultilevel"/>
    <w:tmpl w:val="E0BACA1E"/>
    <w:lvl w:ilvl="0" w:tplc="8B7ED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28F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5AC"/>
    <w:rsid w:val="000C5C3E"/>
    <w:rsid w:val="000D227E"/>
    <w:rsid w:val="000D5D2D"/>
    <w:rsid w:val="000D7AF0"/>
    <w:rsid w:val="000E14A0"/>
    <w:rsid w:val="000E3B6D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2F3D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2017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A6E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5D48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83A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28D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108A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85D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94211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3519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3AD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172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3F7C"/>
    <w:rsid w:val="00AE53A1"/>
    <w:rsid w:val="00AE72BB"/>
    <w:rsid w:val="00AE77A4"/>
    <w:rsid w:val="00AF3090"/>
    <w:rsid w:val="00AF3ADC"/>
    <w:rsid w:val="00AF50A8"/>
    <w:rsid w:val="00B0488B"/>
    <w:rsid w:val="00B13149"/>
    <w:rsid w:val="00B14AD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14F3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1C51"/>
    <w:rsid w:val="00C2598D"/>
    <w:rsid w:val="00C26BB0"/>
    <w:rsid w:val="00C3198A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103"/>
    <w:rsid w:val="00C56A36"/>
    <w:rsid w:val="00C604A6"/>
    <w:rsid w:val="00C62DE7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3F07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4450"/>
    <w:rsid w:val="00E45B6F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3AE1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D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6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CF8F-5D9C-4A0A-9514-57F3FCA3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645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13</cp:revision>
  <cp:lastPrinted>2019-05-23T06:33:00Z</cp:lastPrinted>
  <dcterms:created xsi:type="dcterms:W3CDTF">2020-10-22T05:12:00Z</dcterms:created>
  <dcterms:modified xsi:type="dcterms:W3CDTF">2020-10-26T14:47:00Z</dcterms:modified>
</cp:coreProperties>
</file>