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023D6" w:rsidRDefault="00470695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РЕШЕНИЕ</w:t>
      </w:r>
    </w:p>
    <w:p w:rsidR="00470695" w:rsidRPr="002023D6" w:rsidRDefault="002D10AB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об отказе в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F95E37" w:rsidRDefault="008730FB" w:rsidP="00783085">
      <w:pPr>
        <w:spacing w:line="235" w:lineRule="auto"/>
        <w:ind w:right="-2"/>
        <w:rPr>
          <w:b/>
        </w:rPr>
      </w:pPr>
      <w:r w:rsidRPr="002023D6">
        <w:rPr>
          <w:b/>
        </w:rPr>
        <w:t>«</w:t>
      </w:r>
      <w:r w:rsidR="00E26B44">
        <w:rPr>
          <w:b/>
        </w:rPr>
        <w:t>19</w:t>
      </w:r>
      <w:r w:rsidR="00470695" w:rsidRPr="002023D6">
        <w:rPr>
          <w:b/>
        </w:rPr>
        <w:t>»</w:t>
      </w:r>
      <w:r w:rsidR="00F62D66" w:rsidRPr="002023D6">
        <w:rPr>
          <w:b/>
        </w:rPr>
        <w:t xml:space="preserve"> </w:t>
      </w:r>
      <w:r w:rsidR="00147044">
        <w:rPr>
          <w:b/>
        </w:rPr>
        <w:t>ноября</w:t>
      </w:r>
      <w:r w:rsidR="00F62D66" w:rsidRPr="002023D6">
        <w:rPr>
          <w:b/>
        </w:rPr>
        <w:t xml:space="preserve"> </w:t>
      </w:r>
      <w:r w:rsidR="00266ED3" w:rsidRPr="002023D6">
        <w:rPr>
          <w:b/>
        </w:rPr>
        <w:t>2020</w:t>
      </w:r>
      <w:r w:rsidR="00EC00A4" w:rsidRPr="002023D6">
        <w:rPr>
          <w:b/>
        </w:rPr>
        <w:t xml:space="preserve"> г.</w:t>
      </w:r>
      <w:r w:rsidR="00EC00A4" w:rsidRPr="002023D6">
        <w:rPr>
          <w:b/>
        </w:rPr>
        <w:tab/>
        <w:t xml:space="preserve">    </w:t>
      </w:r>
      <w:r w:rsidR="00470695" w:rsidRPr="002023D6">
        <w:rPr>
          <w:b/>
        </w:rPr>
        <w:t xml:space="preserve">          </w:t>
      </w:r>
      <w:r w:rsidR="00D64E51" w:rsidRPr="002023D6">
        <w:rPr>
          <w:b/>
        </w:rPr>
        <w:t xml:space="preserve">          </w:t>
      </w:r>
      <w:r w:rsidR="00470695" w:rsidRPr="002023D6">
        <w:rPr>
          <w:b/>
        </w:rPr>
        <w:t xml:space="preserve">         </w:t>
      </w:r>
      <w:r w:rsidR="00F62D66" w:rsidRPr="002023D6">
        <w:rPr>
          <w:b/>
        </w:rPr>
        <w:t xml:space="preserve">         </w:t>
      </w:r>
      <w:r w:rsidR="005A4135" w:rsidRPr="002023D6">
        <w:rPr>
          <w:b/>
        </w:rPr>
        <w:t xml:space="preserve">       </w:t>
      </w:r>
      <w:r w:rsidR="00F62D66" w:rsidRPr="002023D6">
        <w:rPr>
          <w:b/>
        </w:rPr>
        <w:t xml:space="preserve">             </w:t>
      </w:r>
      <w:r w:rsidR="00907E37" w:rsidRPr="002023D6">
        <w:rPr>
          <w:b/>
        </w:rPr>
        <w:t xml:space="preserve">      </w:t>
      </w:r>
      <w:r w:rsidR="000C64FB" w:rsidRPr="002023D6">
        <w:rPr>
          <w:b/>
        </w:rPr>
        <w:t xml:space="preserve">   </w:t>
      </w:r>
      <w:r w:rsidR="00EC00A4" w:rsidRPr="002023D6">
        <w:rPr>
          <w:b/>
        </w:rPr>
        <w:t xml:space="preserve">                   </w:t>
      </w:r>
      <w:r w:rsidR="00147044">
        <w:rPr>
          <w:b/>
        </w:rPr>
        <w:t xml:space="preserve">           </w:t>
      </w:r>
      <w:r w:rsidR="00EC00A4" w:rsidRPr="002023D6">
        <w:rPr>
          <w:b/>
        </w:rPr>
        <w:t xml:space="preserve">         </w:t>
      </w:r>
      <w:r w:rsidR="00913D04">
        <w:rPr>
          <w:b/>
        </w:rPr>
        <w:t xml:space="preserve">   </w:t>
      </w:r>
      <w:r w:rsidR="00D321DC" w:rsidRPr="00F95E37">
        <w:rPr>
          <w:b/>
        </w:rPr>
        <w:t xml:space="preserve">№ </w:t>
      </w:r>
      <w:r w:rsidR="00F95E37" w:rsidRPr="00F95E37">
        <w:rPr>
          <w:b/>
        </w:rPr>
        <w:t>239</w:t>
      </w:r>
      <w:r w:rsidR="00F62D66" w:rsidRPr="00F95E37">
        <w:rPr>
          <w:b/>
        </w:rPr>
        <w:t>/</w:t>
      </w:r>
      <w:r w:rsidR="00266ED3" w:rsidRPr="00F95E37">
        <w:rPr>
          <w:b/>
        </w:rPr>
        <w:t>20</w:t>
      </w:r>
    </w:p>
    <w:p w:rsidR="00470695" w:rsidRPr="00F95E37" w:rsidRDefault="00470695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470695" w:rsidRPr="00F95E37" w:rsidRDefault="00470695" w:rsidP="00147044">
      <w:pPr>
        <w:tabs>
          <w:tab w:val="left" w:pos="5387"/>
        </w:tabs>
        <w:spacing w:line="235" w:lineRule="auto"/>
        <w:ind w:right="-2"/>
        <w:jc w:val="both"/>
      </w:pPr>
      <w:r w:rsidRPr="00F95E37">
        <w:rPr>
          <w:b/>
        </w:rPr>
        <w:t>Реквизиты обращения:</w:t>
      </w:r>
      <w:r w:rsidRPr="00F95E37">
        <w:tab/>
      </w:r>
      <w:r w:rsidR="001E29E3" w:rsidRPr="00F95E37">
        <w:t xml:space="preserve">от </w:t>
      </w:r>
      <w:r w:rsidR="00147044" w:rsidRPr="00F95E37">
        <w:t>09.10</w:t>
      </w:r>
      <w:r w:rsidR="008B6383" w:rsidRPr="00F95E37">
        <w:t xml:space="preserve">.2020 </w:t>
      </w:r>
      <w:r w:rsidR="001E29E3" w:rsidRPr="00F95E37">
        <w:t xml:space="preserve">№ </w:t>
      </w:r>
      <w:r w:rsidR="00147044" w:rsidRPr="00F95E37">
        <w:t>03-2056/20</w:t>
      </w:r>
    </w:p>
    <w:p w:rsidR="00505FF1" w:rsidRPr="00F95E37" w:rsidRDefault="00505FF1" w:rsidP="00783085">
      <w:pPr>
        <w:tabs>
          <w:tab w:val="left" w:pos="5387"/>
        </w:tabs>
        <w:spacing w:line="235" w:lineRule="auto"/>
        <w:ind w:right="-2"/>
        <w:jc w:val="both"/>
        <w:rPr>
          <w:sz w:val="16"/>
          <w:szCs w:val="16"/>
        </w:rPr>
      </w:pPr>
    </w:p>
    <w:p w:rsidR="003C1DED" w:rsidRDefault="00470695" w:rsidP="00147044">
      <w:pPr>
        <w:tabs>
          <w:tab w:val="left" w:pos="5387"/>
        </w:tabs>
        <w:spacing w:line="235" w:lineRule="auto"/>
        <w:ind w:left="5954" w:right="-2" w:hanging="5954"/>
        <w:jc w:val="both"/>
      </w:pPr>
      <w:r w:rsidRPr="00F95E37">
        <w:rPr>
          <w:b/>
        </w:rPr>
        <w:t>Информация о заявителе:</w:t>
      </w:r>
      <w:r w:rsidRPr="00F95E37">
        <w:tab/>
      </w:r>
      <w:r w:rsidR="00925732">
        <w:t>***</w:t>
      </w:r>
      <w:bookmarkStart w:id="0" w:name="_GoBack"/>
      <w:bookmarkEnd w:id="0"/>
    </w:p>
    <w:p w:rsidR="00147044" w:rsidRPr="002023D6" w:rsidRDefault="00147044" w:rsidP="00147044">
      <w:pPr>
        <w:tabs>
          <w:tab w:val="left" w:pos="5812"/>
        </w:tabs>
        <w:spacing w:line="235" w:lineRule="auto"/>
        <w:ind w:left="5954" w:right="-2" w:hanging="5954"/>
        <w:jc w:val="both"/>
        <w:rPr>
          <w:sz w:val="16"/>
          <w:szCs w:val="16"/>
        </w:rPr>
      </w:pPr>
    </w:p>
    <w:p w:rsidR="00470695" w:rsidRPr="002023D6" w:rsidRDefault="00470695" w:rsidP="00147044">
      <w:pPr>
        <w:tabs>
          <w:tab w:val="left" w:pos="5387"/>
        </w:tabs>
        <w:spacing w:line="235" w:lineRule="auto"/>
        <w:ind w:right="-2"/>
        <w:jc w:val="both"/>
      </w:pPr>
      <w:r w:rsidRPr="002023D6">
        <w:rPr>
          <w:b/>
        </w:rPr>
        <w:t>Кадастровый номер объекта недвижимости:</w:t>
      </w:r>
      <w:r w:rsidRPr="002023D6">
        <w:tab/>
      </w:r>
      <w:r w:rsidR="00147044" w:rsidRPr="00147044">
        <w:rPr>
          <w:rFonts w:eastAsia="Times New Roman"/>
        </w:rPr>
        <w:t>77:03:0005014:12062</w:t>
      </w:r>
    </w:p>
    <w:p w:rsidR="00E60D3B" w:rsidRPr="002023D6" w:rsidRDefault="00470695" w:rsidP="00147044">
      <w:pPr>
        <w:spacing w:line="235" w:lineRule="auto"/>
        <w:ind w:left="5387" w:right="-2" w:hanging="5387"/>
        <w:jc w:val="both"/>
      </w:pPr>
      <w:r w:rsidRPr="002023D6">
        <w:rPr>
          <w:b/>
        </w:rPr>
        <w:t>Адрес:</w:t>
      </w:r>
      <w:r w:rsidR="003C1DED" w:rsidRPr="002023D6">
        <w:t xml:space="preserve"> </w:t>
      </w:r>
      <w:r w:rsidR="003C1DED" w:rsidRPr="002023D6">
        <w:tab/>
      </w:r>
      <w:r w:rsidR="00C67312" w:rsidRPr="00C67312">
        <w:t xml:space="preserve">г. Москва, </w:t>
      </w:r>
      <w:r w:rsidR="00147044" w:rsidRPr="00147044">
        <w:t>ул</w:t>
      </w:r>
      <w:r w:rsidR="00147044">
        <w:t xml:space="preserve">. Нижняя Первомайская, </w:t>
      </w:r>
      <w:r w:rsidR="00147044" w:rsidRPr="00147044">
        <w:t>д.</w:t>
      </w:r>
      <w:r w:rsidR="00147044">
        <w:t xml:space="preserve"> </w:t>
      </w:r>
      <w:r w:rsidR="00147044" w:rsidRPr="00147044">
        <w:t>46</w:t>
      </w:r>
    </w:p>
    <w:p w:rsidR="00C358B3" w:rsidRPr="002023D6" w:rsidRDefault="00C358B3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5E1704" w:rsidRDefault="00F95E37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</w:rPr>
      </w:pPr>
      <w:r w:rsidRPr="00F95E37">
        <w:rPr>
          <w:b/>
        </w:rPr>
        <w:t>Информация о проведенной проверке:</w:t>
      </w:r>
    </w:p>
    <w:p w:rsidR="00F95E37" w:rsidRPr="00C00FA8" w:rsidRDefault="00F95E37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16"/>
          <w:szCs w:val="16"/>
        </w:rPr>
      </w:pPr>
    </w:p>
    <w:p w:rsidR="00F01637" w:rsidRPr="002023D6" w:rsidRDefault="00AC4FC0" w:rsidP="00AC4FC0">
      <w:pPr>
        <w:tabs>
          <w:tab w:val="left" w:pos="5103"/>
          <w:tab w:val="left" w:pos="5812"/>
        </w:tabs>
        <w:spacing w:line="235" w:lineRule="auto"/>
        <w:ind w:firstLine="709"/>
        <w:jc w:val="both"/>
      </w:pPr>
      <w: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AD4CF3">
        <w:t xml:space="preserve">объект недвижимости </w:t>
      </w:r>
      <w:r>
        <w:t xml:space="preserve"> </w:t>
      </w:r>
      <w:r>
        <w:br/>
        <w:t xml:space="preserve">с кадастровым номером </w:t>
      </w:r>
      <w:r w:rsidR="00147044" w:rsidRPr="00147044">
        <w:t>77:03:0005014:12062</w:t>
      </w:r>
      <w:r w:rsidR="00AD4CF3">
        <w:t xml:space="preserve"> </w:t>
      </w:r>
      <w:r>
        <w:t>был оценен в составе группы</w:t>
      </w:r>
      <w:r w:rsidR="00147044">
        <w:t xml:space="preserve"> 6</w:t>
      </w:r>
      <w:r w:rsidR="001418C5">
        <w:t xml:space="preserve"> «</w:t>
      </w:r>
      <w:r w:rsidR="00147044" w:rsidRPr="00147044">
        <w:t>Объекты, предназначенные для размещения административных и офисных зданий</w:t>
      </w:r>
      <w:r w:rsidR="008F111F">
        <w:t>», подгруппы</w:t>
      </w:r>
      <w:r w:rsidR="008F111F">
        <w:br/>
      </w:r>
      <w:r w:rsidR="00147044">
        <w:t>6</w:t>
      </w:r>
      <w:r w:rsidR="001418C5">
        <w:t>.1 «</w:t>
      </w:r>
      <w:r w:rsidR="008F111F" w:rsidRPr="008F111F">
        <w:t>Объекты офисно-делового назначения (основная территория)</w:t>
      </w:r>
      <w:r w:rsidR="001418C5">
        <w:t>»</w:t>
      </w:r>
      <w:r>
        <w:t>.</w:t>
      </w:r>
    </w:p>
    <w:p w:rsidR="00AD4CF3" w:rsidRPr="00AD4CF3" w:rsidRDefault="00AD4CF3" w:rsidP="008F111F">
      <w:pPr>
        <w:spacing w:line="235" w:lineRule="auto"/>
        <w:ind w:firstLine="708"/>
        <w:jc w:val="both"/>
        <w:rPr>
          <w:bCs/>
        </w:rPr>
      </w:pPr>
      <w:r w:rsidRPr="00AD4CF3">
        <w:rPr>
          <w:bCs/>
        </w:rPr>
        <w:t>В целях проверки представленной Вами информации был направлен запрос</w:t>
      </w:r>
      <w:r w:rsidRPr="00AD4CF3">
        <w:rPr>
          <w:bCs/>
        </w:rPr>
        <w:br/>
        <w:t xml:space="preserve">в </w:t>
      </w:r>
      <w:r w:rsidR="00EA65F9" w:rsidRPr="00EA65F9">
        <w:rPr>
          <w:bCs/>
        </w:rPr>
        <w:t>Государственное бюджетное учреждение города Москвы «Московский контрольно-мониторинговый центр недвижимости»</w:t>
      </w:r>
      <w:r w:rsidRPr="00AD4CF3">
        <w:rPr>
          <w:bCs/>
        </w:rPr>
        <w:t xml:space="preserve"> (далее – </w:t>
      </w:r>
      <w:r w:rsidR="00EA65F9">
        <w:rPr>
          <w:bCs/>
        </w:rPr>
        <w:t>МКМЦН</w:t>
      </w:r>
      <w:r w:rsidRPr="00AD4CF3">
        <w:rPr>
          <w:bCs/>
        </w:rPr>
        <w:t xml:space="preserve">). Согласно сведениям, представленным </w:t>
      </w:r>
      <w:r w:rsidR="00EA65F9">
        <w:rPr>
          <w:bCs/>
        </w:rPr>
        <w:t>МКМЦН</w:t>
      </w:r>
      <w:r w:rsidRPr="00AD4CF3">
        <w:rPr>
          <w:bCs/>
        </w:rPr>
        <w:t xml:space="preserve">, подтверждено отнесение объекта недвижимости с кадастровым номером </w:t>
      </w:r>
      <w:r w:rsidR="00147044" w:rsidRPr="00147044">
        <w:rPr>
          <w:bCs/>
        </w:rPr>
        <w:t>77:03:0005014:12062</w:t>
      </w:r>
      <w:r w:rsidRPr="00AD4CF3">
        <w:rPr>
          <w:bCs/>
        </w:rPr>
        <w:t xml:space="preserve"> к группе</w:t>
      </w:r>
      <w:r w:rsidR="00EA65F9">
        <w:rPr>
          <w:bCs/>
        </w:rPr>
        <w:t xml:space="preserve"> </w:t>
      </w:r>
      <w:r w:rsidR="008F111F" w:rsidRPr="008F111F">
        <w:rPr>
          <w:bCs/>
        </w:rPr>
        <w:t>6 «Объекты, предназначенные для размещения административн</w:t>
      </w:r>
      <w:r w:rsidR="008F111F">
        <w:rPr>
          <w:bCs/>
        </w:rPr>
        <w:t xml:space="preserve">ых и офисных зданий», подгруппе </w:t>
      </w:r>
      <w:r w:rsidR="008F111F" w:rsidRPr="008F111F">
        <w:rPr>
          <w:bCs/>
        </w:rPr>
        <w:t>6.1 «Объекты офисно-делового назначения (основная территория)»</w:t>
      </w:r>
      <w:r w:rsidRPr="00AD4CF3">
        <w:rPr>
          <w:bCs/>
        </w:rPr>
        <w:t>.</w:t>
      </w:r>
    </w:p>
    <w:p w:rsidR="00AD4CF3" w:rsidRPr="00AD4CF3" w:rsidRDefault="00AD4CF3" w:rsidP="00AD4CF3">
      <w:pPr>
        <w:spacing w:line="235" w:lineRule="auto"/>
        <w:ind w:firstLine="708"/>
        <w:jc w:val="both"/>
        <w:rPr>
          <w:bCs/>
        </w:rPr>
      </w:pPr>
      <w:r w:rsidRPr="00AD4CF3">
        <w:rPr>
          <w:bCs/>
        </w:rPr>
        <w:t xml:space="preserve">Таким образом, по результатам проверки наличие ошибки при отнесении объекта недвижимости с кадастровым номером </w:t>
      </w:r>
      <w:r w:rsidR="00147044" w:rsidRPr="00147044">
        <w:rPr>
          <w:bCs/>
        </w:rPr>
        <w:t>77:03:0005014:12062</w:t>
      </w:r>
      <w:r w:rsidR="00147044">
        <w:rPr>
          <w:bCs/>
        </w:rPr>
        <w:t xml:space="preserve"> к группе 6, подгруппе</w:t>
      </w:r>
      <w:r w:rsidR="00147044">
        <w:rPr>
          <w:bCs/>
        </w:rPr>
        <w:br/>
        <w:t>6</w:t>
      </w:r>
      <w:r w:rsidR="00EA65F9">
        <w:rPr>
          <w:bCs/>
        </w:rPr>
        <w:t xml:space="preserve">.1 </w:t>
      </w:r>
      <w:r w:rsidRPr="00AD4CF3">
        <w:rPr>
          <w:bCs/>
        </w:rPr>
        <w:t>не выявлено.</w:t>
      </w:r>
    </w:p>
    <w:p w:rsidR="00AD4CF3" w:rsidRDefault="00AD4CF3" w:rsidP="00783085">
      <w:pPr>
        <w:spacing w:line="235" w:lineRule="auto"/>
        <w:ind w:firstLine="708"/>
        <w:jc w:val="both"/>
      </w:pPr>
    </w:p>
    <w:p w:rsidR="00AD4CF3" w:rsidRDefault="00AD4CF3" w:rsidP="00783085">
      <w:pPr>
        <w:spacing w:line="235" w:lineRule="auto"/>
        <w:ind w:firstLine="708"/>
        <w:jc w:val="both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55" w:rsidRDefault="00810755" w:rsidP="00AC7FD4">
      <w:r>
        <w:separator/>
      </w:r>
    </w:p>
  </w:endnote>
  <w:endnote w:type="continuationSeparator" w:id="0">
    <w:p w:rsidR="00810755" w:rsidRDefault="0081075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55" w:rsidRDefault="00810755" w:rsidP="00AC7FD4">
      <w:r>
        <w:separator/>
      </w:r>
    </w:p>
  </w:footnote>
  <w:footnote w:type="continuationSeparator" w:id="0">
    <w:p w:rsidR="00810755" w:rsidRDefault="0081075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044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755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11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573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6B44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E3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B835-16D4-40B7-A81E-AD628BA3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1322</Characters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2020-11-17T07:44:00Z</dcterms:created>
  <dcterms:modified xsi:type="dcterms:W3CDTF">2020-11-25T11:18:00Z</dcterms:modified>
</cp:coreProperties>
</file>