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DE6181" w:rsidRDefault="008730FB" w:rsidP="00DE6181">
      <w:pPr>
        <w:spacing w:line="324" w:lineRule="auto"/>
        <w:ind w:right="-2"/>
        <w:rPr>
          <w:b/>
          <w:sz w:val="28"/>
          <w:szCs w:val="28"/>
        </w:rPr>
      </w:pPr>
      <w:r w:rsidRPr="00DE6181">
        <w:rPr>
          <w:b/>
          <w:sz w:val="28"/>
          <w:szCs w:val="28"/>
        </w:rPr>
        <w:t>«</w:t>
      </w:r>
      <w:r w:rsidR="00A26705" w:rsidRPr="00DE6181">
        <w:rPr>
          <w:b/>
          <w:sz w:val="28"/>
          <w:szCs w:val="28"/>
        </w:rPr>
        <w:t>2</w:t>
      </w:r>
      <w:r w:rsidR="00343072">
        <w:rPr>
          <w:b/>
          <w:sz w:val="28"/>
          <w:szCs w:val="28"/>
        </w:rPr>
        <w:t>7</w:t>
      </w:r>
      <w:r w:rsidR="00470695" w:rsidRPr="00DE6181">
        <w:rPr>
          <w:b/>
          <w:sz w:val="28"/>
          <w:szCs w:val="28"/>
        </w:rPr>
        <w:t>»</w:t>
      </w:r>
      <w:r w:rsidR="00F62D66" w:rsidRPr="00DE6181">
        <w:rPr>
          <w:b/>
          <w:sz w:val="28"/>
          <w:szCs w:val="28"/>
        </w:rPr>
        <w:t xml:space="preserve"> </w:t>
      </w:r>
      <w:r w:rsidR="004B34A5" w:rsidRPr="00DE6181">
        <w:rPr>
          <w:b/>
          <w:sz w:val="28"/>
          <w:szCs w:val="28"/>
        </w:rPr>
        <w:t>января</w:t>
      </w:r>
      <w:r w:rsidR="00F62D66" w:rsidRPr="00DE6181">
        <w:rPr>
          <w:b/>
          <w:sz w:val="28"/>
          <w:szCs w:val="28"/>
        </w:rPr>
        <w:t xml:space="preserve"> </w:t>
      </w:r>
      <w:r w:rsidR="00470695" w:rsidRPr="00DE6181">
        <w:rPr>
          <w:b/>
          <w:sz w:val="28"/>
          <w:szCs w:val="28"/>
        </w:rPr>
        <w:t>20</w:t>
      </w:r>
      <w:r w:rsidR="00A84144" w:rsidRPr="00DE6181">
        <w:rPr>
          <w:b/>
          <w:sz w:val="28"/>
          <w:szCs w:val="28"/>
        </w:rPr>
        <w:t>2</w:t>
      </w:r>
      <w:r w:rsidR="004B34A5" w:rsidRPr="00DE6181">
        <w:rPr>
          <w:b/>
          <w:sz w:val="28"/>
          <w:szCs w:val="28"/>
        </w:rPr>
        <w:t>1</w:t>
      </w:r>
      <w:r w:rsidR="00470695" w:rsidRPr="00DE6181">
        <w:rPr>
          <w:b/>
          <w:sz w:val="28"/>
          <w:szCs w:val="28"/>
        </w:rPr>
        <w:t xml:space="preserve"> г.</w:t>
      </w:r>
      <w:r w:rsidR="00470695" w:rsidRPr="00DE6181">
        <w:rPr>
          <w:b/>
          <w:sz w:val="28"/>
          <w:szCs w:val="28"/>
        </w:rPr>
        <w:tab/>
        <w:t xml:space="preserve">             </w:t>
      </w:r>
      <w:r w:rsidR="00A2524F" w:rsidRPr="00DE6181">
        <w:rPr>
          <w:b/>
          <w:sz w:val="28"/>
          <w:szCs w:val="28"/>
        </w:rPr>
        <w:t xml:space="preserve">                            </w:t>
      </w:r>
      <w:r w:rsidR="00470695" w:rsidRPr="00DE6181">
        <w:rPr>
          <w:b/>
          <w:sz w:val="28"/>
          <w:szCs w:val="28"/>
        </w:rPr>
        <w:t xml:space="preserve">                    </w:t>
      </w:r>
      <w:r w:rsidR="00F62D66" w:rsidRPr="00DE6181">
        <w:rPr>
          <w:b/>
          <w:sz w:val="28"/>
          <w:szCs w:val="28"/>
        </w:rPr>
        <w:t xml:space="preserve">                     </w:t>
      </w:r>
      <w:r w:rsidR="00EB590D" w:rsidRPr="00DE6181">
        <w:rPr>
          <w:b/>
          <w:sz w:val="28"/>
          <w:szCs w:val="28"/>
        </w:rPr>
        <w:t xml:space="preserve"> </w:t>
      </w:r>
      <w:r w:rsidR="00B81311" w:rsidRPr="00DE6181">
        <w:rPr>
          <w:b/>
          <w:sz w:val="28"/>
          <w:szCs w:val="28"/>
        </w:rPr>
        <w:t xml:space="preserve">  </w:t>
      </w:r>
      <w:r w:rsidR="004B34A5" w:rsidRPr="00DE6181">
        <w:rPr>
          <w:b/>
          <w:sz w:val="28"/>
          <w:szCs w:val="28"/>
        </w:rPr>
        <w:t xml:space="preserve">  </w:t>
      </w:r>
      <w:r w:rsidR="00BA0FC8" w:rsidRPr="00DE6181">
        <w:rPr>
          <w:b/>
          <w:sz w:val="28"/>
          <w:szCs w:val="28"/>
        </w:rPr>
        <w:t xml:space="preserve">№ </w:t>
      </w:r>
      <w:r w:rsidR="00255C69">
        <w:rPr>
          <w:b/>
          <w:sz w:val="28"/>
          <w:szCs w:val="28"/>
        </w:rPr>
        <w:t>49</w:t>
      </w:r>
      <w:r w:rsidR="00F62D66" w:rsidRPr="00DE6181">
        <w:rPr>
          <w:b/>
          <w:sz w:val="28"/>
          <w:szCs w:val="28"/>
        </w:rPr>
        <w:t>/</w:t>
      </w:r>
      <w:r w:rsidR="00A84144" w:rsidRPr="00DE6181">
        <w:rPr>
          <w:b/>
          <w:sz w:val="28"/>
          <w:szCs w:val="28"/>
        </w:rPr>
        <w:t>2</w:t>
      </w:r>
      <w:r w:rsidR="004B34A5" w:rsidRPr="00DE6181">
        <w:rPr>
          <w:b/>
          <w:sz w:val="28"/>
          <w:szCs w:val="28"/>
        </w:rPr>
        <w:t>1</w:t>
      </w:r>
    </w:p>
    <w:p w:rsidR="00470695" w:rsidRPr="00DE6181" w:rsidRDefault="00470695" w:rsidP="00DE6181">
      <w:pPr>
        <w:spacing w:line="324" w:lineRule="auto"/>
        <w:ind w:right="-2"/>
        <w:jc w:val="both"/>
        <w:rPr>
          <w:sz w:val="28"/>
          <w:szCs w:val="28"/>
        </w:rPr>
      </w:pPr>
    </w:p>
    <w:p w:rsidR="00EB590D" w:rsidRPr="00DE6181" w:rsidRDefault="00470695" w:rsidP="006E663D">
      <w:pPr>
        <w:tabs>
          <w:tab w:val="left" w:pos="5812"/>
        </w:tabs>
        <w:spacing w:line="27" w:lineRule="atLeast"/>
        <w:jc w:val="both"/>
        <w:rPr>
          <w:sz w:val="28"/>
          <w:szCs w:val="28"/>
        </w:rPr>
      </w:pPr>
      <w:r w:rsidRPr="00DE6181">
        <w:rPr>
          <w:b/>
          <w:sz w:val="28"/>
          <w:szCs w:val="28"/>
        </w:rPr>
        <w:t>Реквизиты обращения:</w:t>
      </w:r>
      <w:r w:rsidR="000E2C28" w:rsidRPr="00DE6181">
        <w:rPr>
          <w:sz w:val="28"/>
          <w:szCs w:val="28"/>
        </w:rPr>
        <w:t xml:space="preserve"> </w:t>
      </w:r>
      <w:r w:rsidR="000E2C28" w:rsidRPr="00DE6181">
        <w:rPr>
          <w:sz w:val="28"/>
          <w:szCs w:val="28"/>
        </w:rPr>
        <w:tab/>
      </w:r>
      <w:r w:rsidR="008730FB" w:rsidRPr="00DE6181">
        <w:rPr>
          <w:sz w:val="28"/>
          <w:szCs w:val="28"/>
        </w:rPr>
        <w:t xml:space="preserve">от </w:t>
      </w:r>
      <w:r w:rsidR="004B34A5" w:rsidRPr="00DE6181">
        <w:rPr>
          <w:sz w:val="28"/>
          <w:szCs w:val="28"/>
        </w:rPr>
        <w:t>11.01.2021</w:t>
      </w:r>
      <w:r w:rsidR="00671B1B" w:rsidRPr="00DE6181">
        <w:rPr>
          <w:sz w:val="28"/>
          <w:szCs w:val="28"/>
        </w:rPr>
        <w:t xml:space="preserve"> </w:t>
      </w:r>
      <w:r w:rsidR="008730FB" w:rsidRPr="00DE6181">
        <w:rPr>
          <w:sz w:val="28"/>
          <w:szCs w:val="28"/>
        </w:rPr>
        <w:t xml:space="preserve">№ </w:t>
      </w:r>
      <w:r w:rsidR="00B34CBE" w:rsidRPr="00DE6181">
        <w:rPr>
          <w:sz w:val="28"/>
          <w:szCs w:val="28"/>
        </w:rPr>
        <w:t>33-8-10/21-(0)-0</w:t>
      </w:r>
    </w:p>
    <w:p w:rsidR="00FC1EB2" w:rsidRPr="00DE6181" w:rsidRDefault="00FC1EB2" w:rsidP="006E663D">
      <w:pPr>
        <w:tabs>
          <w:tab w:val="left" w:pos="6237"/>
        </w:tabs>
        <w:spacing w:line="27" w:lineRule="atLeast"/>
        <w:ind w:left="5812" w:hanging="5812"/>
        <w:jc w:val="both"/>
        <w:rPr>
          <w:b/>
          <w:sz w:val="28"/>
          <w:szCs w:val="28"/>
        </w:rPr>
      </w:pPr>
    </w:p>
    <w:p w:rsidR="00FB4346" w:rsidRPr="00DE6181" w:rsidRDefault="00470695" w:rsidP="006E663D">
      <w:pPr>
        <w:tabs>
          <w:tab w:val="left" w:pos="6237"/>
        </w:tabs>
        <w:spacing w:line="27" w:lineRule="atLeast"/>
        <w:ind w:left="5812" w:hanging="5812"/>
        <w:jc w:val="both"/>
        <w:rPr>
          <w:sz w:val="28"/>
          <w:szCs w:val="28"/>
        </w:rPr>
      </w:pPr>
      <w:r w:rsidRPr="00DE6181">
        <w:rPr>
          <w:b/>
          <w:sz w:val="28"/>
          <w:szCs w:val="28"/>
        </w:rPr>
        <w:t>Информация о заявителе:</w:t>
      </w:r>
      <w:r w:rsidR="000E2C28" w:rsidRPr="00DE6181">
        <w:rPr>
          <w:sz w:val="28"/>
          <w:szCs w:val="28"/>
        </w:rPr>
        <w:t xml:space="preserve"> </w:t>
      </w:r>
      <w:r w:rsidR="000E2C28" w:rsidRPr="00DE6181">
        <w:rPr>
          <w:sz w:val="28"/>
          <w:szCs w:val="28"/>
        </w:rPr>
        <w:tab/>
      </w:r>
      <w:r w:rsidR="00FE5DCB">
        <w:rPr>
          <w:sz w:val="28"/>
          <w:szCs w:val="28"/>
        </w:rPr>
        <w:t>***</w:t>
      </w:r>
      <w:bookmarkStart w:id="0" w:name="_GoBack"/>
      <w:bookmarkEnd w:id="0"/>
    </w:p>
    <w:p w:rsidR="003C1DED" w:rsidRPr="00DE6181" w:rsidRDefault="003C1DED" w:rsidP="006E663D">
      <w:pPr>
        <w:tabs>
          <w:tab w:val="left" w:pos="5103"/>
        </w:tabs>
        <w:spacing w:line="27" w:lineRule="atLeast"/>
        <w:jc w:val="both"/>
        <w:rPr>
          <w:sz w:val="28"/>
          <w:szCs w:val="28"/>
          <w:highlight w:val="yellow"/>
        </w:rPr>
      </w:pPr>
    </w:p>
    <w:p w:rsidR="00470695" w:rsidRPr="00DE6181" w:rsidRDefault="00470695" w:rsidP="006E663D">
      <w:pPr>
        <w:tabs>
          <w:tab w:val="left" w:pos="5670"/>
          <w:tab w:val="left" w:pos="5812"/>
        </w:tabs>
        <w:spacing w:line="27" w:lineRule="atLeast"/>
        <w:jc w:val="both"/>
        <w:rPr>
          <w:sz w:val="28"/>
          <w:szCs w:val="28"/>
        </w:rPr>
      </w:pPr>
      <w:r w:rsidRPr="00DE6181">
        <w:rPr>
          <w:b/>
          <w:sz w:val="28"/>
          <w:szCs w:val="28"/>
        </w:rPr>
        <w:t>Кадастровый номер объекта недвижимости:</w:t>
      </w:r>
      <w:r w:rsidR="00F34D15" w:rsidRPr="00DE6181">
        <w:rPr>
          <w:b/>
          <w:sz w:val="28"/>
          <w:szCs w:val="28"/>
        </w:rPr>
        <w:tab/>
      </w:r>
      <w:r w:rsidR="00F34D15" w:rsidRPr="00DE6181">
        <w:rPr>
          <w:b/>
          <w:sz w:val="28"/>
          <w:szCs w:val="28"/>
        </w:rPr>
        <w:tab/>
      </w:r>
      <w:r w:rsidR="000773D5" w:rsidRPr="00DE6181">
        <w:rPr>
          <w:sz w:val="28"/>
          <w:szCs w:val="28"/>
        </w:rPr>
        <w:t>77:17:0140116:8631</w:t>
      </w:r>
    </w:p>
    <w:p w:rsidR="00E60D3B" w:rsidRPr="00DE6181" w:rsidRDefault="00470695" w:rsidP="006E663D">
      <w:pPr>
        <w:tabs>
          <w:tab w:val="left" w:pos="5670"/>
        </w:tabs>
        <w:spacing w:line="27" w:lineRule="atLeast"/>
        <w:ind w:left="5812" w:hanging="5812"/>
        <w:jc w:val="both"/>
        <w:rPr>
          <w:sz w:val="28"/>
          <w:szCs w:val="28"/>
        </w:rPr>
      </w:pPr>
      <w:r w:rsidRPr="00DE6181">
        <w:rPr>
          <w:b/>
          <w:sz w:val="28"/>
          <w:szCs w:val="28"/>
        </w:rPr>
        <w:t>Адрес:</w:t>
      </w:r>
      <w:r w:rsidR="002204D2" w:rsidRPr="00DE6181">
        <w:rPr>
          <w:sz w:val="28"/>
          <w:szCs w:val="28"/>
        </w:rPr>
        <w:tab/>
      </w:r>
      <w:r w:rsidR="00F34D15" w:rsidRPr="00DE6181">
        <w:rPr>
          <w:sz w:val="28"/>
          <w:szCs w:val="28"/>
        </w:rPr>
        <w:tab/>
      </w:r>
      <w:r w:rsidR="00B34CBE" w:rsidRPr="00DE6181">
        <w:rPr>
          <w:sz w:val="28"/>
          <w:szCs w:val="28"/>
        </w:rPr>
        <w:t xml:space="preserve">г. Москва, пос. </w:t>
      </w:r>
      <w:proofErr w:type="spellStart"/>
      <w:r w:rsidR="00B34CBE" w:rsidRPr="00DE6181">
        <w:rPr>
          <w:sz w:val="28"/>
          <w:szCs w:val="28"/>
        </w:rPr>
        <w:t>Десеновское</w:t>
      </w:r>
      <w:proofErr w:type="spellEnd"/>
      <w:r w:rsidR="00B34CBE" w:rsidRPr="00DE6181">
        <w:rPr>
          <w:sz w:val="28"/>
          <w:szCs w:val="28"/>
        </w:rPr>
        <w:t xml:space="preserve">, 3-я </w:t>
      </w:r>
      <w:proofErr w:type="spellStart"/>
      <w:r w:rsidR="00B34CBE" w:rsidRPr="00DE6181">
        <w:rPr>
          <w:sz w:val="28"/>
          <w:szCs w:val="28"/>
        </w:rPr>
        <w:t>Нововатутинская</w:t>
      </w:r>
      <w:proofErr w:type="spellEnd"/>
      <w:r w:rsidR="00B34CBE" w:rsidRPr="00DE6181">
        <w:rPr>
          <w:sz w:val="28"/>
          <w:szCs w:val="28"/>
        </w:rPr>
        <w:t xml:space="preserve"> ул., д.</w:t>
      </w:r>
      <w:r w:rsidR="000773D5" w:rsidRPr="00DE6181">
        <w:rPr>
          <w:sz w:val="28"/>
          <w:szCs w:val="28"/>
        </w:rPr>
        <w:t xml:space="preserve"> </w:t>
      </w:r>
      <w:r w:rsidR="00B34CBE" w:rsidRPr="00DE6181">
        <w:rPr>
          <w:sz w:val="28"/>
          <w:szCs w:val="28"/>
        </w:rPr>
        <w:t>11, кв.</w:t>
      </w:r>
      <w:r w:rsidR="000773D5" w:rsidRPr="00DE6181">
        <w:rPr>
          <w:sz w:val="28"/>
          <w:szCs w:val="28"/>
        </w:rPr>
        <w:t xml:space="preserve"> </w:t>
      </w:r>
      <w:r w:rsidR="00B34CBE" w:rsidRPr="00DE6181">
        <w:rPr>
          <w:sz w:val="28"/>
          <w:szCs w:val="28"/>
        </w:rPr>
        <w:t>268</w:t>
      </w:r>
    </w:p>
    <w:p w:rsidR="00DE6181" w:rsidRPr="00DE6181" w:rsidRDefault="00DE6181" w:rsidP="006E663D">
      <w:pPr>
        <w:tabs>
          <w:tab w:val="left" w:pos="5103"/>
          <w:tab w:val="left" w:pos="5812"/>
        </w:tabs>
        <w:spacing w:line="27" w:lineRule="atLeast"/>
        <w:jc w:val="both"/>
        <w:rPr>
          <w:b/>
          <w:sz w:val="28"/>
          <w:szCs w:val="28"/>
        </w:rPr>
      </w:pPr>
    </w:p>
    <w:p w:rsidR="008C104D" w:rsidRPr="00DE6181" w:rsidRDefault="008C104D" w:rsidP="006E663D">
      <w:pPr>
        <w:tabs>
          <w:tab w:val="left" w:pos="5103"/>
          <w:tab w:val="left" w:pos="5812"/>
        </w:tabs>
        <w:spacing w:line="27" w:lineRule="atLeast"/>
        <w:ind w:right="-2"/>
        <w:jc w:val="both"/>
        <w:rPr>
          <w:b/>
          <w:sz w:val="28"/>
          <w:szCs w:val="28"/>
        </w:rPr>
      </w:pPr>
      <w:r w:rsidRPr="00DE6181">
        <w:rPr>
          <w:b/>
          <w:sz w:val="28"/>
          <w:szCs w:val="28"/>
        </w:rPr>
        <w:t>Иная информация:</w:t>
      </w:r>
      <w:r w:rsidRPr="00DE6181">
        <w:rPr>
          <w:b/>
          <w:sz w:val="28"/>
          <w:szCs w:val="28"/>
        </w:rPr>
        <w:tab/>
      </w:r>
    </w:p>
    <w:p w:rsidR="0041702E" w:rsidRPr="00DE6181" w:rsidRDefault="0041702E" w:rsidP="006E663D">
      <w:pPr>
        <w:tabs>
          <w:tab w:val="left" w:pos="2552"/>
        </w:tabs>
        <w:spacing w:line="27" w:lineRule="atLeast"/>
        <w:ind w:firstLine="709"/>
        <w:jc w:val="both"/>
        <w:rPr>
          <w:sz w:val="28"/>
          <w:szCs w:val="28"/>
        </w:rPr>
      </w:pPr>
    </w:p>
    <w:p w:rsidR="00857946" w:rsidRPr="00DE6181" w:rsidRDefault="00857946" w:rsidP="006E663D">
      <w:pPr>
        <w:tabs>
          <w:tab w:val="left" w:pos="709"/>
        </w:tabs>
        <w:spacing w:line="27" w:lineRule="atLeast"/>
        <w:ind w:firstLine="709"/>
        <w:jc w:val="both"/>
        <w:rPr>
          <w:kern w:val="24"/>
          <w:sz w:val="28"/>
          <w:szCs w:val="28"/>
        </w:rPr>
      </w:pPr>
      <w:r w:rsidRPr="00DE6181">
        <w:rPr>
          <w:kern w:val="24"/>
          <w:sz w:val="28"/>
          <w:szCs w:val="28"/>
        </w:rPr>
        <w:t xml:space="preserve">Распоряжением Департамента городского имущества города Москвы </w:t>
      </w:r>
      <w:r w:rsidRPr="00DE6181">
        <w:rPr>
          <w:kern w:val="24"/>
          <w:sz w:val="28"/>
          <w:szCs w:val="28"/>
        </w:rPr>
        <w:br/>
        <w:t xml:space="preserve">от 29.12.2016 № 41602 «О наделении полномочиями, связанными с определением кадастровой стоимости» ГБУ «Центр имущественных платежей и жилищного страхования» (далее – Учреждение) наделено полномочиями, связанными </w:t>
      </w:r>
      <w:r w:rsidRPr="00DE6181">
        <w:rPr>
          <w:kern w:val="24"/>
          <w:sz w:val="28"/>
          <w:szCs w:val="28"/>
        </w:rPr>
        <w:br/>
        <w:t>с определением кадастровой стоимости для целей государственной кадастровой оценки в городе Москве.</w:t>
      </w:r>
    </w:p>
    <w:p w:rsidR="00042558" w:rsidRPr="00DE6181" w:rsidRDefault="00042558" w:rsidP="006E663D">
      <w:pPr>
        <w:tabs>
          <w:tab w:val="left" w:pos="709"/>
        </w:tabs>
        <w:spacing w:line="27" w:lineRule="atLeast"/>
        <w:ind w:firstLine="709"/>
        <w:jc w:val="both"/>
        <w:rPr>
          <w:kern w:val="24"/>
          <w:sz w:val="28"/>
          <w:szCs w:val="28"/>
        </w:rPr>
      </w:pPr>
      <w:r w:rsidRPr="00DE6181">
        <w:rPr>
          <w:kern w:val="24"/>
          <w:sz w:val="28"/>
          <w:szCs w:val="28"/>
        </w:rPr>
        <w:t xml:space="preserve">В соответствии со статьей 13 Федерального закона от 13.07.2015 № 218-ФЗ </w:t>
      </w:r>
      <w:r w:rsidRPr="00DE6181">
        <w:rPr>
          <w:kern w:val="24"/>
          <w:sz w:val="28"/>
          <w:szCs w:val="28"/>
        </w:rPr>
        <w:br/>
        <w:t>«О государственной регистрации недвижимости» внесение сведений в Единый государственный реестр недвижимости (далее – ЕГРН) осуществляется органом регистрации прав.</w:t>
      </w:r>
    </w:p>
    <w:p w:rsidR="00042558" w:rsidRPr="00DE6181" w:rsidRDefault="00042558" w:rsidP="006E663D">
      <w:pPr>
        <w:tabs>
          <w:tab w:val="left" w:pos="709"/>
        </w:tabs>
        <w:spacing w:line="27" w:lineRule="atLeast"/>
        <w:ind w:firstLine="709"/>
        <w:jc w:val="both"/>
        <w:rPr>
          <w:kern w:val="24"/>
          <w:sz w:val="28"/>
          <w:szCs w:val="28"/>
        </w:rPr>
      </w:pPr>
      <w:r w:rsidRPr="00DE6181">
        <w:rPr>
          <w:kern w:val="24"/>
          <w:sz w:val="28"/>
          <w:szCs w:val="28"/>
        </w:rPr>
        <w:t xml:space="preserve">В соответствии с Положением об Управлении Федеральной службы государственной регистрации, кадастра и картографии по </w:t>
      </w:r>
      <w:r w:rsidR="0075399D" w:rsidRPr="00DE6181">
        <w:rPr>
          <w:kern w:val="24"/>
          <w:sz w:val="28"/>
          <w:szCs w:val="28"/>
        </w:rPr>
        <w:t>Москве</w:t>
      </w:r>
      <w:r w:rsidRPr="00DE6181">
        <w:rPr>
          <w:kern w:val="24"/>
          <w:sz w:val="28"/>
          <w:szCs w:val="28"/>
        </w:rPr>
        <w:t xml:space="preserve">, утвержденным приказом </w:t>
      </w:r>
      <w:proofErr w:type="spellStart"/>
      <w:r w:rsidRPr="00DE6181">
        <w:rPr>
          <w:kern w:val="24"/>
          <w:sz w:val="28"/>
          <w:szCs w:val="28"/>
        </w:rPr>
        <w:t>Росреестра</w:t>
      </w:r>
      <w:proofErr w:type="spellEnd"/>
      <w:r w:rsidRPr="00DE6181">
        <w:rPr>
          <w:kern w:val="24"/>
          <w:sz w:val="28"/>
          <w:szCs w:val="28"/>
        </w:rPr>
        <w:t xml:space="preserve"> от 23.01.2017 № П/0027, государственная регистрация прав </w:t>
      </w:r>
      <w:r w:rsidR="0075399D" w:rsidRPr="00DE6181">
        <w:rPr>
          <w:kern w:val="24"/>
          <w:sz w:val="28"/>
          <w:szCs w:val="28"/>
        </w:rPr>
        <w:br/>
      </w:r>
      <w:r w:rsidRPr="00DE6181">
        <w:rPr>
          <w:kern w:val="24"/>
          <w:sz w:val="28"/>
          <w:szCs w:val="28"/>
        </w:rPr>
        <w:t xml:space="preserve">на недвижимое имущество, ведение ЕГРН на территории Москвы осуществляются Управлением Федеральной службы государственной регистрации, кадастра </w:t>
      </w:r>
      <w:r w:rsidR="0075399D" w:rsidRPr="00DE6181">
        <w:rPr>
          <w:kern w:val="24"/>
          <w:sz w:val="28"/>
          <w:szCs w:val="28"/>
        </w:rPr>
        <w:br/>
      </w:r>
      <w:r w:rsidRPr="00DE6181">
        <w:rPr>
          <w:kern w:val="24"/>
          <w:sz w:val="28"/>
          <w:szCs w:val="28"/>
        </w:rPr>
        <w:t>и картографии по Москве.</w:t>
      </w:r>
    </w:p>
    <w:p w:rsidR="00042558" w:rsidRDefault="00042558" w:rsidP="006E663D">
      <w:pPr>
        <w:tabs>
          <w:tab w:val="left" w:pos="709"/>
        </w:tabs>
        <w:spacing w:line="27" w:lineRule="atLeast"/>
        <w:ind w:firstLine="709"/>
        <w:jc w:val="both"/>
        <w:rPr>
          <w:kern w:val="24"/>
          <w:sz w:val="28"/>
          <w:szCs w:val="28"/>
        </w:rPr>
      </w:pPr>
      <w:r w:rsidRPr="00DE6181">
        <w:rPr>
          <w:kern w:val="24"/>
          <w:sz w:val="28"/>
          <w:szCs w:val="28"/>
        </w:rPr>
        <w:t xml:space="preserve">Таким образом, </w:t>
      </w:r>
      <w:r w:rsidR="00C20D98" w:rsidRPr="00DE6181">
        <w:rPr>
          <w:kern w:val="24"/>
          <w:sz w:val="28"/>
          <w:szCs w:val="28"/>
        </w:rPr>
        <w:t>Учре</w:t>
      </w:r>
      <w:r w:rsidR="00857946" w:rsidRPr="00DE6181">
        <w:rPr>
          <w:kern w:val="24"/>
          <w:sz w:val="28"/>
          <w:szCs w:val="28"/>
        </w:rPr>
        <w:t>ждение</w:t>
      </w:r>
      <w:r w:rsidR="00C20D98" w:rsidRPr="00DE6181">
        <w:rPr>
          <w:kern w:val="24"/>
          <w:sz w:val="28"/>
          <w:szCs w:val="28"/>
        </w:rPr>
        <w:t xml:space="preserve"> </w:t>
      </w:r>
      <w:r w:rsidRPr="00DE6181">
        <w:rPr>
          <w:kern w:val="24"/>
          <w:sz w:val="28"/>
          <w:szCs w:val="28"/>
        </w:rPr>
        <w:t>не наделено полномочиями по внесению сведений в ЕГРН.</w:t>
      </w:r>
    </w:p>
    <w:p w:rsidR="00620B30" w:rsidRDefault="00620B30" w:rsidP="006E663D">
      <w:pPr>
        <w:tabs>
          <w:tab w:val="left" w:pos="709"/>
        </w:tabs>
        <w:spacing w:line="27" w:lineRule="atLeast"/>
        <w:ind w:firstLine="709"/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lastRenderedPageBreak/>
        <w:t xml:space="preserve">При определении кадастровой стоимости объекта недвижимости </w:t>
      </w:r>
      <w:r>
        <w:rPr>
          <w:kern w:val="24"/>
          <w:sz w:val="28"/>
          <w:szCs w:val="28"/>
        </w:rPr>
        <w:br/>
        <w:t xml:space="preserve">с кадастровым номером </w:t>
      </w:r>
      <w:r w:rsidRPr="00DE6181">
        <w:rPr>
          <w:sz w:val="28"/>
          <w:szCs w:val="28"/>
        </w:rPr>
        <w:t>77:17:0140116:8631</w:t>
      </w:r>
      <w:r>
        <w:rPr>
          <w:sz w:val="28"/>
          <w:szCs w:val="28"/>
        </w:rPr>
        <w:t xml:space="preserve"> использовались сведения </w:t>
      </w:r>
      <w:r>
        <w:rPr>
          <w:sz w:val="28"/>
          <w:szCs w:val="28"/>
        </w:rPr>
        <w:br/>
        <w:t xml:space="preserve">о характеристиках, полученные из Управления Федеральной службы государственной регистрации, кадастра и картографии </w:t>
      </w:r>
      <w:r w:rsidR="00444245">
        <w:rPr>
          <w:sz w:val="28"/>
          <w:szCs w:val="28"/>
        </w:rPr>
        <w:t xml:space="preserve">по Москве </w:t>
      </w:r>
      <w:r>
        <w:rPr>
          <w:sz w:val="28"/>
          <w:szCs w:val="28"/>
        </w:rPr>
        <w:t xml:space="preserve">письмом </w:t>
      </w:r>
      <w:r w:rsidR="00444245">
        <w:rPr>
          <w:sz w:val="28"/>
          <w:szCs w:val="28"/>
        </w:rPr>
        <w:br/>
      </w:r>
      <w:r>
        <w:rPr>
          <w:sz w:val="28"/>
          <w:szCs w:val="28"/>
        </w:rPr>
        <w:t>от 21.01.2019 № 51-1300/2019.</w:t>
      </w:r>
    </w:p>
    <w:p w:rsidR="00255C69" w:rsidRPr="0075399D" w:rsidRDefault="00255C69" w:rsidP="006E663D">
      <w:pPr>
        <w:tabs>
          <w:tab w:val="left" w:pos="709"/>
        </w:tabs>
        <w:spacing w:line="27" w:lineRule="atLeast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По результатам проверки наличие ошибки</w:t>
      </w:r>
      <w:r w:rsidR="003466E3">
        <w:rPr>
          <w:kern w:val="24"/>
          <w:sz w:val="28"/>
          <w:szCs w:val="28"/>
        </w:rPr>
        <w:t>, допущенной</w:t>
      </w:r>
      <w:r>
        <w:rPr>
          <w:kern w:val="24"/>
          <w:sz w:val="28"/>
          <w:szCs w:val="28"/>
        </w:rPr>
        <w:t xml:space="preserve"> при определении кадастровой стоимости объект</w:t>
      </w:r>
      <w:r w:rsidR="00620B30">
        <w:rPr>
          <w:kern w:val="24"/>
          <w:sz w:val="28"/>
          <w:szCs w:val="28"/>
        </w:rPr>
        <w:t>а</w:t>
      </w:r>
      <w:r>
        <w:rPr>
          <w:kern w:val="24"/>
          <w:sz w:val="28"/>
          <w:szCs w:val="28"/>
        </w:rPr>
        <w:t xml:space="preserve"> недвижимости</w:t>
      </w:r>
      <w:r w:rsidR="00444245">
        <w:rPr>
          <w:kern w:val="24"/>
          <w:sz w:val="28"/>
          <w:szCs w:val="28"/>
        </w:rPr>
        <w:t xml:space="preserve"> </w:t>
      </w:r>
      <w:r w:rsidR="00444245" w:rsidRPr="00444245">
        <w:rPr>
          <w:kern w:val="24"/>
          <w:sz w:val="28"/>
          <w:szCs w:val="28"/>
        </w:rPr>
        <w:t>с кадастровым номером 77:17:0140116:8631</w:t>
      </w:r>
      <w:r w:rsidR="003466E3">
        <w:rPr>
          <w:kern w:val="24"/>
          <w:sz w:val="28"/>
          <w:szCs w:val="28"/>
        </w:rPr>
        <w:t>,</w:t>
      </w:r>
      <w:r>
        <w:rPr>
          <w:kern w:val="24"/>
          <w:sz w:val="28"/>
          <w:szCs w:val="28"/>
        </w:rPr>
        <w:t xml:space="preserve"> не выявлено.</w:t>
      </w:r>
    </w:p>
    <w:p w:rsidR="00255C69" w:rsidRPr="00DE6181" w:rsidRDefault="00255C69" w:rsidP="006E663D">
      <w:pPr>
        <w:tabs>
          <w:tab w:val="left" w:pos="709"/>
        </w:tabs>
        <w:spacing w:line="27" w:lineRule="atLeast"/>
        <w:ind w:firstLine="709"/>
        <w:jc w:val="both"/>
        <w:rPr>
          <w:kern w:val="24"/>
          <w:sz w:val="28"/>
          <w:szCs w:val="28"/>
        </w:rPr>
      </w:pPr>
    </w:p>
    <w:sectPr w:rsidR="00255C69" w:rsidRPr="00DE6181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DCB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857946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5C69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76AE8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072"/>
    <w:rsid w:val="00343216"/>
    <w:rsid w:val="00346418"/>
    <w:rsid w:val="003466E3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245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0B30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663D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31F5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56361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5DCB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;"/>
  <w14:docId w14:val="6DA14A2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38E14-0DFD-4EB8-9663-82C8E465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216</Words>
  <Characters>1739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2021-01-21T08:49:00Z</dcterms:created>
  <dcterms:modified xsi:type="dcterms:W3CDTF">2021-01-27T18:22:00Z</dcterms:modified>
</cp:coreProperties>
</file>