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306C7">
      <w:pPr>
        <w:ind w:left="284" w:right="-143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167249" w:rsidRDefault="00167249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707EB" w:rsidRDefault="00C412A1" w:rsidP="00C05ED9">
      <w:pPr>
        <w:spacing w:after="0" w:line="233" w:lineRule="auto"/>
        <w:ind w:right="-2"/>
        <w:rPr>
          <w:b/>
          <w:sz w:val="26"/>
          <w:szCs w:val="26"/>
        </w:rPr>
      </w:pPr>
      <w:r w:rsidRPr="00D707EB">
        <w:rPr>
          <w:b/>
          <w:sz w:val="26"/>
          <w:szCs w:val="26"/>
        </w:rPr>
        <w:t>«</w:t>
      </w:r>
      <w:r w:rsidR="00C07156" w:rsidRPr="00D707EB">
        <w:rPr>
          <w:b/>
          <w:sz w:val="26"/>
          <w:szCs w:val="26"/>
        </w:rPr>
        <w:t>18</w:t>
      </w:r>
      <w:r w:rsidR="00B94EDE" w:rsidRPr="00D707EB">
        <w:rPr>
          <w:b/>
          <w:sz w:val="26"/>
          <w:szCs w:val="26"/>
        </w:rPr>
        <w:t xml:space="preserve">» </w:t>
      </w:r>
      <w:r w:rsidR="0037390D" w:rsidRPr="00D707EB">
        <w:rPr>
          <w:b/>
          <w:sz w:val="26"/>
          <w:szCs w:val="26"/>
        </w:rPr>
        <w:t>февраля</w:t>
      </w:r>
      <w:r w:rsidR="00B94EDE" w:rsidRPr="00D707EB">
        <w:rPr>
          <w:b/>
          <w:sz w:val="26"/>
          <w:szCs w:val="26"/>
        </w:rPr>
        <w:t xml:space="preserve"> 202</w:t>
      </w:r>
      <w:r w:rsidR="0037390D" w:rsidRPr="00D707EB">
        <w:rPr>
          <w:b/>
          <w:sz w:val="26"/>
          <w:szCs w:val="26"/>
        </w:rPr>
        <w:t>1</w:t>
      </w:r>
      <w:r w:rsidR="00B94EDE" w:rsidRPr="00D707EB">
        <w:rPr>
          <w:b/>
          <w:sz w:val="26"/>
          <w:szCs w:val="26"/>
        </w:rPr>
        <w:t xml:space="preserve"> г.</w:t>
      </w:r>
      <w:r w:rsidR="00B94EDE" w:rsidRP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</w:r>
      <w:r w:rsidR="00D707EB">
        <w:rPr>
          <w:b/>
          <w:sz w:val="26"/>
          <w:szCs w:val="26"/>
        </w:rPr>
        <w:tab/>
        <w:t xml:space="preserve">   </w:t>
      </w:r>
      <w:r w:rsidR="00C07156" w:rsidRPr="00D707EB">
        <w:rPr>
          <w:b/>
          <w:sz w:val="26"/>
          <w:szCs w:val="26"/>
        </w:rPr>
        <w:t xml:space="preserve">       </w:t>
      </w:r>
      <w:r w:rsidRPr="00D707EB">
        <w:rPr>
          <w:b/>
          <w:sz w:val="26"/>
          <w:szCs w:val="26"/>
        </w:rPr>
        <w:t xml:space="preserve">№ </w:t>
      </w:r>
      <w:r w:rsidR="0093574E">
        <w:rPr>
          <w:b/>
          <w:sz w:val="26"/>
          <w:szCs w:val="26"/>
        </w:rPr>
        <w:t>77</w:t>
      </w:r>
      <w:r w:rsidR="00B94EDE" w:rsidRPr="00D707EB">
        <w:rPr>
          <w:b/>
          <w:sz w:val="26"/>
          <w:szCs w:val="26"/>
        </w:rPr>
        <w:t>/2</w:t>
      </w:r>
      <w:r w:rsidR="0037390D" w:rsidRPr="00D707EB">
        <w:rPr>
          <w:b/>
          <w:sz w:val="26"/>
          <w:szCs w:val="26"/>
        </w:rPr>
        <w:t>1</w:t>
      </w:r>
    </w:p>
    <w:p w:rsidR="00B94EDE" w:rsidRPr="00C05ED9" w:rsidRDefault="00B94EDE" w:rsidP="00C05ED9">
      <w:pPr>
        <w:spacing w:after="0" w:line="233" w:lineRule="auto"/>
        <w:ind w:right="-2"/>
        <w:jc w:val="both"/>
      </w:pPr>
    </w:p>
    <w:p w:rsidR="00E2334C" w:rsidRPr="00764CED" w:rsidRDefault="00B94EDE" w:rsidP="00764CED">
      <w:pPr>
        <w:tabs>
          <w:tab w:val="left" w:pos="5387"/>
        </w:tabs>
        <w:spacing w:line="14" w:lineRule="atLeast"/>
        <w:ind w:left="5387" w:right="-2" w:hanging="5385"/>
        <w:rPr>
          <w:sz w:val="26"/>
          <w:szCs w:val="26"/>
        </w:rPr>
      </w:pPr>
      <w:r w:rsidRPr="00D707EB">
        <w:rPr>
          <w:b/>
          <w:sz w:val="26"/>
          <w:szCs w:val="26"/>
        </w:rPr>
        <w:t>Реквизиты обращения:</w:t>
      </w:r>
      <w:r w:rsidR="0019318B" w:rsidRPr="00D707EB">
        <w:rPr>
          <w:sz w:val="26"/>
          <w:szCs w:val="26"/>
        </w:rPr>
        <w:tab/>
      </w:r>
      <w:r w:rsidR="00764CED" w:rsidRPr="000C34AA">
        <w:rPr>
          <w:sz w:val="26"/>
          <w:szCs w:val="26"/>
        </w:rPr>
        <w:t xml:space="preserve">Выявлено </w:t>
      </w:r>
      <w:r w:rsidR="00764CED">
        <w:rPr>
          <w:sz w:val="26"/>
          <w:szCs w:val="26"/>
        </w:rPr>
        <w:t xml:space="preserve">при рассмотрении обращения от 11.01.2021 </w:t>
      </w:r>
      <w:r w:rsidR="00764CED" w:rsidRPr="000C34AA">
        <w:rPr>
          <w:sz w:val="26"/>
          <w:szCs w:val="26"/>
        </w:rPr>
        <w:t>№ 03-28/21</w:t>
      </w:r>
    </w:p>
    <w:p w:rsidR="00764CED" w:rsidRPr="00764CED" w:rsidRDefault="00764CED" w:rsidP="000C34AA">
      <w:pPr>
        <w:tabs>
          <w:tab w:val="left" w:pos="5387"/>
        </w:tabs>
        <w:spacing w:line="240" w:lineRule="auto"/>
        <w:ind w:left="5387" w:hanging="5387"/>
        <w:jc w:val="both"/>
        <w:rPr>
          <w:b/>
          <w:sz w:val="18"/>
          <w:szCs w:val="18"/>
        </w:rPr>
      </w:pPr>
    </w:p>
    <w:p w:rsidR="0077779F" w:rsidRPr="00D707EB" w:rsidRDefault="00470695" w:rsidP="000C34AA">
      <w:pPr>
        <w:tabs>
          <w:tab w:val="left" w:pos="5387"/>
        </w:tabs>
        <w:spacing w:line="240" w:lineRule="auto"/>
        <w:ind w:left="5387" w:hanging="5387"/>
        <w:jc w:val="both"/>
        <w:rPr>
          <w:sz w:val="26"/>
          <w:szCs w:val="26"/>
        </w:rPr>
      </w:pPr>
      <w:r w:rsidRPr="00D707EB">
        <w:rPr>
          <w:b/>
          <w:sz w:val="26"/>
          <w:szCs w:val="26"/>
        </w:rPr>
        <w:t>Информация о заявителе:</w:t>
      </w:r>
      <w:r w:rsidR="00F301D2" w:rsidRPr="00D707EB">
        <w:rPr>
          <w:sz w:val="26"/>
          <w:szCs w:val="26"/>
        </w:rPr>
        <w:t xml:space="preserve"> </w:t>
      </w:r>
      <w:r w:rsidR="00F301D2" w:rsidRPr="00D707EB">
        <w:rPr>
          <w:sz w:val="26"/>
          <w:szCs w:val="26"/>
        </w:rPr>
        <w:tab/>
      </w:r>
      <w:r w:rsidR="00F5370B">
        <w:rPr>
          <w:sz w:val="26"/>
          <w:szCs w:val="26"/>
        </w:rPr>
        <w:t>***</w:t>
      </w:r>
      <w:bookmarkStart w:id="0" w:name="_GoBack"/>
      <w:bookmarkEnd w:id="0"/>
    </w:p>
    <w:p w:rsidR="00AC5D31" w:rsidRPr="00764CED" w:rsidRDefault="00AC5D31" w:rsidP="00CA5F46">
      <w:pPr>
        <w:spacing w:after="60" w:line="247" w:lineRule="auto"/>
        <w:jc w:val="both"/>
        <w:rPr>
          <w:b/>
        </w:rPr>
      </w:pPr>
    </w:p>
    <w:p w:rsidR="00887765" w:rsidRPr="00764CED" w:rsidRDefault="00AC5D31" w:rsidP="00185444">
      <w:pPr>
        <w:tabs>
          <w:tab w:val="left" w:pos="5954"/>
        </w:tabs>
        <w:spacing w:after="100" w:afterAutospacing="1" w:line="247" w:lineRule="auto"/>
        <w:ind w:left="5387" w:right="140" w:hanging="5387"/>
        <w:contextualSpacing/>
        <w:jc w:val="both"/>
        <w:rPr>
          <w:sz w:val="26"/>
          <w:szCs w:val="26"/>
        </w:rPr>
      </w:pPr>
      <w:r w:rsidRPr="00D707EB">
        <w:rPr>
          <w:b/>
          <w:sz w:val="26"/>
          <w:szCs w:val="26"/>
        </w:rPr>
        <w:t>Кадастровый номер объекта недвижимости:</w:t>
      </w:r>
      <w:r w:rsidRPr="000D24B7">
        <w:rPr>
          <w:b/>
        </w:rPr>
        <w:tab/>
      </w:r>
      <w:r w:rsidR="00D04758" w:rsidRPr="00764CED">
        <w:rPr>
          <w:sz w:val="26"/>
          <w:szCs w:val="26"/>
        </w:rPr>
        <w:t xml:space="preserve">77:05:0001002:6585, 77:05:0001002:6586, 77:05:0001002:6587, 77:05:0001002:6588, 77:05:0001002:6589, 77:05:0001002:6590, 77:05:0001002:6591, 77:05:0001002:6592, 77:05:0001002:6593, 77:05:0001002:6594, 77:05:0001002:6595, 77:05:0001002:6596, 77:05:0001002:6597, 77:05:0001002:6598, 77:05:0001002:6599, 77:05:0001002:6600, 77:05:0001002:6601, 77:05:0001002:6602, 77:05:0001002:6603, 77:05:0001002:6604, 77:05:0001002:6605, 77:05:0001002:6606, 77:05:0001002:6607, 77:05:0001002:6608, 77:05:0001002:6609, 77:05:0001002:6610, 77:05:0001002:6611, 77:05:0001002:6612, 77:05:0001002:6613, 77:05:0001002:6614, 77:05:0001002:6615, 77:05:0001002:6616, 77:05:0001002:6617, 77:05:0001002:6618, 77:05:0001002:6619, 77:05:0001002:6620, 77:05:0001002:6621, 77:05:0001002:6622, 77:05:0001002:6623, 77:05:0001002:6624, 77:05:0001002:6625, 77:05:0001002:6626, 77:05:0001002:6627, 77:05:0001002:6628, 77:05:0001002:6629, 77:05:0001002:6630, 77:05:0001002:6631, 77:05:0001002:6632, </w:t>
      </w:r>
      <w:r w:rsidR="00D04758" w:rsidRPr="00764CED">
        <w:rPr>
          <w:sz w:val="26"/>
          <w:szCs w:val="26"/>
        </w:rPr>
        <w:lastRenderedPageBreak/>
        <w:t xml:space="preserve">77:05:0001002:6633, 77:05:0001002:6634, 77:05:0001002:6635, 77:05:0001002:6636, 77:05:0001002:6637, 77:05:0001002:6638, 77:05:0001002:6639, 77:05:0001002:6640, 77:05:0001002:6641, 77:05:0001002:6642, 77:05:0001002:6643, 77:05:0001002:6644, 77:05:0001002:6645, 77:05:0001002:6646, 77:05:0001002:6647, 77:05:0001002:6648, 77:05:0001002:6649, 77:05:0001002:6650, 77:05:0001002:6651, 77:05:0001002:6652, 77:05:0001002:6653, 77:05:0001002:6654, 77:05:0001002:6655, 77:05:0001002:6656, 77:05:0001002:6657, 77:05:0001002:6658, 77:05:0001002:6659, 77:05:0001002:6660, 77:05:0001002:6661, 77:05:0001002:6662, 77:05:0001002:6665, 77:05:0001002:6666, 77:05:0001002:6667, 77:05:0001002:6668, 77:05:0001002:6669, 77:05:0001002:6670, 77:05:0001002:6671, 77:05:0001002:6672, 77:05:0001002:6673, 77:05:0001002:6674, 77:05:0001002:6675, 77:05:0001002:6676, 77:05:0001002:6677, 77:05:0001002:6678, 77:05:0001002:6679, 77:05:0001002:6680, 77:05:0001002:6681, 77:05:0001002:6682, 77:05:0001002:6683, 77:05:0001002:6684, 77:05:0001002:6685, 77:05:0001002:6686, 77:05:0001002:6687, 77:05:0001002:6688, 77:05:0001002:6689, 77:05:0001002:6690, 77:05:0001002:6691, 77:05:0001002:6692, 77:05:0001002:6693, 77:05:0001002:6694, 77:05:0001002:6695, 77:05:0001002:6696, 77:05:0001002:6697, 77:05:0001002:6698, 77:05:0001002:6699, 77:05:0001002:6700, 77:05:0001002:6701, 77:05:0001002:6702, 77:05:0001002:6703, 77:05:0001002:6704, 77:05:0001002:6705, 77:05:0001002:6706, 77:05:0001002:6707, 77:05:0001002:6708, 77:05:0001002:6709, 77:05:0001002:6826, 77:05:0001002:7069, 77:05:0001002:7070, 77:05:0001002:7071, 77:05:0001002:7072, 77:05:0001002:7073, 77:05:0001002:7076, 77:05:0001002:7077, 77:05:0001002:7078, 77:05:0001002:7079, 77:05:0001002:7080, 77:05:0001002:7081, 77:05:0001002:7082, 77:05:0001002:7083, 77:05:0001002:7084, 77:05:0001002:7085, 77:05:0001002:7086, 77:05:0001002:7087, 77:05:0001002:7088, </w:t>
      </w:r>
      <w:r w:rsidR="00D04758" w:rsidRPr="00764CED">
        <w:rPr>
          <w:sz w:val="26"/>
          <w:szCs w:val="26"/>
        </w:rPr>
        <w:lastRenderedPageBreak/>
        <w:t xml:space="preserve">77:05:0001002:7089, 77:05:0001002:7090, 77:05:0001002:7091, 77:05:0001002:7092, 77:05:0001002:7093, 77:05:0001002:7094, 77:05:0001002:7095, 77:05:0001002:7096, 77:05:0001002:7097, 77:05:0001002:7098, 77:05:0001002:7099, 77:05:0001002:7100, 77:05:0001002:7101, 77:05:0001002:7102, 77:05:0001002:7103, 77:05:0001002:7104, 77:05:0001002:7105, 77:05:0001002:7106, 77:05:0001002:7107, 77:05:0001002:7108, 77:05:0001002:7109, 77:05:0001002:7110, 77:05:0001002:7111, 77:05:0001002:7112, 77:05:0001002:7113, 77:05:0001002:7114, 77:05:0001002:7115, 77:05:0001002:7116, 77:05:0001002:7117, 77:05:0001002:7118, 77:05:0001002:7119, 77:05:0001002:7120, 77:05:0001002:7121, 77:05:0001002:7122, 77:05:0001002:7123, 77:05:0001002:7124, 77:05:0001002:7125, 77:05:0001002:7126, 77:05:0001002:7127, 77:05:0001002:7128, 77:05:0001002:7129, 77:05:0001002:7130, 77:05:0001002:7131, 77:05:0001002:7132, 77:05:0001002:7133, 77:05:0001002:7134, 77:05:0001002:7135, 77:05:0001002:7136, 77:05:0001002:7137, 77:05:0001002:7138, 77:05:0001002:7139, 77:05:0001002:7140, 77:05:0001002:7141, 77:05:0001002:7142, 77:05:0001002:7143, 77:05:0001002:7144, 77:05:0001002:7145, 77:05:0001002:7146, 77:05:0001002:7147, 77:05:0001002:7148, 77:05:0001002:7149, 77:05:0001002:7150, 77:05:0001002:7151, 77:05:0001002:7152, 77:05:0001002:7153, 77:05:0001002:7154, 77:05:0001002:7155, 77:05:0001002:7156, 77:05:0001002:7157, 77:05:0001002:7158, 77:05:0001002:7159, 77:05:0001002:7160, 77:05:0001002:7161, 77:05:0001002:7162, 77:05:0001002:7163, 77:05:0001002:7164, 77:05:0001002:7165, 77:05:0001002:7166, 77:05:0001002:7167, 77:05:0001002:7168, 77:05:0001002:7169, 77:05:0001002:7170, 77:05:0001002:7171, 77:05:0001002:7172, 77:05:0001002:7173, 77:05:0001002:7174, 77:05:0001002:7175, 77:05:0001002:7176, 77:05:0001002:7177, 77:05:0001002:7178, 77:05:0001002:7179, 77:05:0001002:7180, 77:05:0001002:7181, 77:05:0001002:7182, </w:t>
      </w:r>
      <w:r w:rsidR="00D04758" w:rsidRPr="00764CED">
        <w:rPr>
          <w:sz w:val="26"/>
          <w:szCs w:val="26"/>
        </w:rPr>
        <w:lastRenderedPageBreak/>
        <w:t xml:space="preserve">77:05:0001002:7183, 77:05:0001002:7184, 77:05:0001002:7185, 77:05:0001002:7186, 77:05:0001002:7187, 77:05:0001002:7188, 77:05:0001002:7189, 77:05:0001002:7190, 77:05:0001002:7191, 77:05:0001002:7192, 77:05:0001002:7193, 77:05:0001002:7194, 77:05:0001002:7195, 77:05:0001002:7196, 77:05:0001002:7197, 77:05:0001002:7198, 77:05:0001002:7199, 77:05:0001002:7200, 77:05:0001002:7201, 77:05:0001002:7202, 77:05:0001002:7203, 77:05:0001002:7204, 77:05:0001002:7205, 77:05:0001002:7206, 77:05:0001002:7207, 77:05:0001002:7208, 77:05:0001002:7209, 77:05:0001002:7210, 77:05:0001002:7211, 77:05:0001002:7212, 77:05:0001002:7213, 77:05:0001002:7214, 77:05:0001002:7215, 77:05:0001002:7216, 77:05:0001002:7217, 77:05:0001002:7218, 77:05:0001002:7219, 77:05:0001002:7220, 77:05:0001002:7221, 77:05:0001002:7222, 77:05:0001002:7223, 77:05:0001002:7224, 77:05:0001002:7225, 77:05:0001002:7226, 77:05:0001002:7227, 77:05:0001002:7228, 77:05:0001002:7229, 77:05:0001002:7230, 77:05:0001002:7231, 77:05:0001002:7232, 77:05:0001002:7233, 77:05:0001002:7234, 77:05:0001002:7235, 77:05:0001002:7236, 77:05:0001002:7237, 77:05:0001002:7238, 77:05:0001002:7239, 77:05:0001002:7240, 77:05:0001002:7241, 77:05:0001002:7242, 77:05:0001002:7243, 77:05:0001002:7244, 77:05:0001002:7245, 77:05:0001002:7246, 77:05:0001002:7247, 77:05:0001002:7248, 77:05:0001002:7249, 77:05:0001002:7250, 77:05:0001002:7251, 77:05:0001002:7252, 77:05:0001002:7253, 77:05:0001002:7254, 77:05:0001002:7255, 77:05:0001002:7256, 77:05:0001002:7257, 77:05:0001002:7258, 77:05:0001002:7259, 77:05:0001002:7260, 77:05:0001002:7261, 77:05:0001002:7262, 77:05:0001002:7263, 77:05:0001002:7264, 77:05:0001002:7265, 77:05:0001002:7266, 77:05:0001002:7267, 77:05:0001002:7268, 77:05:0001002:7269, 77:05:0001002:7270, 77:05:0001002:7271, 77:05:0001002:7272, 77:05:0001002:7273, 77:05:0001002:7274, 77:05:0001002:7275, 77:05:0001002:7276, </w:t>
      </w:r>
      <w:r w:rsidR="00D04758" w:rsidRPr="00764CED">
        <w:rPr>
          <w:sz w:val="26"/>
          <w:szCs w:val="26"/>
        </w:rPr>
        <w:lastRenderedPageBreak/>
        <w:t xml:space="preserve">77:05:0001002:7277, 77:05:0001002:7278, 77:05:0001002:7279, 77:05:0001002:7280, 77:05:0001002:7281, 77:05:0001002:7282, 77:05:0001002:7283, 77:05:0001002:7284, 77:05:0001002:7285, 77:05:0001002:7286, 77:05:0001002:7287, 77:05:0001002:7290, 77:05:0001002:7291, 77:05:0001002:7292, 77:05:0001002:7293, 77:05:0001002:7294, 77:05:0001002:7295, 77:05:0001002:7296, 77:05:0001002:7297, 77:05:0001002:7298, 77:05:0001002:7299, 77:05:0001002:7300, 77:05:0001002:7301, 77:05:0001002:7302, 77:05:0001002:7303, 77:05:0001002:7304, 77:05:0001002:7305, 77:05:0001002:7306, 77:05:0001002:7307, 77:05:0001002:7308, 77:05:0001002:7309, 77:05:0001002:7310, 77:05:0001002:7311, 77:05:0001002:7312, 77:05:0001002:7313, 77:05:0001002:7314, 77:05:0001002:7315, 77:05:0001002:7316, 77:05:0001002:7317, 77:05:0001002:7318, 77:05:0001002:7319, 77:05:0001002:7320, 77:05:0001002:7321, 77:05:0001002:7322, 77:05:0001002:7323, 77:05:0001002:7324, 77:05:0001002:7325, 77:05:0001002:7326, 77:05:0001002:7327, 77:05:0001002:7328, 77:05:0001002:7329, 77:05:0001002:7330, 77:05:0001002:7331, 77:05:0001002:7332, 77:05:0001002:7333, 77:05:0001002:7334, 77:05:0001002:7335, 77:05:0001002:7336, 77:05:0001002:7337, 77:05:0001002:7338, 77:05:0001002:7339, 77:05:0001002:7340, 77:05:0001002:7341, 77:05:0001002:7342, 77:05:0001002:7343, 77:05:0001002:7344, 77:05:0001002:7345, 77:05:0001002:7346, 77:05:0001002:7347, 77:05:0001002:7348, 77:05:0001002:7349, 77:05:0001002:7350, 77:05:0001002:7351, 77:05:0001002:7352, 77:05:0001002:7353, 77:05:0001002:7354, 77:05:0001002:7355, 77:05:0001002:7356, 77:05:0001002:7357, 77:05:0001002:7358, 77:05:0001002:7359, 77:05:0001002:7360, 77:05:0001002:7361, 77:05:0001002:7362, 77:05:0001002:7363, 77:05:0001002:7364, 77:05:0001002:7365, 77:05:0001002:7366, 77:05:0001002:7367, 77:05:0001002:7368, 77:05:0001002:7369, 77:05:0001002:7370, 77:05:0001002:7371, 77:05:0001002:7372, </w:t>
      </w:r>
      <w:r w:rsidR="00D04758" w:rsidRPr="00764CED">
        <w:rPr>
          <w:sz w:val="26"/>
          <w:szCs w:val="26"/>
        </w:rPr>
        <w:lastRenderedPageBreak/>
        <w:t>77:05:0001002:7373, 77:05:0001002:7374, 77:05:0001002:7375, 77:05:0001002:7376, 77:05:0001002:7377, 77:05:0001002:7378, 77:05:0001002:7379, 77:05:0001002:7380, 77:05:0001002:7381, 77:05:0001002:7382, 77:05:0001002:7383, 77:05:0001002:7384, 77:05:0001002:7385, 77:05:0001002:7386, 77:05:0001002:7387, 77:05:0001002:7388, 77:05:0001002:7389, 77:05:0001002:7390, 77:05:0001002:7391, 77:05:0001002:7392, 77:05:0001002:7393, 77:05:0001002:7394, 77:05:0001002:7395, 77:05:0001002:7396, 77:05:0001002:7397, 77:05:0001002:7398, 77:05:0001002:7399, 77:05:0001002:7400, 77:05:0001002:7401, 77:05:0001002:7402, 77:05:0001002:7403, 77:05:0001002:7404, 77:05:0001002:7405, 77:05:0001002:7406, 77:05:0001002:7407, 77:05:0001002:7408, 77:05:0001002:7409, 77:05:0001002:7410, 77:05:0001002:7411, 77:05:0001002:7412, 77:05:0001002:7413, 77:05:0001002:7414, 77:05:0001002:7415, 77:05:0001002:7416, 77:05:0001002:7417, 77:05:0001002:7418, 77:05:0001002:7419, 77:05:0001002:7420, 77:05:0001002:7421, 77:05:0001002:7422, 77:05:0001002:7423, 77:05:0001002:7424, 77:05:0001002:7425, 77:05:0001002:7426, 77:05:0001002:7427, 77:05:0001002:7428, 77:05:0001002:7429</w:t>
      </w:r>
    </w:p>
    <w:p w:rsidR="00764CED" w:rsidRPr="00764CED" w:rsidRDefault="00764CED" w:rsidP="00EE34B9">
      <w:pPr>
        <w:tabs>
          <w:tab w:val="left" w:pos="5954"/>
        </w:tabs>
        <w:spacing w:after="100" w:afterAutospacing="1" w:line="247" w:lineRule="auto"/>
        <w:contextualSpacing/>
        <w:jc w:val="both"/>
        <w:rPr>
          <w:sz w:val="26"/>
          <w:szCs w:val="26"/>
        </w:rPr>
      </w:pPr>
    </w:p>
    <w:p w:rsidR="00887765" w:rsidRPr="00D707EB" w:rsidRDefault="00AC5D31" w:rsidP="00887765">
      <w:pPr>
        <w:tabs>
          <w:tab w:val="left" w:pos="5812"/>
        </w:tabs>
        <w:spacing w:after="100" w:afterAutospacing="1" w:line="247" w:lineRule="auto"/>
        <w:ind w:left="5387" w:hanging="5387"/>
        <w:contextualSpacing/>
        <w:jc w:val="both"/>
        <w:rPr>
          <w:sz w:val="26"/>
          <w:szCs w:val="26"/>
        </w:rPr>
      </w:pPr>
      <w:r w:rsidRPr="00D707EB">
        <w:rPr>
          <w:b/>
          <w:sz w:val="26"/>
          <w:szCs w:val="26"/>
        </w:rPr>
        <w:t xml:space="preserve">Адрес: </w:t>
      </w:r>
      <w:r w:rsidRPr="00D707EB">
        <w:rPr>
          <w:b/>
          <w:sz w:val="26"/>
          <w:szCs w:val="26"/>
        </w:rPr>
        <w:tab/>
      </w:r>
      <w:r w:rsidRPr="00D707EB">
        <w:rPr>
          <w:sz w:val="26"/>
          <w:szCs w:val="26"/>
        </w:rPr>
        <w:t xml:space="preserve">г. Москва, </w:t>
      </w:r>
      <w:r w:rsidR="00777A8E" w:rsidRPr="00D707EB">
        <w:rPr>
          <w:sz w:val="26"/>
          <w:szCs w:val="26"/>
        </w:rPr>
        <w:t>наб.</w:t>
      </w:r>
      <w:r w:rsidR="001C65B5" w:rsidRPr="00D707EB">
        <w:rPr>
          <w:sz w:val="26"/>
          <w:szCs w:val="26"/>
        </w:rPr>
        <w:t xml:space="preserve"> Павелецкая, д. </w:t>
      </w:r>
      <w:r w:rsidR="00777A8E" w:rsidRPr="00D707EB">
        <w:rPr>
          <w:sz w:val="26"/>
          <w:szCs w:val="26"/>
        </w:rPr>
        <w:t>6А</w:t>
      </w:r>
    </w:p>
    <w:p w:rsidR="00764CED" w:rsidRPr="00764CED" w:rsidRDefault="00764CED" w:rsidP="00EE34B9">
      <w:pPr>
        <w:tabs>
          <w:tab w:val="left" w:pos="5954"/>
        </w:tabs>
        <w:spacing w:after="100" w:afterAutospacing="1" w:line="247" w:lineRule="auto"/>
        <w:contextualSpacing/>
        <w:jc w:val="both"/>
        <w:rPr>
          <w:sz w:val="26"/>
          <w:szCs w:val="26"/>
        </w:rPr>
      </w:pPr>
    </w:p>
    <w:p w:rsidR="00887765" w:rsidRPr="00D707EB" w:rsidRDefault="00470695" w:rsidP="00EE34B9">
      <w:pPr>
        <w:tabs>
          <w:tab w:val="left" w:pos="5954"/>
        </w:tabs>
        <w:spacing w:after="100" w:afterAutospacing="1" w:line="247" w:lineRule="auto"/>
        <w:contextualSpacing/>
        <w:jc w:val="both"/>
        <w:rPr>
          <w:b/>
          <w:sz w:val="26"/>
          <w:szCs w:val="26"/>
        </w:rPr>
      </w:pPr>
      <w:r w:rsidRPr="00D707EB">
        <w:rPr>
          <w:b/>
          <w:sz w:val="26"/>
          <w:szCs w:val="26"/>
        </w:rPr>
        <w:t>Информация о проведенной проверке:</w:t>
      </w:r>
    </w:p>
    <w:p w:rsidR="00887765" w:rsidRPr="00764CED" w:rsidRDefault="00887765" w:rsidP="00EE34B9">
      <w:pPr>
        <w:tabs>
          <w:tab w:val="left" w:pos="5954"/>
        </w:tabs>
        <w:spacing w:after="100" w:afterAutospacing="1" w:line="247" w:lineRule="auto"/>
        <w:contextualSpacing/>
        <w:jc w:val="both"/>
        <w:rPr>
          <w:b/>
          <w:sz w:val="26"/>
          <w:szCs w:val="26"/>
        </w:rPr>
      </w:pPr>
    </w:p>
    <w:p w:rsidR="00036222" w:rsidRDefault="00036222" w:rsidP="00764CED">
      <w:pPr>
        <w:tabs>
          <w:tab w:val="left" w:pos="5954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D707EB">
        <w:rPr>
          <w:sz w:val="26"/>
          <w:szCs w:val="26"/>
        </w:rPr>
        <w:t>Кадастровая стоимость вышеуказанных объектов недвижимости была определена</w:t>
      </w:r>
      <w:r w:rsidRPr="00D707EB">
        <w:rPr>
          <w:sz w:val="26"/>
          <w:szCs w:val="26"/>
        </w:rPr>
        <w:br/>
        <w:t xml:space="preserve">ГБУ «Центр имущественных платежей и жилищного страхования» </w:t>
      </w:r>
      <w:r w:rsidR="00185444" w:rsidRPr="00D707EB">
        <w:rPr>
          <w:sz w:val="26"/>
          <w:szCs w:val="26"/>
        </w:rPr>
        <w:t>в рамках статьи</w:t>
      </w:r>
      <w:r w:rsidR="00185444" w:rsidRPr="00D707EB">
        <w:rPr>
          <w:sz w:val="26"/>
          <w:szCs w:val="26"/>
        </w:rPr>
        <w:br/>
      </w:r>
      <w:r w:rsidR="00BC4CCE" w:rsidRPr="00D707EB">
        <w:rPr>
          <w:sz w:val="26"/>
          <w:szCs w:val="26"/>
        </w:rPr>
        <w:t>16 Федерального закона от 03.07.2016 № 237-ФЗ «О государственной кадастровой оценке»</w:t>
      </w:r>
      <w:r w:rsidRPr="00D707EB">
        <w:rPr>
          <w:sz w:val="26"/>
          <w:szCs w:val="26"/>
        </w:rPr>
        <w:t xml:space="preserve"> </w:t>
      </w:r>
      <w:r w:rsidR="00185444" w:rsidRPr="00D707EB">
        <w:rPr>
          <w:sz w:val="26"/>
          <w:szCs w:val="26"/>
        </w:rPr>
        <w:t xml:space="preserve">путем </w:t>
      </w:r>
      <w:r w:rsidR="00BC4CCE" w:rsidRPr="00D707EB">
        <w:rPr>
          <w:sz w:val="26"/>
          <w:szCs w:val="26"/>
        </w:rPr>
        <w:t>их отнесения к</w:t>
      </w:r>
      <w:r w:rsidRPr="00D707EB">
        <w:rPr>
          <w:sz w:val="26"/>
          <w:szCs w:val="26"/>
        </w:rPr>
        <w:t xml:space="preserve"> </w:t>
      </w:r>
      <w:r w:rsidR="00BC4CCE" w:rsidRPr="00D707EB">
        <w:rPr>
          <w:sz w:val="26"/>
          <w:szCs w:val="26"/>
        </w:rPr>
        <w:t>группе</w:t>
      </w:r>
      <w:r w:rsidRPr="00D707EB">
        <w:rPr>
          <w:sz w:val="26"/>
          <w:szCs w:val="26"/>
        </w:rPr>
        <w:t xml:space="preserve"> 15 «Объекты неустановленного назначения</w:t>
      </w:r>
      <w:r w:rsidR="00BC4CCE" w:rsidRPr="00D707EB">
        <w:rPr>
          <w:sz w:val="26"/>
          <w:szCs w:val="26"/>
        </w:rPr>
        <w:t>», подгруппе</w:t>
      </w:r>
      <w:r w:rsidR="00185444" w:rsidRPr="00D707EB">
        <w:rPr>
          <w:sz w:val="26"/>
          <w:szCs w:val="26"/>
        </w:rPr>
        <w:br/>
      </w:r>
      <w:r w:rsidRPr="00D707EB">
        <w:rPr>
          <w:sz w:val="26"/>
          <w:szCs w:val="26"/>
        </w:rPr>
        <w:t>15.4 «Помещения (нежилые)».</w:t>
      </w:r>
    </w:p>
    <w:p w:rsidR="00764CED" w:rsidRPr="00D707EB" w:rsidRDefault="005B7678" w:rsidP="00764CED">
      <w:pPr>
        <w:tabs>
          <w:tab w:val="left" w:pos="5954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обращения</w:t>
      </w:r>
      <w:r w:rsidRPr="005B7678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уточнено использование вышеуказанных объектов недвижимости. Кадастровая стоимость вышеуказанных объектов недвижимости пересчитана с учетом отнесения к группе 3 «Объекты, предназначенные для хранения индивидуального транспорта», </w:t>
      </w:r>
      <w:r w:rsidR="00803823" w:rsidRPr="00D707EB">
        <w:rPr>
          <w:sz w:val="26"/>
          <w:szCs w:val="26"/>
        </w:rPr>
        <w:t>подгрупп</w:t>
      </w:r>
      <w:r w:rsidR="00D707E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BC4CCE" w:rsidRPr="00D707EB">
        <w:rPr>
          <w:sz w:val="26"/>
          <w:szCs w:val="26"/>
        </w:rPr>
        <w:t>3.2</w:t>
      </w:r>
      <w:r w:rsidR="00887765" w:rsidRPr="00D707EB">
        <w:rPr>
          <w:sz w:val="26"/>
          <w:szCs w:val="26"/>
        </w:rPr>
        <w:t xml:space="preserve"> «</w:t>
      </w:r>
      <w:r w:rsidR="00185444" w:rsidRPr="00D707EB">
        <w:rPr>
          <w:sz w:val="26"/>
          <w:szCs w:val="26"/>
        </w:rPr>
        <w:t xml:space="preserve">Объекты, предназначенные </w:t>
      </w:r>
      <w:r w:rsidR="00BC4CCE" w:rsidRPr="00D707EB">
        <w:rPr>
          <w:sz w:val="26"/>
          <w:szCs w:val="26"/>
        </w:rPr>
        <w:t>для хранения транспорта, расположенные в жилых домах</w:t>
      </w:r>
      <w:r w:rsidR="00803823" w:rsidRPr="00D707EB">
        <w:rPr>
          <w:sz w:val="26"/>
          <w:szCs w:val="26"/>
        </w:rPr>
        <w:t>».</w:t>
      </w:r>
    </w:p>
    <w:tbl>
      <w:tblPr>
        <w:tblStyle w:val="a7"/>
        <w:tblW w:w="10058" w:type="dxa"/>
        <w:jc w:val="center"/>
        <w:tblLook w:val="04A0" w:firstRow="1" w:lastRow="0" w:firstColumn="1" w:lastColumn="0" w:noHBand="0" w:noVBand="1"/>
      </w:tblPr>
      <w:tblGrid>
        <w:gridCol w:w="2217"/>
        <w:gridCol w:w="1502"/>
        <w:gridCol w:w="3090"/>
        <w:gridCol w:w="1606"/>
        <w:gridCol w:w="1643"/>
      </w:tblGrid>
      <w:tr w:rsidR="00185444" w:rsidRPr="00D707EB" w:rsidTr="00E541A1">
        <w:trPr>
          <w:trHeight w:val="274"/>
          <w:jc w:val="center"/>
        </w:trPr>
        <w:tc>
          <w:tcPr>
            <w:tcW w:w="10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444" w:rsidRPr="00D707EB" w:rsidRDefault="00185444" w:rsidP="0018544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rPr>
                <w:b/>
                <w:sz w:val="25"/>
                <w:szCs w:val="25"/>
              </w:rPr>
            </w:pPr>
            <w:r w:rsidRPr="00D707EB">
              <w:rPr>
                <w:b/>
                <w:sz w:val="25"/>
                <w:szCs w:val="25"/>
              </w:rPr>
              <w:lastRenderedPageBreak/>
              <w:t>Кадастровая стоимость, определенная в результате исправления допущенных ошибок:</w:t>
            </w:r>
          </w:p>
          <w:p w:rsidR="00185444" w:rsidRPr="00D707EB" w:rsidRDefault="00185444" w:rsidP="0018544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rPr>
                <w:sz w:val="25"/>
                <w:szCs w:val="25"/>
              </w:rPr>
            </w:pPr>
          </w:p>
        </w:tc>
      </w:tr>
      <w:tr w:rsidR="00CA5F46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F46" w:rsidRPr="00CA5F4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trHeight w:val="270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77:05:0001002:6586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77:05:0001002:6587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77:05:0001002:6588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77:05:0001002:6589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77:05:0001002:6599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77:05:0001002:6609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77:05:0001002:6629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77:05:0001002:6639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77:05:0001002:6649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77:05:0001002:6659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77:05:0001002:6679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77:05:0001002:6689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77:05:0001002:6699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77:05:0001002:6709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77:05:0001002:6826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1 081 965,99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781 059,74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77:05:0001002:7079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77:05:0001002:7089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77:05:0001002:7099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77:05:0001002:7109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77:05:0001002:7129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77:05:0001002:7139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77:05:0001002:7149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E541A1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77:05:0001002:7159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77:05:0001002:7179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77:05:0001002:7189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77:05:0001002:7199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707EB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CA5F46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7EB" w:rsidRPr="00F64357" w:rsidRDefault="00D707EB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77:05:0001002:7209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77:05:0001002:7229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77:05:0001002:7239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77:05:0001002:7249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77:05:0001002:7259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77:05:0001002:7279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77:05:0001002:7287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D927B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77:05:0001002:7299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77:05:0001002:7309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77:05:0001002:7329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D927B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93574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77:05:0001002:7339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77:05:0001002:7349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77:05:0001002:7359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93574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77:05:0001002:7369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77:05:0001002:7379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77:05:0001002:7389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93574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77:05:0001002:7399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77:05:0001002:7409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DF78A1" w:rsidRPr="00F64357" w:rsidTr="0093574E">
        <w:trPr>
          <w:trHeight w:val="1049"/>
          <w:jc w:val="center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CA5F46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A1" w:rsidRPr="00F64357" w:rsidRDefault="00DF78A1" w:rsidP="009357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  <w:tr w:rsidR="00E541A1" w:rsidRPr="00E541A1" w:rsidTr="0093574E">
        <w:trPr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77:05:0001002:7429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1 050 375,75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от 18.06.2019 № 02-6789/19-1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758 255,08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A1" w:rsidRPr="00E541A1" w:rsidRDefault="00E541A1" w:rsidP="00E541A1">
            <w:pPr>
              <w:jc w:val="center"/>
              <w:rPr>
                <w:color w:val="000000"/>
                <w:sz w:val="22"/>
                <w:szCs w:val="22"/>
              </w:rPr>
            </w:pPr>
            <w:r w:rsidRPr="00E541A1">
              <w:rPr>
                <w:color w:val="000000"/>
                <w:sz w:val="22"/>
                <w:szCs w:val="22"/>
              </w:rPr>
              <w:t>10.06.2019</w:t>
            </w:r>
          </w:p>
        </w:tc>
      </w:tr>
    </w:tbl>
    <w:p w:rsidR="000D24B7" w:rsidRDefault="000D24B7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0D24B7" w:rsidSect="001575F5">
      <w:headerReference w:type="even" r:id="rId8"/>
      <w:headerReference w:type="default" r:id="rId9"/>
      <w:pgSz w:w="11906" w:h="16838"/>
      <w:pgMar w:top="1134" w:right="709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4E" w:rsidRDefault="0093574E" w:rsidP="00AC7FD4">
      <w:r>
        <w:separator/>
      </w:r>
    </w:p>
  </w:endnote>
  <w:endnote w:type="continuationSeparator" w:id="0">
    <w:p w:rsidR="0093574E" w:rsidRDefault="0093574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4E" w:rsidRDefault="0093574E" w:rsidP="00AC7FD4">
      <w:r>
        <w:separator/>
      </w:r>
    </w:p>
  </w:footnote>
  <w:footnote w:type="continuationSeparator" w:id="0">
    <w:p w:rsidR="0093574E" w:rsidRDefault="0093574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4E" w:rsidRPr="00117319" w:rsidRDefault="0093574E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3574E" w:rsidRPr="004E2D85" w:rsidRDefault="0093574E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0B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2A39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36222"/>
    <w:rsid w:val="000401F3"/>
    <w:rsid w:val="00041213"/>
    <w:rsid w:val="0004139E"/>
    <w:rsid w:val="0004232B"/>
    <w:rsid w:val="000438BD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1F6"/>
    <w:rsid w:val="000A1656"/>
    <w:rsid w:val="000A2725"/>
    <w:rsid w:val="000A4A3C"/>
    <w:rsid w:val="000A5383"/>
    <w:rsid w:val="000A5EC5"/>
    <w:rsid w:val="000A61CC"/>
    <w:rsid w:val="000A738D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34AA"/>
    <w:rsid w:val="000C41D3"/>
    <w:rsid w:val="000C473B"/>
    <w:rsid w:val="000C5420"/>
    <w:rsid w:val="000D227E"/>
    <w:rsid w:val="000D24B7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D29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5F5"/>
    <w:rsid w:val="00157D7C"/>
    <w:rsid w:val="0016220A"/>
    <w:rsid w:val="0016446B"/>
    <w:rsid w:val="00165086"/>
    <w:rsid w:val="0016538E"/>
    <w:rsid w:val="00165B5A"/>
    <w:rsid w:val="00165E0E"/>
    <w:rsid w:val="00166125"/>
    <w:rsid w:val="001666B3"/>
    <w:rsid w:val="00167249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5444"/>
    <w:rsid w:val="00186357"/>
    <w:rsid w:val="0018727B"/>
    <w:rsid w:val="00191945"/>
    <w:rsid w:val="00192012"/>
    <w:rsid w:val="0019235F"/>
    <w:rsid w:val="00192F59"/>
    <w:rsid w:val="0019318B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5814"/>
    <w:rsid w:val="001B6B82"/>
    <w:rsid w:val="001C06FC"/>
    <w:rsid w:val="001C20D6"/>
    <w:rsid w:val="001C3F77"/>
    <w:rsid w:val="001C473E"/>
    <w:rsid w:val="001C4DC9"/>
    <w:rsid w:val="001C65B5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0C1"/>
    <w:rsid w:val="002727EA"/>
    <w:rsid w:val="002727F2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D7DA5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072"/>
    <w:rsid w:val="0037263C"/>
    <w:rsid w:val="003729C6"/>
    <w:rsid w:val="00372E97"/>
    <w:rsid w:val="00373083"/>
    <w:rsid w:val="00373450"/>
    <w:rsid w:val="0037358D"/>
    <w:rsid w:val="0037390D"/>
    <w:rsid w:val="00374156"/>
    <w:rsid w:val="00374309"/>
    <w:rsid w:val="00374D36"/>
    <w:rsid w:val="00376AA7"/>
    <w:rsid w:val="00377870"/>
    <w:rsid w:val="0038297F"/>
    <w:rsid w:val="00383F3A"/>
    <w:rsid w:val="00391B01"/>
    <w:rsid w:val="00391FDE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3B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B10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3E0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4C83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3B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239"/>
    <w:rsid w:val="00572B30"/>
    <w:rsid w:val="00573522"/>
    <w:rsid w:val="0058119C"/>
    <w:rsid w:val="005812E2"/>
    <w:rsid w:val="00582DE6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5623"/>
    <w:rsid w:val="005B683F"/>
    <w:rsid w:val="005B6FC1"/>
    <w:rsid w:val="005B7678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DDD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273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6B66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CED"/>
    <w:rsid w:val="00764D07"/>
    <w:rsid w:val="00767406"/>
    <w:rsid w:val="00774709"/>
    <w:rsid w:val="007763F1"/>
    <w:rsid w:val="00776EE4"/>
    <w:rsid w:val="0077779F"/>
    <w:rsid w:val="00777A8E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BAF"/>
    <w:rsid w:val="008020C2"/>
    <w:rsid w:val="00803823"/>
    <w:rsid w:val="00803F04"/>
    <w:rsid w:val="00805C73"/>
    <w:rsid w:val="00810927"/>
    <w:rsid w:val="00811534"/>
    <w:rsid w:val="0081183D"/>
    <w:rsid w:val="0081390B"/>
    <w:rsid w:val="00816E86"/>
    <w:rsid w:val="00817B00"/>
    <w:rsid w:val="0082062F"/>
    <w:rsid w:val="00821163"/>
    <w:rsid w:val="00824C9E"/>
    <w:rsid w:val="008255DF"/>
    <w:rsid w:val="0082742F"/>
    <w:rsid w:val="0082756D"/>
    <w:rsid w:val="00830622"/>
    <w:rsid w:val="00832296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50BB"/>
    <w:rsid w:val="00856B32"/>
    <w:rsid w:val="00857F7B"/>
    <w:rsid w:val="00860FC6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C47"/>
    <w:rsid w:val="008869F2"/>
    <w:rsid w:val="00887765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B20"/>
    <w:rsid w:val="008E770D"/>
    <w:rsid w:val="008F060A"/>
    <w:rsid w:val="008F137C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574E"/>
    <w:rsid w:val="009367B9"/>
    <w:rsid w:val="009377ED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6D4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77D2F"/>
    <w:rsid w:val="009825CA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24BB"/>
    <w:rsid w:val="009A6883"/>
    <w:rsid w:val="009A69D0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E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37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82F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59E"/>
    <w:rsid w:val="00AB090A"/>
    <w:rsid w:val="00AB09D0"/>
    <w:rsid w:val="00AB230F"/>
    <w:rsid w:val="00AB2995"/>
    <w:rsid w:val="00AB4618"/>
    <w:rsid w:val="00AB7567"/>
    <w:rsid w:val="00AC25A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02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7258"/>
    <w:rsid w:val="00B310B3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00C"/>
    <w:rsid w:val="00B85AD6"/>
    <w:rsid w:val="00B86DF1"/>
    <w:rsid w:val="00B87376"/>
    <w:rsid w:val="00B87697"/>
    <w:rsid w:val="00B93646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7C9"/>
    <w:rsid w:val="00BB7C5B"/>
    <w:rsid w:val="00BC103F"/>
    <w:rsid w:val="00BC3910"/>
    <w:rsid w:val="00BC4CCE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ED9"/>
    <w:rsid w:val="00C07156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06C7"/>
    <w:rsid w:val="00C31D39"/>
    <w:rsid w:val="00C324A3"/>
    <w:rsid w:val="00C33B0D"/>
    <w:rsid w:val="00C35372"/>
    <w:rsid w:val="00C358B3"/>
    <w:rsid w:val="00C35B74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1C7A"/>
    <w:rsid w:val="00CA29D2"/>
    <w:rsid w:val="00CA4334"/>
    <w:rsid w:val="00CA52D8"/>
    <w:rsid w:val="00CA5881"/>
    <w:rsid w:val="00CA5F46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2218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4758"/>
    <w:rsid w:val="00D05666"/>
    <w:rsid w:val="00D05CCD"/>
    <w:rsid w:val="00D063DA"/>
    <w:rsid w:val="00D15986"/>
    <w:rsid w:val="00D167C4"/>
    <w:rsid w:val="00D17791"/>
    <w:rsid w:val="00D17EDA"/>
    <w:rsid w:val="00D2034E"/>
    <w:rsid w:val="00D224BE"/>
    <w:rsid w:val="00D234B9"/>
    <w:rsid w:val="00D2353F"/>
    <w:rsid w:val="00D23792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7EB"/>
    <w:rsid w:val="00D70D8A"/>
    <w:rsid w:val="00D75C89"/>
    <w:rsid w:val="00D7674F"/>
    <w:rsid w:val="00D81B5A"/>
    <w:rsid w:val="00D82DAC"/>
    <w:rsid w:val="00D84942"/>
    <w:rsid w:val="00D863F2"/>
    <w:rsid w:val="00D90648"/>
    <w:rsid w:val="00D927BE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8BE"/>
    <w:rsid w:val="00DE1959"/>
    <w:rsid w:val="00DE338B"/>
    <w:rsid w:val="00DE3DC8"/>
    <w:rsid w:val="00DE55F1"/>
    <w:rsid w:val="00DE5CBA"/>
    <w:rsid w:val="00DE5E01"/>
    <w:rsid w:val="00DE5FE7"/>
    <w:rsid w:val="00DF0132"/>
    <w:rsid w:val="00DF01EF"/>
    <w:rsid w:val="00DF0B32"/>
    <w:rsid w:val="00DF1751"/>
    <w:rsid w:val="00DF6186"/>
    <w:rsid w:val="00DF744B"/>
    <w:rsid w:val="00DF78A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039F"/>
    <w:rsid w:val="00E223CE"/>
    <w:rsid w:val="00E22A6F"/>
    <w:rsid w:val="00E2334C"/>
    <w:rsid w:val="00E26291"/>
    <w:rsid w:val="00E277F1"/>
    <w:rsid w:val="00E30583"/>
    <w:rsid w:val="00E329E3"/>
    <w:rsid w:val="00E3400F"/>
    <w:rsid w:val="00E3440C"/>
    <w:rsid w:val="00E35152"/>
    <w:rsid w:val="00E44450"/>
    <w:rsid w:val="00E46922"/>
    <w:rsid w:val="00E50B13"/>
    <w:rsid w:val="00E52360"/>
    <w:rsid w:val="00E541A1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15DB"/>
    <w:rsid w:val="00E93BA7"/>
    <w:rsid w:val="00E93C3F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B95"/>
    <w:rsid w:val="00EB4E4D"/>
    <w:rsid w:val="00EB53DE"/>
    <w:rsid w:val="00EB65BC"/>
    <w:rsid w:val="00EB68E0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34B9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2F28"/>
    <w:rsid w:val="00F17543"/>
    <w:rsid w:val="00F20662"/>
    <w:rsid w:val="00F20966"/>
    <w:rsid w:val="00F26455"/>
    <w:rsid w:val="00F26C04"/>
    <w:rsid w:val="00F301D2"/>
    <w:rsid w:val="00F316B5"/>
    <w:rsid w:val="00F33153"/>
    <w:rsid w:val="00F3746A"/>
    <w:rsid w:val="00F41832"/>
    <w:rsid w:val="00F41BCA"/>
    <w:rsid w:val="00F42BD0"/>
    <w:rsid w:val="00F45121"/>
    <w:rsid w:val="00F513B5"/>
    <w:rsid w:val="00F5370B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762FB"/>
    <w:rsid w:val="00F8088D"/>
    <w:rsid w:val="00F83370"/>
    <w:rsid w:val="00F8576F"/>
    <w:rsid w:val="00F872B3"/>
    <w:rsid w:val="00F8792E"/>
    <w:rsid w:val="00F902EE"/>
    <w:rsid w:val="00F91E22"/>
    <w:rsid w:val="00F92E02"/>
    <w:rsid w:val="00F93C1D"/>
    <w:rsid w:val="00F9411A"/>
    <w:rsid w:val="00F94430"/>
    <w:rsid w:val="00F94E67"/>
    <w:rsid w:val="00F96D92"/>
    <w:rsid w:val="00FA2553"/>
    <w:rsid w:val="00FA3530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72B"/>
    <w:rsid w:val="00FB6659"/>
    <w:rsid w:val="00FB7298"/>
    <w:rsid w:val="00FC0963"/>
    <w:rsid w:val="00FC0BFC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6C3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323B76D"/>
  <w15:docId w15:val="{645100EA-FED1-4C8D-BC2C-CCF1D3C8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9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C05ED9"/>
    <w:rPr>
      <w:color w:val="954F72"/>
      <w:u w:val="single"/>
    </w:rPr>
  </w:style>
  <w:style w:type="paragraph" w:customStyle="1" w:styleId="msonormal0">
    <w:name w:val="msonormal"/>
    <w:basedOn w:val="a"/>
    <w:rsid w:val="00C05ED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195A-B38C-42AC-97CB-780D02E9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6271</Words>
  <Characters>48571</Characters>
  <Application>Microsoft Office Word</Application>
  <DocSecurity>0</DocSecurity>
  <Lines>404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6</cp:revision>
  <cp:lastPrinted>2019-12-12T12:19:00Z</cp:lastPrinted>
  <dcterms:created xsi:type="dcterms:W3CDTF">2021-02-18T14:25:00Z</dcterms:created>
  <dcterms:modified xsi:type="dcterms:W3CDTF">2021-03-18T05:18:00Z</dcterms:modified>
</cp:coreProperties>
</file>