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1F0C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9C1F0C">
        <w:rPr>
          <w:b/>
          <w:sz w:val="28"/>
          <w:szCs w:val="28"/>
        </w:rPr>
        <w:t>пересчете кадастровой стоимости</w:t>
      </w:r>
    </w:p>
    <w:p w:rsidR="00470695" w:rsidRPr="009C1F0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C1F0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9C1F0C" w:rsidRDefault="00C412A1" w:rsidP="00B60755">
      <w:pPr>
        <w:spacing w:after="0"/>
        <w:ind w:right="-2"/>
        <w:rPr>
          <w:b/>
          <w:sz w:val="28"/>
          <w:szCs w:val="28"/>
        </w:rPr>
      </w:pPr>
      <w:r w:rsidRPr="009C1F0C">
        <w:rPr>
          <w:b/>
          <w:sz w:val="28"/>
          <w:szCs w:val="28"/>
        </w:rPr>
        <w:t>«</w:t>
      </w:r>
      <w:r w:rsidR="0003353D">
        <w:rPr>
          <w:b/>
          <w:sz w:val="28"/>
          <w:szCs w:val="28"/>
        </w:rPr>
        <w:t>24</w:t>
      </w:r>
      <w:r w:rsidR="00B94EDE" w:rsidRPr="009C1F0C">
        <w:rPr>
          <w:b/>
          <w:sz w:val="28"/>
          <w:szCs w:val="28"/>
        </w:rPr>
        <w:t xml:space="preserve">» </w:t>
      </w:r>
      <w:r w:rsidR="000A0C7C">
        <w:rPr>
          <w:b/>
          <w:sz w:val="28"/>
          <w:szCs w:val="28"/>
        </w:rPr>
        <w:t>февраля</w:t>
      </w:r>
      <w:r w:rsidR="00B94EDE" w:rsidRPr="009C1F0C">
        <w:rPr>
          <w:b/>
          <w:sz w:val="28"/>
          <w:szCs w:val="28"/>
        </w:rPr>
        <w:t xml:space="preserve"> 202</w:t>
      </w:r>
      <w:r w:rsidR="000A0C7C">
        <w:rPr>
          <w:b/>
          <w:sz w:val="28"/>
          <w:szCs w:val="28"/>
        </w:rPr>
        <w:t>1</w:t>
      </w:r>
      <w:r w:rsidR="00B94EDE" w:rsidRPr="009C1F0C">
        <w:rPr>
          <w:b/>
          <w:sz w:val="28"/>
          <w:szCs w:val="28"/>
        </w:rPr>
        <w:t xml:space="preserve"> г.</w:t>
      </w:r>
      <w:r w:rsidR="00B94EDE" w:rsidRPr="009C1F0C">
        <w:rPr>
          <w:b/>
          <w:sz w:val="28"/>
          <w:szCs w:val="28"/>
        </w:rPr>
        <w:tab/>
        <w:t xml:space="preserve">                               </w:t>
      </w:r>
      <w:r w:rsidR="00742248" w:rsidRPr="009C1F0C">
        <w:rPr>
          <w:b/>
          <w:sz w:val="28"/>
          <w:szCs w:val="28"/>
        </w:rPr>
        <w:t xml:space="preserve"> </w:t>
      </w:r>
      <w:r w:rsidR="00B82DFB" w:rsidRPr="009C1F0C">
        <w:rPr>
          <w:b/>
          <w:sz w:val="28"/>
          <w:szCs w:val="28"/>
        </w:rPr>
        <w:t xml:space="preserve">                      </w:t>
      </w:r>
      <w:r w:rsidR="00B94EDE" w:rsidRPr="009C1F0C">
        <w:rPr>
          <w:b/>
          <w:sz w:val="28"/>
          <w:szCs w:val="28"/>
        </w:rPr>
        <w:t xml:space="preserve">     </w:t>
      </w:r>
      <w:r w:rsidR="00D4198D" w:rsidRPr="009C1F0C">
        <w:rPr>
          <w:b/>
          <w:sz w:val="28"/>
          <w:szCs w:val="28"/>
        </w:rPr>
        <w:t xml:space="preserve">          </w:t>
      </w:r>
      <w:r w:rsidR="000A1656" w:rsidRPr="009C1F0C">
        <w:rPr>
          <w:b/>
          <w:sz w:val="28"/>
          <w:szCs w:val="28"/>
        </w:rPr>
        <w:t xml:space="preserve">    </w:t>
      </w:r>
      <w:r w:rsidR="00D4198D" w:rsidRPr="009C1F0C">
        <w:rPr>
          <w:b/>
          <w:sz w:val="28"/>
          <w:szCs w:val="28"/>
        </w:rPr>
        <w:t xml:space="preserve">         </w:t>
      </w:r>
      <w:r w:rsidR="004A050D" w:rsidRPr="009C1F0C">
        <w:rPr>
          <w:b/>
          <w:sz w:val="28"/>
          <w:szCs w:val="28"/>
        </w:rPr>
        <w:t xml:space="preserve">   </w:t>
      </w:r>
      <w:r w:rsidR="00D4198D" w:rsidRPr="009C1F0C">
        <w:rPr>
          <w:b/>
          <w:sz w:val="28"/>
          <w:szCs w:val="28"/>
        </w:rPr>
        <w:t xml:space="preserve">  </w:t>
      </w:r>
      <w:r w:rsidR="00A12EAA">
        <w:rPr>
          <w:b/>
          <w:sz w:val="28"/>
          <w:szCs w:val="28"/>
        </w:rPr>
        <w:t xml:space="preserve">  </w:t>
      </w:r>
      <w:r w:rsidRPr="009C1F0C">
        <w:rPr>
          <w:b/>
          <w:sz w:val="28"/>
          <w:szCs w:val="28"/>
        </w:rPr>
        <w:t xml:space="preserve">№ </w:t>
      </w:r>
      <w:r w:rsidR="00A12EAA">
        <w:rPr>
          <w:b/>
          <w:sz w:val="28"/>
          <w:szCs w:val="28"/>
        </w:rPr>
        <w:t>81</w:t>
      </w:r>
      <w:r w:rsidR="000A0C7C">
        <w:rPr>
          <w:b/>
          <w:sz w:val="28"/>
          <w:szCs w:val="28"/>
        </w:rPr>
        <w:t>/21</w:t>
      </w:r>
    </w:p>
    <w:p w:rsidR="00B94EDE" w:rsidRPr="009C1F0C" w:rsidRDefault="00B94EDE" w:rsidP="00B60755">
      <w:pPr>
        <w:spacing w:after="0"/>
        <w:ind w:right="-2"/>
        <w:jc w:val="both"/>
        <w:rPr>
          <w:sz w:val="28"/>
          <w:szCs w:val="28"/>
        </w:rPr>
      </w:pPr>
    </w:p>
    <w:p w:rsidR="00B94EDE" w:rsidRPr="009C1F0C" w:rsidRDefault="00B94EDE" w:rsidP="00B60755">
      <w:pPr>
        <w:tabs>
          <w:tab w:val="left" w:pos="5670"/>
        </w:tabs>
        <w:spacing w:after="0"/>
        <w:ind w:left="5812" w:right="-2" w:hanging="5812"/>
        <w:jc w:val="both"/>
        <w:rPr>
          <w:sz w:val="28"/>
          <w:szCs w:val="28"/>
        </w:rPr>
      </w:pPr>
      <w:r w:rsidRPr="009C1F0C">
        <w:rPr>
          <w:b/>
          <w:sz w:val="28"/>
          <w:szCs w:val="28"/>
        </w:rPr>
        <w:t xml:space="preserve">Реквизиты </w:t>
      </w:r>
      <w:r w:rsidR="00A12EAA">
        <w:rPr>
          <w:b/>
          <w:sz w:val="28"/>
          <w:szCs w:val="28"/>
        </w:rPr>
        <w:t>заявления</w:t>
      </w:r>
      <w:r w:rsidRPr="009C1F0C">
        <w:rPr>
          <w:b/>
          <w:sz w:val="28"/>
          <w:szCs w:val="28"/>
        </w:rPr>
        <w:t>:</w:t>
      </w:r>
      <w:r w:rsidRPr="009C1F0C">
        <w:rPr>
          <w:sz w:val="28"/>
          <w:szCs w:val="28"/>
        </w:rPr>
        <w:tab/>
      </w:r>
      <w:r w:rsidRPr="009C1F0C">
        <w:rPr>
          <w:sz w:val="28"/>
          <w:szCs w:val="28"/>
        </w:rPr>
        <w:tab/>
        <w:t>о</w:t>
      </w:r>
      <w:r w:rsidR="000A1656" w:rsidRPr="009C1F0C">
        <w:rPr>
          <w:sz w:val="28"/>
          <w:szCs w:val="28"/>
        </w:rPr>
        <w:t xml:space="preserve">т </w:t>
      </w:r>
      <w:r w:rsidR="00354C1E" w:rsidRPr="009C1F0C">
        <w:rPr>
          <w:sz w:val="28"/>
          <w:szCs w:val="28"/>
        </w:rPr>
        <w:t>25.</w:t>
      </w:r>
      <w:r w:rsidR="000A0C7C">
        <w:rPr>
          <w:sz w:val="28"/>
          <w:szCs w:val="28"/>
        </w:rPr>
        <w:t>0</w:t>
      </w:r>
      <w:r w:rsidR="00354C1E" w:rsidRPr="009C1F0C">
        <w:rPr>
          <w:sz w:val="28"/>
          <w:szCs w:val="28"/>
        </w:rPr>
        <w:t>1</w:t>
      </w:r>
      <w:r w:rsidR="004A050D" w:rsidRPr="009C1F0C">
        <w:rPr>
          <w:sz w:val="28"/>
          <w:szCs w:val="28"/>
        </w:rPr>
        <w:t>.202</w:t>
      </w:r>
      <w:r w:rsidR="000A0C7C">
        <w:rPr>
          <w:sz w:val="28"/>
          <w:szCs w:val="28"/>
        </w:rPr>
        <w:t>1</w:t>
      </w:r>
      <w:r w:rsidR="004A050D" w:rsidRPr="009C1F0C">
        <w:rPr>
          <w:sz w:val="28"/>
          <w:szCs w:val="28"/>
        </w:rPr>
        <w:t> </w:t>
      </w:r>
      <w:r w:rsidR="00354C1E" w:rsidRPr="009C1F0C">
        <w:rPr>
          <w:sz w:val="28"/>
          <w:szCs w:val="28"/>
        </w:rPr>
        <w:t xml:space="preserve">№ </w:t>
      </w:r>
      <w:r w:rsidR="0003353D" w:rsidRPr="0003353D">
        <w:rPr>
          <w:sz w:val="28"/>
          <w:szCs w:val="28"/>
        </w:rPr>
        <w:t>03-181/21</w:t>
      </w:r>
    </w:p>
    <w:p w:rsidR="00470695" w:rsidRPr="009C1F0C" w:rsidRDefault="00470695" w:rsidP="00B60755">
      <w:pPr>
        <w:tabs>
          <w:tab w:val="left" w:pos="5670"/>
        </w:tabs>
        <w:spacing w:after="0"/>
        <w:ind w:left="5812" w:right="-2" w:hanging="5812"/>
        <w:jc w:val="both"/>
        <w:rPr>
          <w:sz w:val="28"/>
          <w:szCs w:val="28"/>
        </w:rPr>
      </w:pPr>
    </w:p>
    <w:p w:rsidR="0077779F" w:rsidRPr="009C1F0C" w:rsidRDefault="00470695" w:rsidP="00B60755">
      <w:pPr>
        <w:tabs>
          <w:tab w:val="left" w:pos="5529"/>
          <w:tab w:val="left" w:pos="5812"/>
        </w:tabs>
        <w:ind w:left="5529" w:hanging="5529"/>
        <w:jc w:val="both"/>
        <w:rPr>
          <w:sz w:val="28"/>
          <w:szCs w:val="28"/>
        </w:rPr>
      </w:pPr>
      <w:r w:rsidRPr="009C1F0C">
        <w:rPr>
          <w:b/>
          <w:sz w:val="28"/>
          <w:szCs w:val="28"/>
        </w:rPr>
        <w:t>Информация о заявителе:</w:t>
      </w:r>
      <w:r w:rsidR="002F0DAE" w:rsidRPr="009C1F0C">
        <w:rPr>
          <w:sz w:val="28"/>
          <w:szCs w:val="28"/>
        </w:rPr>
        <w:t xml:space="preserve"> </w:t>
      </w:r>
      <w:r w:rsidR="002F0DAE" w:rsidRPr="009C1F0C">
        <w:rPr>
          <w:sz w:val="28"/>
          <w:szCs w:val="28"/>
        </w:rPr>
        <w:tab/>
      </w:r>
      <w:r w:rsidR="002F0DAE" w:rsidRPr="009C1F0C">
        <w:rPr>
          <w:sz w:val="28"/>
          <w:szCs w:val="28"/>
        </w:rPr>
        <w:tab/>
      </w:r>
      <w:r w:rsidR="00354581">
        <w:rPr>
          <w:sz w:val="28"/>
          <w:szCs w:val="28"/>
        </w:rPr>
        <w:t>***</w:t>
      </w:r>
      <w:bookmarkStart w:id="0" w:name="_GoBack"/>
      <w:bookmarkEnd w:id="0"/>
    </w:p>
    <w:p w:rsidR="00AC5D31" w:rsidRPr="009C1F0C" w:rsidRDefault="00AC5D31" w:rsidP="00B60755">
      <w:pPr>
        <w:spacing w:after="60"/>
        <w:jc w:val="both"/>
        <w:rPr>
          <w:b/>
          <w:sz w:val="28"/>
          <w:szCs w:val="28"/>
        </w:rPr>
      </w:pPr>
    </w:p>
    <w:p w:rsidR="00D972D4" w:rsidRPr="009C1F0C" w:rsidRDefault="00AC5D31" w:rsidP="00B60755">
      <w:pPr>
        <w:spacing w:after="60"/>
        <w:ind w:left="5812" w:hanging="5812"/>
        <w:jc w:val="both"/>
        <w:rPr>
          <w:b/>
          <w:sz w:val="28"/>
          <w:szCs w:val="28"/>
        </w:rPr>
      </w:pPr>
      <w:r w:rsidRPr="009C1F0C">
        <w:rPr>
          <w:b/>
          <w:sz w:val="28"/>
          <w:szCs w:val="28"/>
        </w:rPr>
        <w:t>Кадастровый номер объекта недвижимости:</w:t>
      </w:r>
      <w:r w:rsidRPr="009C1F0C">
        <w:rPr>
          <w:b/>
          <w:sz w:val="28"/>
          <w:szCs w:val="28"/>
        </w:rPr>
        <w:tab/>
      </w:r>
      <w:r w:rsidR="0003353D" w:rsidRPr="0003353D">
        <w:rPr>
          <w:sz w:val="28"/>
          <w:szCs w:val="28"/>
        </w:rPr>
        <w:t>77:04:0001006:4622</w:t>
      </w:r>
    </w:p>
    <w:p w:rsidR="001D3269" w:rsidRDefault="00AC5D31" w:rsidP="00B60755">
      <w:pPr>
        <w:spacing w:after="60"/>
        <w:ind w:left="5812" w:hanging="5812"/>
        <w:jc w:val="both"/>
        <w:rPr>
          <w:sz w:val="28"/>
          <w:szCs w:val="28"/>
        </w:rPr>
      </w:pPr>
      <w:r w:rsidRPr="009C1F0C">
        <w:rPr>
          <w:b/>
          <w:sz w:val="28"/>
          <w:szCs w:val="28"/>
        </w:rPr>
        <w:t xml:space="preserve">Адрес: </w:t>
      </w:r>
      <w:r w:rsidRPr="009C1F0C">
        <w:rPr>
          <w:b/>
          <w:sz w:val="28"/>
          <w:szCs w:val="28"/>
        </w:rPr>
        <w:tab/>
      </w:r>
      <w:r w:rsidR="0003353D" w:rsidRPr="0003353D">
        <w:rPr>
          <w:sz w:val="28"/>
          <w:szCs w:val="28"/>
        </w:rPr>
        <w:t>г.</w:t>
      </w:r>
      <w:r w:rsidR="0003353D">
        <w:rPr>
          <w:sz w:val="28"/>
          <w:szCs w:val="28"/>
        </w:rPr>
        <w:t xml:space="preserve"> </w:t>
      </w:r>
      <w:r w:rsidR="0003353D" w:rsidRPr="0003353D">
        <w:rPr>
          <w:sz w:val="28"/>
          <w:szCs w:val="28"/>
        </w:rPr>
        <w:t>Москва, ул.</w:t>
      </w:r>
      <w:r w:rsidR="0003353D">
        <w:rPr>
          <w:sz w:val="28"/>
          <w:szCs w:val="28"/>
        </w:rPr>
        <w:t xml:space="preserve"> </w:t>
      </w:r>
      <w:r w:rsidR="0003353D" w:rsidRPr="0003353D">
        <w:rPr>
          <w:sz w:val="28"/>
          <w:szCs w:val="28"/>
        </w:rPr>
        <w:t>Авиамоторная, д.</w:t>
      </w:r>
      <w:r w:rsidR="0003353D">
        <w:rPr>
          <w:sz w:val="28"/>
          <w:szCs w:val="28"/>
        </w:rPr>
        <w:t xml:space="preserve"> </w:t>
      </w:r>
      <w:r w:rsidR="0003353D" w:rsidRPr="0003353D">
        <w:rPr>
          <w:sz w:val="28"/>
          <w:szCs w:val="28"/>
        </w:rPr>
        <w:t>12</w:t>
      </w:r>
    </w:p>
    <w:p w:rsidR="00F64357" w:rsidRPr="00F64357" w:rsidRDefault="00F64357" w:rsidP="00B60755">
      <w:pPr>
        <w:spacing w:after="60"/>
        <w:ind w:left="5812" w:hanging="5812"/>
        <w:jc w:val="both"/>
        <w:rPr>
          <w:sz w:val="20"/>
          <w:szCs w:val="20"/>
        </w:rPr>
      </w:pPr>
    </w:p>
    <w:p w:rsidR="00470695" w:rsidRPr="00F64357" w:rsidRDefault="00470695" w:rsidP="00B6075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Информация о проведенной проверке:</w:t>
      </w:r>
    </w:p>
    <w:p w:rsidR="00C924A1" w:rsidRPr="00C924A1" w:rsidRDefault="00C924A1" w:rsidP="00B60755">
      <w:pPr>
        <w:tabs>
          <w:tab w:val="left" w:pos="5812"/>
        </w:tabs>
        <w:spacing w:after="0"/>
        <w:ind w:firstLine="709"/>
        <w:jc w:val="both"/>
        <w:rPr>
          <w:sz w:val="28"/>
          <w:szCs w:val="28"/>
        </w:rPr>
      </w:pPr>
      <w:r w:rsidRPr="00C924A1">
        <w:rPr>
          <w:sz w:val="28"/>
          <w:szCs w:val="28"/>
        </w:rPr>
        <w:t>Кадастровая стоимость объекта недвижимости с кадастровым номером 77:04:0001006:4622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C924A1">
        <w:rPr>
          <w:sz w:val="28"/>
          <w:szCs w:val="28"/>
        </w:rPr>
        <w:br/>
        <w:t>на 01.01.2018, была определена путем отнесения объекта недвижимости к группе</w:t>
      </w:r>
      <w:r w:rsidRPr="00C924A1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C924A1">
        <w:rPr>
          <w:sz w:val="28"/>
          <w:szCs w:val="28"/>
        </w:rPr>
        <w:t xml:space="preserve"> «</w:t>
      </w:r>
      <w:r w:rsidR="007C2A3C" w:rsidRPr="007C2A3C">
        <w:rPr>
          <w:sz w:val="28"/>
          <w:szCs w:val="28"/>
        </w:rPr>
        <w:t>Объекты коммерческого назначения</w:t>
      </w:r>
      <w:r w:rsidRPr="00C924A1">
        <w:rPr>
          <w:sz w:val="28"/>
          <w:szCs w:val="28"/>
        </w:rPr>
        <w:t xml:space="preserve">», подгруппе </w:t>
      </w:r>
      <w:r>
        <w:rPr>
          <w:sz w:val="28"/>
          <w:szCs w:val="28"/>
        </w:rPr>
        <w:t>4</w:t>
      </w:r>
      <w:r w:rsidRPr="00C924A1">
        <w:rPr>
          <w:sz w:val="28"/>
          <w:szCs w:val="28"/>
        </w:rPr>
        <w:t>.1 «</w:t>
      </w:r>
      <w:r w:rsidR="007C2A3C" w:rsidRPr="007C2A3C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C924A1">
        <w:rPr>
          <w:sz w:val="28"/>
          <w:szCs w:val="28"/>
        </w:rPr>
        <w:t>».</w:t>
      </w:r>
    </w:p>
    <w:p w:rsidR="00117319" w:rsidRPr="00A90CB8" w:rsidRDefault="006050A5" w:rsidP="00B6075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6050A5">
        <w:rPr>
          <w:sz w:val="28"/>
          <w:szCs w:val="28"/>
        </w:rPr>
        <w:t xml:space="preserve">В ходе рассмотрения </w:t>
      </w:r>
      <w:r w:rsidR="00A12EAA">
        <w:rPr>
          <w:sz w:val="28"/>
          <w:szCs w:val="28"/>
        </w:rPr>
        <w:t>заявления</w:t>
      </w:r>
      <w:r w:rsidRPr="006050A5">
        <w:rPr>
          <w:sz w:val="28"/>
          <w:szCs w:val="28"/>
        </w:rPr>
        <w:t xml:space="preserve"> выявлена ошибка</w:t>
      </w:r>
      <w:r w:rsidR="00A12EAA">
        <w:rPr>
          <w:sz w:val="28"/>
          <w:szCs w:val="28"/>
        </w:rPr>
        <w:t xml:space="preserve">, допущенная </w:t>
      </w:r>
      <w:r w:rsidR="00F967E3">
        <w:rPr>
          <w:sz w:val="28"/>
          <w:szCs w:val="28"/>
        </w:rPr>
        <w:br/>
      </w:r>
      <w:r w:rsidR="00A12EAA">
        <w:rPr>
          <w:sz w:val="28"/>
          <w:szCs w:val="28"/>
        </w:rPr>
        <w:t>при определении кадастровой стоимости</w:t>
      </w:r>
      <w:r w:rsidRPr="006050A5">
        <w:rPr>
          <w:sz w:val="28"/>
          <w:szCs w:val="28"/>
        </w:rPr>
        <w:t>.</w:t>
      </w:r>
      <w:r w:rsidR="000A0C7C">
        <w:rPr>
          <w:sz w:val="28"/>
          <w:szCs w:val="28"/>
        </w:rPr>
        <w:t xml:space="preserve"> </w:t>
      </w:r>
      <w:r w:rsidRPr="006050A5">
        <w:rPr>
          <w:sz w:val="28"/>
          <w:szCs w:val="28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1A5EA2" w:rsidRPr="001A5EA2">
        <w:rPr>
          <w:sz w:val="28"/>
          <w:szCs w:val="28"/>
        </w:rPr>
        <w:t>77:04:0001006:4622</w:t>
      </w:r>
      <w:r w:rsidRPr="006050A5">
        <w:rPr>
          <w:sz w:val="28"/>
          <w:szCs w:val="28"/>
        </w:rPr>
        <w:t xml:space="preserve"> была пересчитана </w:t>
      </w:r>
      <w:r w:rsidRPr="00A90CB8">
        <w:rPr>
          <w:sz w:val="28"/>
          <w:szCs w:val="28"/>
        </w:rPr>
        <w:t>с учетом отнесения к группе</w:t>
      </w:r>
      <w:r w:rsidR="00A12EAA">
        <w:rPr>
          <w:sz w:val="28"/>
          <w:szCs w:val="28"/>
        </w:rPr>
        <w:t xml:space="preserve"> </w:t>
      </w:r>
      <w:r w:rsidRPr="002225CC">
        <w:rPr>
          <w:sz w:val="28"/>
          <w:szCs w:val="28"/>
        </w:rPr>
        <w:t>15 «Объекты неустановленного назначения», подгруппе 1</w:t>
      </w:r>
      <w:r w:rsidR="002225CC" w:rsidRPr="002225CC">
        <w:rPr>
          <w:sz w:val="28"/>
          <w:szCs w:val="28"/>
        </w:rPr>
        <w:t>5.</w:t>
      </w:r>
      <w:r w:rsidR="00E71966">
        <w:rPr>
          <w:sz w:val="28"/>
          <w:szCs w:val="28"/>
        </w:rPr>
        <w:t>7</w:t>
      </w:r>
      <w:r w:rsidRPr="002225CC">
        <w:rPr>
          <w:sz w:val="28"/>
          <w:szCs w:val="28"/>
        </w:rPr>
        <w:t xml:space="preserve"> «</w:t>
      </w:r>
      <w:r w:rsidR="00E71966" w:rsidRPr="00E71966">
        <w:rPr>
          <w:sz w:val="28"/>
          <w:szCs w:val="28"/>
        </w:rPr>
        <w:t>Помещения (нежилые) вспомогательного назначения</w:t>
      </w:r>
      <w:r w:rsidRPr="002225CC">
        <w:rPr>
          <w:sz w:val="28"/>
          <w:szCs w:val="28"/>
        </w:rPr>
        <w:t>».</w:t>
      </w:r>
    </w:p>
    <w:p w:rsidR="00965F60" w:rsidRPr="00F64357" w:rsidRDefault="00965F60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761"/>
        <w:gridCol w:w="2954"/>
        <w:gridCol w:w="1875"/>
        <w:gridCol w:w="1370"/>
      </w:tblGrid>
      <w:tr w:rsidR="00502BD6" w:rsidRPr="00F64357" w:rsidTr="000A0C7C">
        <w:trPr>
          <w:trHeight w:val="1720"/>
          <w:jc w:val="center"/>
        </w:trPr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b/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502BD6" w:rsidRPr="00A12EAA" w:rsidRDefault="00502BD6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Кадастровая стоимость </w:t>
            </w:r>
            <w:r w:rsidRPr="00A12EAA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0A0C7C" w:rsidRPr="00F64357" w:rsidTr="00784979">
        <w:trPr>
          <w:trHeight w:val="553"/>
          <w:jc w:val="center"/>
        </w:trPr>
        <w:tc>
          <w:tcPr>
            <w:tcW w:w="0" w:type="auto"/>
            <w:vAlign w:val="center"/>
          </w:tcPr>
          <w:p w:rsidR="000A0C7C" w:rsidRPr="00A12EAA" w:rsidRDefault="001A5EA2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A12EAA">
              <w:rPr>
                <w:color w:val="000000"/>
                <w:sz w:val="23"/>
                <w:szCs w:val="23"/>
              </w:rPr>
              <w:t>77:04:0001006:4622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0A0C7C" w:rsidRPr="00A12EAA" w:rsidRDefault="001A5EA2" w:rsidP="009F3B65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A12EAA">
              <w:rPr>
                <w:color w:val="000000"/>
                <w:sz w:val="23"/>
                <w:szCs w:val="23"/>
              </w:rPr>
              <w:t>609 150 104,61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A2" w:rsidRPr="00A12EAA" w:rsidRDefault="001A5EA2" w:rsidP="001A5EA2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1A5EA2" w:rsidRPr="00A12EAA" w:rsidRDefault="001A5EA2" w:rsidP="001A5EA2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от 29.11.2018 № 40557 </w:t>
            </w:r>
          </w:p>
          <w:p w:rsidR="001A5EA2" w:rsidRPr="00A12EAA" w:rsidRDefault="001A5EA2" w:rsidP="001A5EA2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1A5EA2" w:rsidRPr="00A12EAA" w:rsidRDefault="001A5EA2" w:rsidP="001A5EA2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в городе Москве </w:t>
            </w:r>
          </w:p>
          <w:p w:rsidR="001A5EA2" w:rsidRPr="00A12EAA" w:rsidRDefault="001A5EA2" w:rsidP="001A5EA2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по состоянию </w:t>
            </w:r>
          </w:p>
          <w:p w:rsidR="000A0C7C" w:rsidRPr="00A12EAA" w:rsidRDefault="001A5EA2" w:rsidP="001A5EA2">
            <w:pPr>
              <w:tabs>
                <w:tab w:val="left" w:pos="5812"/>
              </w:tabs>
              <w:spacing w:after="100" w:afterAutospacing="1" w:line="0" w:lineRule="atLeast"/>
              <w:ind w:right="-14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на 01 января 2018 г.»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0A0C7C" w:rsidRPr="00A12EAA" w:rsidRDefault="00E248B9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A12EAA">
              <w:rPr>
                <w:color w:val="000000"/>
                <w:sz w:val="23"/>
                <w:szCs w:val="23"/>
              </w:rPr>
              <w:t>102</w:t>
            </w:r>
            <w:r w:rsidR="00D063F4" w:rsidRPr="00A12EAA">
              <w:rPr>
                <w:color w:val="000000"/>
                <w:sz w:val="23"/>
                <w:szCs w:val="23"/>
              </w:rPr>
              <w:t> </w:t>
            </w:r>
            <w:r w:rsidRPr="00A12EAA">
              <w:rPr>
                <w:color w:val="000000"/>
                <w:sz w:val="23"/>
                <w:szCs w:val="23"/>
              </w:rPr>
              <w:t>216</w:t>
            </w:r>
            <w:r w:rsidR="00D063F4" w:rsidRPr="00A12EAA">
              <w:rPr>
                <w:color w:val="000000"/>
                <w:sz w:val="23"/>
                <w:szCs w:val="23"/>
              </w:rPr>
              <w:t> </w:t>
            </w:r>
            <w:r w:rsidRPr="00A12EAA">
              <w:rPr>
                <w:color w:val="000000"/>
                <w:sz w:val="23"/>
                <w:szCs w:val="23"/>
              </w:rPr>
              <w:t>360,34</w:t>
            </w:r>
          </w:p>
        </w:tc>
        <w:tc>
          <w:tcPr>
            <w:tcW w:w="0" w:type="auto"/>
            <w:vAlign w:val="center"/>
          </w:tcPr>
          <w:p w:rsidR="000A0C7C" w:rsidRPr="00A12EAA" w:rsidRDefault="000A0C7C" w:rsidP="00F967E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 w:rsidRPr="00A12EAA">
              <w:rPr>
                <w:color w:val="000000"/>
                <w:sz w:val="23"/>
                <w:szCs w:val="23"/>
              </w:rPr>
              <w:t>01.01.201</w:t>
            </w:r>
            <w:r w:rsidR="001A5EA2" w:rsidRPr="00A12EAA">
              <w:rPr>
                <w:color w:val="000000"/>
                <w:sz w:val="23"/>
                <w:szCs w:val="23"/>
              </w:rPr>
              <w:t>8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967E3">
      <w:headerReference w:type="even" r:id="rId8"/>
      <w:headerReference w:type="default" r:id="rId9"/>
      <w:pgSz w:w="11906" w:h="16838"/>
      <w:pgMar w:top="1134" w:right="707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20D" w:rsidRDefault="002A720D" w:rsidP="00AC7FD4">
      <w:r>
        <w:separator/>
      </w:r>
    </w:p>
  </w:endnote>
  <w:endnote w:type="continuationSeparator" w:id="0">
    <w:p w:rsidR="002A720D" w:rsidRDefault="002A72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20D" w:rsidRDefault="002A720D" w:rsidP="00AC7FD4">
      <w:r>
        <w:separator/>
      </w:r>
    </w:p>
  </w:footnote>
  <w:footnote w:type="continuationSeparator" w:id="0">
    <w:p w:rsidR="002A720D" w:rsidRDefault="002A72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58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53D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20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581"/>
    <w:rsid w:val="00354C1E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E26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A3C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4A20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B65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0755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4A1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63F4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15FE"/>
    <w:rsid w:val="00D741C2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48B9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7E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2CCCC87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DC33-B169-4A2B-99A6-CA5D1636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</cp:revision>
  <cp:lastPrinted>2019-12-12T12:19:00Z</cp:lastPrinted>
  <dcterms:created xsi:type="dcterms:W3CDTF">2021-02-24T10:48:00Z</dcterms:created>
  <dcterms:modified xsi:type="dcterms:W3CDTF">2021-03-18T05:19:00Z</dcterms:modified>
</cp:coreProperties>
</file>