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F50C46" w:rsidRDefault="00C412A1" w:rsidP="00B94EDE">
      <w:pPr>
        <w:spacing w:after="0" w:line="240" w:lineRule="auto"/>
        <w:ind w:right="-2"/>
        <w:rPr>
          <w:b/>
        </w:rPr>
      </w:pPr>
      <w:r w:rsidRPr="00F50C46">
        <w:rPr>
          <w:b/>
        </w:rPr>
        <w:t>«</w:t>
      </w:r>
      <w:r w:rsidR="00F00091" w:rsidRPr="00F50C46">
        <w:rPr>
          <w:b/>
        </w:rPr>
        <w:t>23</w:t>
      </w:r>
      <w:r w:rsidR="00B94EDE" w:rsidRPr="00F50C46">
        <w:rPr>
          <w:b/>
        </w:rPr>
        <w:t xml:space="preserve">» </w:t>
      </w:r>
      <w:r w:rsidR="00617339" w:rsidRPr="00F50C46">
        <w:rPr>
          <w:b/>
        </w:rPr>
        <w:t>июл</w:t>
      </w:r>
      <w:r w:rsidR="00F00091" w:rsidRPr="00F50C46">
        <w:rPr>
          <w:b/>
        </w:rPr>
        <w:t>я</w:t>
      </w:r>
      <w:r w:rsidR="00AB7746" w:rsidRPr="00F50C46">
        <w:rPr>
          <w:b/>
        </w:rPr>
        <w:t xml:space="preserve"> 2021</w:t>
      </w:r>
      <w:r w:rsidR="00F00091" w:rsidRPr="00F50C46">
        <w:rPr>
          <w:b/>
        </w:rPr>
        <w:t xml:space="preserve"> г.</w:t>
      </w:r>
      <w:r w:rsidR="00F00091" w:rsidRPr="00F50C46">
        <w:rPr>
          <w:b/>
        </w:rPr>
        <w:tab/>
        <w:t xml:space="preserve">  </w:t>
      </w:r>
      <w:r w:rsidR="00B94EDE" w:rsidRPr="00F50C46">
        <w:rPr>
          <w:b/>
        </w:rPr>
        <w:t xml:space="preserve">                   </w:t>
      </w:r>
      <w:r w:rsidR="00742248" w:rsidRPr="00F50C46">
        <w:rPr>
          <w:b/>
        </w:rPr>
        <w:t xml:space="preserve">  </w:t>
      </w:r>
      <w:r w:rsidR="00886AB3" w:rsidRPr="00F50C46">
        <w:rPr>
          <w:b/>
        </w:rPr>
        <w:t xml:space="preserve">   </w:t>
      </w:r>
      <w:r w:rsidR="00C13DFD" w:rsidRPr="00F50C46">
        <w:rPr>
          <w:b/>
        </w:rPr>
        <w:t xml:space="preserve">                  </w:t>
      </w:r>
      <w:r w:rsidR="00886AB3" w:rsidRPr="00F50C46">
        <w:rPr>
          <w:b/>
        </w:rPr>
        <w:t xml:space="preserve">            </w:t>
      </w:r>
      <w:r w:rsidR="00075623" w:rsidRPr="00F50C46">
        <w:rPr>
          <w:b/>
        </w:rPr>
        <w:t xml:space="preserve">          </w:t>
      </w:r>
      <w:r w:rsidR="00886AB3" w:rsidRPr="00F50C46">
        <w:rPr>
          <w:b/>
        </w:rPr>
        <w:t xml:space="preserve">      </w:t>
      </w:r>
      <w:r w:rsidR="00B82DFB" w:rsidRPr="00F50C46">
        <w:rPr>
          <w:b/>
        </w:rPr>
        <w:t xml:space="preserve">           </w:t>
      </w:r>
      <w:r w:rsidR="00B94EDE" w:rsidRPr="00F50C46">
        <w:rPr>
          <w:b/>
        </w:rPr>
        <w:t xml:space="preserve">     </w:t>
      </w:r>
      <w:r w:rsidR="00D4198D" w:rsidRPr="00F50C46">
        <w:rPr>
          <w:b/>
        </w:rPr>
        <w:t xml:space="preserve">          </w:t>
      </w:r>
      <w:r w:rsidR="000A1656" w:rsidRPr="00F50C46">
        <w:rPr>
          <w:b/>
        </w:rPr>
        <w:t xml:space="preserve">    </w:t>
      </w:r>
      <w:r w:rsidR="00D4198D" w:rsidRPr="00F50C46">
        <w:rPr>
          <w:b/>
        </w:rPr>
        <w:t xml:space="preserve">           </w:t>
      </w:r>
      <w:r w:rsidRPr="00F50C46">
        <w:rPr>
          <w:b/>
        </w:rPr>
        <w:t xml:space="preserve">№ </w:t>
      </w:r>
      <w:r w:rsidR="00F50C46" w:rsidRPr="00F50C46">
        <w:rPr>
          <w:b/>
        </w:rPr>
        <w:t>194</w:t>
      </w:r>
      <w:r w:rsidR="00AB7746" w:rsidRPr="00F50C46">
        <w:rPr>
          <w:b/>
        </w:rPr>
        <w:t>/21</w:t>
      </w:r>
    </w:p>
    <w:p w:rsidR="00B94EDE" w:rsidRPr="00F50C46" w:rsidRDefault="00B94EDE" w:rsidP="00B94EDE">
      <w:pPr>
        <w:spacing w:after="0" w:line="240" w:lineRule="auto"/>
        <w:ind w:right="-2"/>
        <w:jc w:val="both"/>
      </w:pPr>
    </w:p>
    <w:p w:rsidR="00B94EDE" w:rsidRPr="00F50C46" w:rsidRDefault="00B94EDE" w:rsidP="00804214">
      <w:pPr>
        <w:tabs>
          <w:tab w:val="left" w:pos="5670"/>
        </w:tabs>
        <w:spacing w:after="0" w:line="240" w:lineRule="auto"/>
        <w:ind w:left="5812" w:right="-2" w:hanging="5812"/>
        <w:jc w:val="both"/>
      </w:pPr>
      <w:r w:rsidRPr="00F50C46">
        <w:rPr>
          <w:b/>
        </w:rPr>
        <w:t>Реквизиты обращения:</w:t>
      </w:r>
      <w:r w:rsidRPr="00F50C46">
        <w:tab/>
      </w:r>
      <w:r w:rsidRPr="00F50C46">
        <w:tab/>
        <w:t>о</w:t>
      </w:r>
      <w:r w:rsidR="000A1656" w:rsidRPr="00F50C46">
        <w:t xml:space="preserve">т </w:t>
      </w:r>
      <w:r w:rsidR="00617339" w:rsidRPr="00F50C46">
        <w:t>24.06</w:t>
      </w:r>
      <w:r w:rsidR="007E360F" w:rsidRPr="00F50C46">
        <w:t>.2021</w:t>
      </w:r>
      <w:r w:rsidRPr="00F50C46">
        <w:t xml:space="preserve"> № </w:t>
      </w:r>
      <w:r w:rsidR="00617339" w:rsidRPr="00F50C46">
        <w:t>03-1292/21О</w:t>
      </w:r>
    </w:p>
    <w:p w:rsidR="00470695" w:rsidRPr="00F50C46" w:rsidRDefault="00470695" w:rsidP="00804214">
      <w:pPr>
        <w:tabs>
          <w:tab w:val="left" w:pos="5670"/>
        </w:tabs>
        <w:spacing w:after="0" w:line="240" w:lineRule="auto"/>
        <w:ind w:left="5812" w:right="-2" w:hanging="5812"/>
        <w:jc w:val="both"/>
      </w:pPr>
    </w:p>
    <w:p w:rsidR="0077779F" w:rsidRPr="00F50C46" w:rsidRDefault="00470695" w:rsidP="00804214">
      <w:pPr>
        <w:spacing w:after="0" w:line="240" w:lineRule="auto"/>
        <w:ind w:left="4395" w:right="-2" w:hanging="4395"/>
        <w:jc w:val="both"/>
      </w:pPr>
      <w:r w:rsidRPr="00F50C46">
        <w:rPr>
          <w:b/>
        </w:rPr>
        <w:t>Информация о заявителе:</w:t>
      </w:r>
      <w:r w:rsidR="007E360F" w:rsidRPr="00F50C46">
        <w:t xml:space="preserve"> </w:t>
      </w:r>
      <w:r w:rsidR="007E360F" w:rsidRPr="00F50C46">
        <w:tab/>
      </w:r>
      <w:r w:rsidR="007E360F" w:rsidRPr="00F50C46">
        <w:tab/>
      </w:r>
      <w:r w:rsidR="007E360F" w:rsidRPr="00F50C46">
        <w:tab/>
        <w:t>  </w:t>
      </w:r>
      <w:r w:rsidR="0019335A">
        <w:t>***</w:t>
      </w:r>
      <w:bookmarkStart w:id="0" w:name="_GoBack"/>
      <w:bookmarkEnd w:id="0"/>
    </w:p>
    <w:p w:rsidR="00AC5D31" w:rsidRPr="00F50C46" w:rsidRDefault="00AC5D31" w:rsidP="00804214">
      <w:pPr>
        <w:spacing w:after="0" w:line="240" w:lineRule="auto"/>
        <w:ind w:right="-2"/>
        <w:jc w:val="both"/>
      </w:pPr>
    </w:p>
    <w:p w:rsidR="00D972D4" w:rsidRPr="00F50C46" w:rsidRDefault="00AC5D31" w:rsidP="00F064DB">
      <w:pPr>
        <w:tabs>
          <w:tab w:val="left" w:pos="5812"/>
        </w:tabs>
        <w:spacing w:after="0" w:line="240" w:lineRule="auto"/>
        <w:ind w:right="-2"/>
        <w:jc w:val="both"/>
        <w:rPr>
          <w:b/>
        </w:rPr>
      </w:pPr>
      <w:r w:rsidRPr="00F50C46">
        <w:rPr>
          <w:b/>
        </w:rPr>
        <w:t>Кадастро</w:t>
      </w:r>
      <w:r w:rsidR="00075623" w:rsidRPr="00F50C46">
        <w:rPr>
          <w:b/>
        </w:rPr>
        <w:t>вый номер объекта недви</w:t>
      </w:r>
      <w:r w:rsidR="007E337D" w:rsidRPr="00F50C46">
        <w:rPr>
          <w:b/>
        </w:rPr>
        <w:t>жимости:</w:t>
      </w:r>
      <w:r w:rsidR="007E337D" w:rsidRPr="00F50C46">
        <w:rPr>
          <w:b/>
        </w:rPr>
        <w:tab/>
      </w:r>
      <w:r w:rsidR="0011330F" w:rsidRPr="00F50C46">
        <w:t>77:01:0006016:2161</w:t>
      </w:r>
    </w:p>
    <w:p w:rsidR="0011330F" w:rsidRPr="00F50C46" w:rsidRDefault="00AC5D31" w:rsidP="00F064DB">
      <w:pPr>
        <w:tabs>
          <w:tab w:val="left" w:pos="5812"/>
        </w:tabs>
        <w:spacing w:after="60" w:line="240" w:lineRule="auto"/>
        <w:ind w:left="5812" w:hanging="5812"/>
        <w:jc w:val="both"/>
      </w:pPr>
      <w:r w:rsidRPr="00F50C46">
        <w:rPr>
          <w:b/>
        </w:rPr>
        <w:t xml:space="preserve">Адрес: </w:t>
      </w:r>
      <w:r w:rsidRPr="00F50C46">
        <w:rPr>
          <w:b/>
        </w:rPr>
        <w:tab/>
      </w:r>
      <w:r w:rsidRPr="00F50C46">
        <w:t xml:space="preserve">г. Москва, </w:t>
      </w:r>
      <w:r w:rsidR="0011330F" w:rsidRPr="00F50C46">
        <w:t xml:space="preserve">ул. </w:t>
      </w:r>
      <w:proofErr w:type="spellStart"/>
      <w:r w:rsidR="0011330F" w:rsidRPr="00F50C46">
        <w:t>Дубининская</w:t>
      </w:r>
      <w:proofErr w:type="spellEnd"/>
      <w:r w:rsidR="0011330F" w:rsidRPr="00F50C46">
        <w:t>, д. 11/17, строен. 3</w:t>
      </w:r>
    </w:p>
    <w:p w:rsidR="0011330F" w:rsidRPr="00F50C46" w:rsidRDefault="0011330F" w:rsidP="00F064DB">
      <w:pPr>
        <w:tabs>
          <w:tab w:val="left" w:pos="5812"/>
        </w:tabs>
        <w:spacing w:after="60" w:line="240" w:lineRule="auto"/>
        <w:ind w:left="5812" w:hanging="5812"/>
        <w:jc w:val="both"/>
      </w:pPr>
    </w:p>
    <w:p w:rsidR="0011330F" w:rsidRPr="00F50C46" w:rsidRDefault="0011330F" w:rsidP="00F064DB">
      <w:pPr>
        <w:tabs>
          <w:tab w:val="left" w:pos="5812"/>
        </w:tabs>
        <w:spacing w:after="0" w:line="240" w:lineRule="auto"/>
        <w:ind w:right="-2"/>
        <w:jc w:val="both"/>
        <w:rPr>
          <w:b/>
        </w:rPr>
      </w:pPr>
      <w:r w:rsidRPr="00F50C46">
        <w:rPr>
          <w:b/>
        </w:rPr>
        <w:t>Кадастровый номер объекта недвижимости:</w:t>
      </w:r>
      <w:r w:rsidRPr="00F50C46">
        <w:rPr>
          <w:b/>
        </w:rPr>
        <w:tab/>
      </w:r>
      <w:r w:rsidRPr="00F50C46">
        <w:t>77:01:0006016:2157</w:t>
      </w:r>
    </w:p>
    <w:p w:rsidR="0011330F" w:rsidRPr="00F50C46" w:rsidRDefault="0011330F" w:rsidP="00F064DB">
      <w:pPr>
        <w:tabs>
          <w:tab w:val="left" w:pos="5812"/>
        </w:tabs>
        <w:spacing w:after="60" w:line="240" w:lineRule="auto"/>
        <w:ind w:left="5812" w:hanging="5812"/>
        <w:jc w:val="both"/>
      </w:pPr>
      <w:r w:rsidRPr="00F50C46">
        <w:rPr>
          <w:b/>
        </w:rPr>
        <w:t xml:space="preserve">Адрес: </w:t>
      </w:r>
      <w:r w:rsidRPr="00F50C46">
        <w:rPr>
          <w:b/>
        </w:rPr>
        <w:tab/>
      </w:r>
      <w:r w:rsidRPr="00F50C46">
        <w:t xml:space="preserve">г. Москва, ул. </w:t>
      </w:r>
      <w:proofErr w:type="spellStart"/>
      <w:r w:rsidRPr="00F50C46">
        <w:t>Дубининская</w:t>
      </w:r>
      <w:proofErr w:type="spellEnd"/>
      <w:r w:rsidRPr="00F50C46">
        <w:t>, д. 11/17, строен. 3</w:t>
      </w:r>
    </w:p>
    <w:p w:rsidR="0011330F" w:rsidRPr="00F50C46" w:rsidRDefault="0011330F" w:rsidP="00F064DB">
      <w:pPr>
        <w:tabs>
          <w:tab w:val="left" w:pos="5812"/>
        </w:tabs>
        <w:spacing w:after="0" w:line="240" w:lineRule="auto"/>
        <w:ind w:left="5812" w:right="-2"/>
        <w:jc w:val="both"/>
      </w:pPr>
    </w:p>
    <w:p w:rsidR="0011330F" w:rsidRPr="00F50C46" w:rsidRDefault="0011330F" w:rsidP="00F064DB">
      <w:pPr>
        <w:tabs>
          <w:tab w:val="left" w:pos="5812"/>
        </w:tabs>
        <w:spacing w:after="0" w:line="240" w:lineRule="auto"/>
        <w:ind w:right="-2"/>
        <w:jc w:val="both"/>
        <w:rPr>
          <w:b/>
        </w:rPr>
      </w:pPr>
      <w:r w:rsidRPr="00F50C46">
        <w:rPr>
          <w:b/>
        </w:rPr>
        <w:t>Кадастро</w:t>
      </w:r>
      <w:r w:rsidR="00D949F1" w:rsidRPr="00F50C46">
        <w:rPr>
          <w:b/>
        </w:rPr>
        <w:t>в</w:t>
      </w:r>
      <w:r w:rsidR="00804214" w:rsidRPr="00F50C46">
        <w:rPr>
          <w:b/>
        </w:rPr>
        <w:t>ый номер объекта недвижимости:</w:t>
      </w:r>
      <w:r w:rsidR="00804214" w:rsidRPr="00F50C46">
        <w:rPr>
          <w:b/>
        </w:rPr>
        <w:tab/>
      </w:r>
      <w:r w:rsidRPr="00F50C46">
        <w:t>77:01:0006016:2158</w:t>
      </w:r>
    </w:p>
    <w:p w:rsidR="0011330F" w:rsidRPr="00F50C46" w:rsidRDefault="0011330F" w:rsidP="00F064DB">
      <w:pPr>
        <w:tabs>
          <w:tab w:val="left" w:pos="5812"/>
        </w:tabs>
        <w:spacing w:after="60" w:line="240" w:lineRule="auto"/>
        <w:ind w:left="5812" w:hanging="5812"/>
        <w:jc w:val="both"/>
      </w:pPr>
      <w:r w:rsidRPr="00F50C46">
        <w:rPr>
          <w:b/>
        </w:rPr>
        <w:t xml:space="preserve">Адрес: </w:t>
      </w:r>
      <w:r w:rsidRPr="00F50C46">
        <w:rPr>
          <w:b/>
        </w:rPr>
        <w:tab/>
      </w:r>
      <w:r w:rsidRPr="00F50C46">
        <w:t xml:space="preserve">г. Москва, ул. </w:t>
      </w:r>
      <w:proofErr w:type="spellStart"/>
      <w:r w:rsidRPr="00F50C46">
        <w:t>Дубининская</w:t>
      </w:r>
      <w:proofErr w:type="spellEnd"/>
      <w:r w:rsidRPr="00F50C46">
        <w:t>, д. 11/17, строен. 3</w:t>
      </w:r>
    </w:p>
    <w:p w:rsidR="0011330F" w:rsidRPr="00F50C46" w:rsidRDefault="0011330F" w:rsidP="00F064DB">
      <w:pPr>
        <w:tabs>
          <w:tab w:val="left" w:pos="5812"/>
        </w:tabs>
        <w:spacing w:after="60" w:line="240" w:lineRule="auto"/>
        <w:ind w:left="5812" w:hanging="5812"/>
        <w:jc w:val="both"/>
      </w:pPr>
    </w:p>
    <w:p w:rsidR="0011330F" w:rsidRPr="00F50C46" w:rsidRDefault="0011330F" w:rsidP="00F064DB">
      <w:pPr>
        <w:tabs>
          <w:tab w:val="left" w:pos="5812"/>
        </w:tabs>
        <w:spacing w:after="0" w:line="240" w:lineRule="auto"/>
        <w:ind w:right="-2"/>
        <w:jc w:val="both"/>
        <w:rPr>
          <w:b/>
        </w:rPr>
      </w:pPr>
      <w:r w:rsidRPr="00F50C46">
        <w:rPr>
          <w:b/>
        </w:rPr>
        <w:t>Кадастровый номер объекта недвижимости:</w:t>
      </w:r>
      <w:r w:rsidRPr="00F50C46">
        <w:rPr>
          <w:b/>
        </w:rPr>
        <w:tab/>
      </w:r>
      <w:r w:rsidRPr="00F50C46">
        <w:t>77:01:0006016:2160</w:t>
      </w:r>
    </w:p>
    <w:p w:rsidR="0011330F" w:rsidRPr="00F50C46" w:rsidRDefault="0011330F" w:rsidP="00F064DB">
      <w:pPr>
        <w:tabs>
          <w:tab w:val="left" w:pos="5812"/>
        </w:tabs>
        <w:spacing w:after="60" w:line="240" w:lineRule="auto"/>
        <w:ind w:left="5812" w:hanging="5812"/>
        <w:jc w:val="both"/>
      </w:pPr>
      <w:r w:rsidRPr="00F50C46">
        <w:rPr>
          <w:b/>
        </w:rPr>
        <w:t xml:space="preserve">Адрес: </w:t>
      </w:r>
      <w:r w:rsidRPr="00F50C46">
        <w:rPr>
          <w:b/>
        </w:rPr>
        <w:tab/>
      </w:r>
      <w:r w:rsidRPr="00F50C46">
        <w:t xml:space="preserve">г. Москва, ул. </w:t>
      </w:r>
      <w:proofErr w:type="spellStart"/>
      <w:r w:rsidRPr="00F50C46">
        <w:t>Дубининская</w:t>
      </w:r>
      <w:proofErr w:type="spellEnd"/>
      <w:r w:rsidRPr="00F50C46">
        <w:t>, д. 11/17, строен. 3</w:t>
      </w:r>
    </w:p>
    <w:p w:rsidR="0011330F" w:rsidRPr="00F50C46" w:rsidRDefault="0011330F" w:rsidP="00F064DB">
      <w:pPr>
        <w:tabs>
          <w:tab w:val="left" w:pos="5812"/>
        </w:tabs>
        <w:spacing w:after="60" w:line="240" w:lineRule="auto"/>
        <w:ind w:left="5812" w:hanging="5812"/>
        <w:jc w:val="both"/>
      </w:pPr>
    </w:p>
    <w:p w:rsidR="0011330F" w:rsidRPr="00F50C46" w:rsidRDefault="0011330F" w:rsidP="00F064DB">
      <w:pPr>
        <w:tabs>
          <w:tab w:val="left" w:pos="5812"/>
        </w:tabs>
        <w:spacing w:after="0" w:line="240" w:lineRule="auto"/>
        <w:ind w:right="-2"/>
        <w:jc w:val="both"/>
        <w:rPr>
          <w:b/>
        </w:rPr>
      </w:pPr>
      <w:r w:rsidRPr="00F50C46">
        <w:rPr>
          <w:b/>
        </w:rPr>
        <w:t>Кадастровый номер объекта недвижимости:</w:t>
      </w:r>
      <w:r w:rsidRPr="00F50C46">
        <w:rPr>
          <w:b/>
        </w:rPr>
        <w:tab/>
      </w:r>
      <w:r w:rsidRPr="00F50C46">
        <w:t>77:01:0006016:2159</w:t>
      </w:r>
    </w:p>
    <w:p w:rsidR="0011330F" w:rsidRPr="00F50C46" w:rsidRDefault="0011330F" w:rsidP="00F064DB">
      <w:pPr>
        <w:tabs>
          <w:tab w:val="left" w:pos="5812"/>
        </w:tabs>
        <w:spacing w:after="60" w:line="240" w:lineRule="auto"/>
        <w:ind w:left="5812" w:hanging="5812"/>
        <w:jc w:val="both"/>
      </w:pPr>
      <w:r w:rsidRPr="00F50C46">
        <w:rPr>
          <w:b/>
        </w:rPr>
        <w:t xml:space="preserve">Адрес: </w:t>
      </w:r>
      <w:r w:rsidRPr="00F50C46">
        <w:rPr>
          <w:b/>
        </w:rPr>
        <w:tab/>
      </w:r>
      <w:r w:rsidRPr="00F50C46">
        <w:t xml:space="preserve">г. Москва, ул. </w:t>
      </w:r>
      <w:proofErr w:type="spellStart"/>
      <w:r w:rsidRPr="00F50C46">
        <w:t>Дубининская</w:t>
      </w:r>
      <w:proofErr w:type="spellEnd"/>
      <w:r w:rsidRPr="00F50C46">
        <w:t>, д. 11/17, строен. 3</w:t>
      </w:r>
    </w:p>
    <w:p w:rsidR="00D949F1" w:rsidRPr="00F50C46" w:rsidRDefault="00D949F1" w:rsidP="00804214">
      <w:pPr>
        <w:spacing w:after="60" w:line="240" w:lineRule="auto"/>
        <w:ind w:left="5812" w:hanging="5812"/>
        <w:jc w:val="both"/>
      </w:pPr>
    </w:p>
    <w:p w:rsidR="00470695" w:rsidRPr="00F50C46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F50C46">
        <w:rPr>
          <w:b/>
        </w:rPr>
        <w:t>Информация о проведенной проверке:</w:t>
      </w:r>
    </w:p>
    <w:p w:rsidR="00DA0D89" w:rsidRPr="00F50C46" w:rsidRDefault="00DA0D89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F50C46">
        <w:t>Объекты недвижимости с кадастровыми номерами 77:01:0006016:2161, 77:01:0006016:2157, 77:01:0006016:2158, 77:01:0006016:2160, 77:01:0006016:2159</w:t>
      </w:r>
      <w:r w:rsidR="007E337D" w:rsidRPr="00F50C46">
        <w:br/>
      </w:r>
      <w:r w:rsidRPr="00F50C46">
        <w:t>на основании сведений, включенных в перечень объектов недвижимости, подлежащих государственной кадастровой оценке п</w:t>
      </w:r>
      <w:r w:rsidR="00F50C46" w:rsidRPr="00F50C46">
        <w:t xml:space="preserve">о состоянию на 01.01.2018, </w:t>
      </w:r>
      <w:r w:rsidRPr="00F50C46">
        <w:t>оценены</w:t>
      </w:r>
      <w:r w:rsidR="007E337D" w:rsidRPr="00F50C46">
        <w:br/>
      </w:r>
      <w:r w:rsidRPr="00F50C46">
        <w:t>в составе группы</w:t>
      </w:r>
      <w:r w:rsidR="007E337D" w:rsidRPr="00F50C46">
        <w:t xml:space="preserve"> </w:t>
      </w:r>
      <w:r w:rsidRPr="00F50C46">
        <w:t>6 «Объекты, предназначенные для размещения административ</w:t>
      </w:r>
      <w:r w:rsidR="007E337D" w:rsidRPr="00F50C46">
        <w:t>ных</w:t>
      </w:r>
      <w:r w:rsidR="007E337D" w:rsidRPr="00F50C46">
        <w:br/>
      </w:r>
      <w:r w:rsidRPr="00F50C46">
        <w:lastRenderedPageBreak/>
        <w:t xml:space="preserve">и офисных зданий», подгруппы 6.1 «Объекты </w:t>
      </w:r>
      <w:proofErr w:type="spellStart"/>
      <w:r w:rsidRPr="00F50C46">
        <w:t>офисно</w:t>
      </w:r>
      <w:proofErr w:type="spellEnd"/>
      <w:r w:rsidRPr="00F50C46">
        <w:t>-делового назначения (основная территория)».</w:t>
      </w:r>
    </w:p>
    <w:p w:rsidR="00DA0D89" w:rsidRPr="00F50C46" w:rsidRDefault="00DA0D89" w:rsidP="00F50C46">
      <w:pPr>
        <w:tabs>
          <w:tab w:val="left" w:pos="1845"/>
        </w:tabs>
        <w:spacing w:after="100" w:afterAutospacing="1"/>
        <w:ind w:firstLine="709"/>
        <w:contextualSpacing/>
        <w:jc w:val="both"/>
      </w:pPr>
      <w:r w:rsidRPr="00F50C46">
        <w:t xml:space="preserve">Согласно </w:t>
      </w:r>
      <w:r w:rsidR="00804214" w:rsidRPr="00F50C46">
        <w:t>сведениям</w:t>
      </w:r>
      <w:r w:rsidRPr="00F50C46">
        <w:t xml:space="preserve"> об </w:t>
      </w:r>
      <w:r w:rsidR="00804214" w:rsidRPr="00F50C46">
        <w:t>объектах недвижимости с кадастровыми номерами 77:01:0006016:2161, 77:01:0006016:2157, 77:01:0006016:2158, 77:01:0006016:2160, 77:01:0006016:2159</w:t>
      </w:r>
      <w:r w:rsidRPr="00F50C46">
        <w:t>, включенным</w:t>
      </w:r>
      <w:r w:rsidR="00804214" w:rsidRPr="00F50C46">
        <w:t>и</w:t>
      </w:r>
      <w:r w:rsidRPr="00F50C46">
        <w:t xml:space="preserve"> в перечень объектов недвижимости, подлежащих государственной кадастровой оценке (далее – Перечень)</w:t>
      </w:r>
      <w:r w:rsidR="00804214" w:rsidRPr="00F50C46">
        <w:t xml:space="preserve">, </w:t>
      </w:r>
      <w:r w:rsidRPr="00F50C46">
        <w:t>«Год постройки»</w:t>
      </w:r>
      <w:r w:rsidR="00804214" w:rsidRPr="00F50C46">
        <w:t xml:space="preserve"> объектов</w:t>
      </w:r>
      <w:r w:rsidRPr="00F50C46">
        <w:t xml:space="preserve"> недвижимости – «1917».</w:t>
      </w:r>
      <w:r w:rsidR="00F50C46" w:rsidRPr="00F50C46">
        <w:t xml:space="preserve"> </w:t>
      </w:r>
      <w:r w:rsidRPr="00F50C46">
        <w:t>Перечень формируется органом регистрации прав, в Перечень включаются сведения Единого государственного реестра недвижимости.</w:t>
      </w:r>
    </w:p>
    <w:p w:rsidR="00B61775" w:rsidRPr="00F50C46" w:rsidRDefault="00B61775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F50C46">
        <w:t>При проведении проверки сведений о харак</w:t>
      </w:r>
      <w:r w:rsidR="00DA0D89" w:rsidRPr="00F50C46">
        <w:t>теристиках объектов</w:t>
      </w:r>
      <w:r w:rsidR="007E337D" w:rsidRPr="00F50C46">
        <w:t xml:space="preserve"> недвижимости</w:t>
      </w:r>
      <w:r w:rsidR="007E337D" w:rsidRPr="00F50C46">
        <w:br/>
      </w:r>
      <w:r w:rsidR="005532B9" w:rsidRPr="00F50C46">
        <w:t>с кадастровыми номерами 77:01:0006016:2161, 77:01:0006016:2157, 77:01:0006016:2158, 77:01:0006016:2160, 77:01:0006016:2159</w:t>
      </w:r>
      <w:r w:rsidRPr="00F50C46">
        <w:t xml:space="preserve">, использованных при расчете кадастровой стоимости, выявлена ошибка. Исправлены сведения </w:t>
      </w:r>
      <w:r w:rsidR="005532B9" w:rsidRPr="00F50C46">
        <w:t>об этаже, на котором расположены помещения</w:t>
      </w:r>
      <w:r w:rsidRPr="00F50C46">
        <w:t>. Корректировка на стоимость помещений, расположенных в подвале, составляет 0,67.</w:t>
      </w:r>
    </w:p>
    <w:p w:rsidR="00400CFB" w:rsidRPr="00F50C46" w:rsidRDefault="00B61775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F50C46">
        <w:t>Расчет корректировки представлен в приложении № 11 к отчету</w:t>
      </w:r>
      <w:r w:rsidR="007E337D" w:rsidRPr="00F50C46">
        <w:t xml:space="preserve"> от 19.11.2018</w:t>
      </w:r>
      <w:r w:rsidR="007E337D" w:rsidRPr="00F50C46">
        <w:br/>
      </w:r>
      <w:r w:rsidRPr="00F50C46">
        <w:t xml:space="preserve">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F50C46">
        <w:t>машино</w:t>
      </w:r>
      <w:proofErr w:type="spellEnd"/>
      <w:r w:rsidRPr="00F50C46">
        <w:t>-м</w:t>
      </w:r>
      <w:r w:rsidR="007E337D" w:rsidRPr="00F50C46">
        <w:t>ест и сооружений, расположенных</w:t>
      </w:r>
      <w:r w:rsidR="007E337D" w:rsidRPr="00F50C46">
        <w:br/>
        <w:t xml:space="preserve">на территории города Москвы </w:t>
      </w:r>
      <w:r w:rsidRPr="00F50C46">
        <w:t>по состоянию на 01.01.2018».</w:t>
      </w:r>
    </w:p>
    <w:p w:rsidR="007E337D" w:rsidRPr="00F50C46" w:rsidRDefault="007E337D" w:rsidP="00985FBF">
      <w:pPr>
        <w:tabs>
          <w:tab w:val="left" w:pos="5812"/>
        </w:tabs>
        <w:spacing w:after="0"/>
        <w:jc w:val="both"/>
        <w:rPr>
          <w:b/>
        </w:rPr>
      </w:pPr>
    </w:p>
    <w:p w:rsidR="00BC5528" w:rsidRPr="00F50C46" w:rsidRDefault="00965F60" w:rsidP="00985FBF">
      <w:pPr>
        <w:tabs>
          <w:tab w:val="left" w:pos="5812"/>
        </w:tabs>
        <w:spacing w:after="0"/>
        <w:jc w:val="both"/>
        <w:rPr>
          <w:b/>
        </w:rPr>
      </w:pPr>
      <w:r w:rsidRPr="00F50C46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D949F1">
        <w:trPr>
          <w:trHeight w:val="1107"/>
          <w:jc w:val="center"/>
        </w:trPr>
        <w:tc>
          <w:tcPr>
            <w:tcW w:w="2138" w:type="dxa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</w:tcPr>
          <w:p w:rsidR="00502BD6" w:rsidRPr="00E102E4" w:rsidRDefault="00502BD6" w:rsidP="0095254C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164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0616C9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7E337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75623">
              <w:rPr>
                <w:sz w:val="22"/>
                <w:szCs w:val="22"/>
              </w:rPr>
              <w:t>77:01:0006016:2161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7E337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18 298 871,</w:t>
            </w:r>
            <w:r w:rsidRPr="00075623">
              <w:rPr>
                <w:sz w:val="22"/>
                <w:szCs w:val="22"/>
              </w:rPr>
              <w:t>71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C13DFD" w:rsidRDefault="007E337D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1935A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12 260 244,</w:t>
            </w:r>
            <w:r w:rsidRPr="001935A2">
              <w:rPr>
                <w:sz w:val="22"/>
                <w:szCs w:val="22"/>
              </w:rPr>
              <w:t>48</w:t>
            </w:r>
          </w:p>
        </w:tc>
        <w:tc>
          <w:tcPr>
            <w:tcW w:w="1408" w:type="dxa"/>
            <w:vAlign w:val="center"/>
          </w:tcPr>
          <w:p w:rsidR="007E337D" w:rsidRPr="00E102E4" w:rsidRDefault="007E337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  <w:tr w:rsidR="007E337D" w:rsidRPr="00E102E4" w:rsidTr="000616C9">
        <w:trPr>
          <w:trHeight w:val="55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B61775" w:rsidRDefault="007E337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75623">
              <w:rPr>
                <w:sz w:val="22"/>
                <w:szCs w:val="22"/>
              </w:rPr>
              <w:t>77:01:0006016:2157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Default="007E337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6 822 435,</w:t>
            </w:r>
            <w:r w:rsidRPr="00075623">
              <w:rPr>
                <w:sz w:val="22"/>
                <w:szCs w:val="22"/>
              </w:rPr>
              <w:t>49</w:t>
            </w:r>
          </w:p>
        </w:tc>
        <w:tc>
          <w:tcPr>
            <w:tcW w:w="3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Default="007E337D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1935A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4 571 031,</w:t>
            </w:r>
            <w:r w:rsidRPr="001935A2">
              <w:rPr>
                <w:sz w:val="22"/>
                <w:szCs w:val="22"/>
              </w:rPr>
              <w:t>64</w:t>
            </w:r>
          </w:p>
        </w:tc>
        <w:tc>
          <w:tcPr>
            <w:tcW w:w="1408" w:type="dxa"/>
            <w:vAlign w:val="center"/>
          </w:tcPr>
          <w:p w:rsidR="007E337D" w:rsidRDefault="007E337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75623">
              <w:rPr>
                <w:sz w:val="22"/>
                <w:szCs w:val="22"/>
              </w:rPr>
              <w:t>01.01.2018</w:t>
            </w:r>
          </w:p>
        </w:tc>
      </w:tr>
      <w:tr w:rsidR="007E337D" w:rsidRPr="00E102E4" w:rsidTr="000616C9">
        <w:trPr>
          <w:trHeight w:val="547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B61775" w:rsidRDefault="007E337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75623">
              <w:rPr>
                <w:sz w:val="22"/>
                <w:szCs w:val="22"/>
              </w:rPr>
              <w:t>77:01:0006016:2158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Default="007E337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8 664 469,</w:t>
            </w:r>
            <w:r w:rsidRPr="00075623">
              <w:rPr>
                <w:sz w:val="22"/>
                <w:szCs w:val="22"/>
              </w:rPr>
              <w:t>87</w:t>
            </w:r>
          </w:p>
        </w:tc>
        <w:tc>
          <w:tcPr>
            <w:tcW w:w="3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Default="007E337D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1935A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5 805 194,</w:t>
            </w:r>
            <w:r w:rsidRPr="001935A2">
              <w:rPr>
                <w:sz w:val="22"/>
                <w:szCs w:val="22"/>
              </w:rPr>
              <w:t>80</w:t>
            </w:r>
          </w:p>
        </w:tc>
        <w:tc>
          <w:tcPr>
            <w:tcW w:w="1408" w:type="dxa"/>
            <w:vAlign w:val="center"/>
          </w:tcPr>
          <w:p w:rsidR="007E337D" w:rsidRDefault="007E337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75623">
              <w:rPr>
                <w:sz w:val="22"/>
                <w:szCs w:val="22"/>
              </w:rPr>
              <w:t>01.01.2018</w:t>
            </w:r>
          </w:p>
        </w:tc>
      </w:tr>
      <w:tr w:rsidR="007E337D" w:rsidRPr="00E102E4" w:rsidTr="000616C9">
        <w:trPr>
          <w:trHeight w:val="57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B61775" w:rsidRDefault="007E337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75623">
              <w:rPr>
                <w:sz w:val="22"/>
                <w:szCs w:val="22"/>
              </w:rPr>
              <w:t>77:01:0006016:2160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Default="007E337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9 448 845,</w:t>
            </w:r>
            <w:r w:rsidRPr="00075623">
              <w:rPr>
                <w:sz w:val="22"/>
                <w:szCs w:val="22"/>
              </w:rPr>
              <w:t>55</w:t>
            </w:r>
          </w:p>
        </w:tc>
        <w:tc>
          <w:tcPr>
            <w:tcW w:w="3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Default="007E337D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1935A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6 330 726,</w:t>
            </w:r>
            <w:r w:rsidRPr="001935A2">
              <w:rPr>
                <w:sz w:val="22"/>
                <w:szCs w:val="22"/>
              </w:rPr>
              <w:t>44</w:t>
            </w:r>
          </w:p>
        </w:tc>
        <w:tc>
          <w:tcPr>
            <w:tcW w:w="1408" w:type="dxa"/>
            <w:vAlign w:val="center"/>
          </w:tcPr>
          <w:p w:rsidR="007E337D" w:rsidRDefault="007E337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75623">
              <w:rPr>
                <w:sz w:val="22"/>
                <w:szCs w:val="22"/>
              </w:rPr>
              <w:t>01.01.2018</w:t>
            </w:r>
          </w:p>
        </w:tc>
      </w:tr>
      <w:tr w:rsidR="007E337D" w:rsidRPr="00E102E4" w:rsidTr="000616C9">
        <w:trPr>
          <w:trHeight w:val="553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B61775" w:rsidRDefault="007E337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75623">
              <w:rPr>
                <w:sz w:val="22"/>
                <w:szCs w:val="22"/>
              </w:rPr>
              <w:t>77:01:0006016:2159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Default="007E337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8 510 515,</w:t>
            </w:r>
            <w:r w:rsidRPr="00075623">
              <w:rPr>
                <w:sz w:val="22"/>
                <w:szCs w:val="22"/>
              </w:rPr>
              <w:t>27</w:t>
            </w:r>
          </w:p>
        </w:tc>
        <w:tc>
          <w:tcPr>
            <w:tcW w:w="3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37D" w:rsidRDefault="007E337D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1935A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5 702 045,</w:t>
            </w:r>
            <w:r w:rsidRPr="001935A2">
              <w:rPr>
                <w:sz w:val="22"/>
                <w:szCs w:val="22"/>
              </w:rPr>
              <w:t>25</w:t>
            </w:r>
          </w:p>
        </w:tc>
        <w:tc>
          <w:tcPr>
            <w:tcW w:w="1408" w:type="dxa"/>
            <w:vAlign w:val="center"/>
          </w:tcPr>
          <w:p w:rsidR="007E337D" w:rsidRDefault="007E337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75623"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F064DB">
      <w:headerReference w:type="even" r:id="rId8"/>
      <w:headerReference w:type="default" r:id="rId9"/>
      <w:pgSz w:w="11906" w:h="16838"/>
      <w:pgMar w:top="1134" w:right="851" w:bottom="709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35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35A"/>
    <w:rsid w:val="001935A2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64DB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0C46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402B062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0AEC0-D61C-4609-82E8-91727C6D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2959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2021-07-23T10:34:00Z</dcterms:created>
  <dcterms:modified xsi:type="dcterms:W3CDTF">2021-07-26T05:44:00Z</dcterms:modified>
</cp:coreProperties>
</file>