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F221FD">
        <w:rPr>
          <w:b/>
          <w:sz w:val="28"/>
          <w:szCs w:val="28"/>
        </w:rPr>
        <w:t>19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3628DB">
        <w:rPr>
          <w:b/>
          <w:sz w:val="28"/>
          <w:szCs w:val="28"/>
        </w:rPr>
        <w:t>а</w:t>
      </w:r>
      <w:r w:rsidR="00F221FD">
        <w:rPr>
          <w:b/>
          <w:sz w:val="28"/>
          <w:szCs w:val="28"/>
        </w:rPr>
        <w:t>вгуста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64352E">
        <w:rPr>
          <w:b/>
          <w:sz w:val="28"/>
          <w:szCs w:val="28"/>
        </w:rPr>
        <w:t xml:space="preserve">№ </w:t>
      </w:r>
      <w:r w:rsidR="00F221FD">
        <w:rPr>
          <w:b/>
          <w:sz w:val="28"/>
          <w:szCs w:val="28"/>
        </w:rPr>
        <w:t>208</w:t>
      </w:r>
      <w:r w:rsidR="00F62D66" w:rsidRPr="0064352E">
        <w:rPr>
          <w:b/>
          <w:sz w:val="28"/>
          <w:szCs w:val="28"/>
        </w:rPr>
        <w:t>/</w:t>
      </w:r>
      <w:r w:rsidR="00A84144" w:rsidRPr="0064352E">
        <w:rPr>
          <w:b/>
          <w:sz w:val="28"/>
          <w:szCs w:val="28"/>
        </w:rPr>
        <w:t>2</w:t>
      </w:r>
      <w:r w:rsidR="004B34A5" w:rsidRPr="0064352E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FC1EB2" w:rsidRPr="003628DB" w:rsidRDefault="00470695" w:rsidP="004E3249">
      <w:pPr>
        <w:tabs>
          <w:tab w:val="left" w:pos="5812"/>
        </w:tabs>
        <w:spacing w:line="226" w:lineRule="auto"/>
        <w:ind w:left="5812" w:hanging="5812"/>
        <w:jc w:val="both"/>
        <w:rPr>
          <w:vanish/>
          <w:sz w:val="28"/>
          <w:szCs w:val="28"/>
        </w:rPr>
      </w:pPr>
      <w:r w:rsidRPr="0064352E">
        <w:rPr>
          <w:b/>
          <w:sz w:val="28"/>
          <w:szCs w:val="28"/>
        </w:rPr>
        <w:t xml:space="preserve">Реквизиты </w:t>
      </w:r>
      <w:r w:rsidR="00F221FD">
        <w:rPr>
          <w:b/>
          <w:sz w:val="28"/>
          <w:szCs w:val="28"/>
        </w:rPr>
        <w:t>заявления</w:t>
      </w:r>
      <w:r w:rsidRPr="0064352E">
        <w:rPr>
          <w:b/>
          <w:sz w:val="28"/>
          <w:szCs w:val="28"/>
        </w:rPr>
        <w:t>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F221FD">
        <w:rPr>
          <w:sz w:val="27"/>
          <w:szCs w:val="27"/>
        </w:rPr>
        <w:t xml:space="preserve">от </w:t>
      </w:r>
      <w:r w:rsidR="003628DB" w:rsidRPr="00F221FD">
        <w:rPr>
          <w:sz w:val="27"/>
          <w:szCs w:val="27"/>
        </w:rPr>
        <w:t>07.04</w:t>
      </w:r>
      <w:r w:rsidR="004B34A5" w:rsidRPr="00F221FD">
        <w:rPr>
          <w:sz w:val="27"/>
          <w:szCs w:val="27"/>
        </w:rPr>
        <w:t>.2021</w:t>
      </w:r>
      <w:r w:rsidR="00671B1B" w:rsidRPr="00F221FD">
        <w:rPr>
          <w:sz w:val="27"/>
          <w:szCs w:val="27"/>
        </w:rPr>
        <w:t xml:space="preserve"> </w:t>
      </w:r>
      <w:r w:rsidR="008730FB" w:rsidRPr="00F221FD">
        <w:rPr>
          <w:sz w:val="27"/>
          <w:szCs w:val="27"/>
        </w:rPr>
        <w:t xml:space="preserve">№ </w:t>
      </w:r>
      <w:r w:rsidR="00F221FD" w:rsidRPr="00F221FD">
        <w:rPr>
          <w:sz w:val="27"/>
          <w:szCs w:val="27"/>
        </w:rPr>
        <w:t>33-8-1771/21-(0)-0</w:t>
      </w:r>
      <w:r w:rsidR="003628DB">
        <w:rPr>
          <w:sz w:val="28"/>
          <w:szCs w:val="28"/>
        </w:rPr>
        <w:br/>
      </w:r>
    </w:p>
    <w:p w:rsidR="003628DB" w:rsidRPr="0064352E" w:rsidRDefault="003628DB" w:rsidP="004E3249">
      <w:pPr>
        <w:tabs>
          <w:tab w:val="left" w:pos="6237"/>
        </w:tabs>
        <w:spacing w:line="226" w:lineRule="auto"/>
        <w:jc w:val="both"/>
        <w:rPr>
          <w:b/>
          <w:sz w:val="28"/>
          <w:szCs w:val="28"/>
        </w:rPr>
      </w:pPr>
    </w:p>
    <w:p w:rsidR="00FB4346" w:rsidRPr="0064352E" w:rsidRDefault="00470695" w:rsidP="004E3249">
      <w:pPr>
        <w:tabs>
          <w:tab w:val="left" w:pos="6237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F6626C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E3249">
      <w:pPr>
        <w:tabs>
          <w:tab w:val="left" w:pos="5103"/>
        </w:tabs>
        <w:spacing w:line="226" w:lineRule="auto"/>
        <w:jc w:val="both"/>
        <w:rPr>
          <w:sz w:val="36"/>
          <w:szCs w:val="36"/>
        </w:rPr>
      </w:pPr>
    </w:p>
    <w:p w:rsidR="00470695" w:rsidRPr="00EF7384" w:rsidRDefault="00470695" w:rsidP="004E3249">
      <w:pPr>
        <w:tabs>
          <w:tab w:val="left" w:pos="5670"/>
          <w:tab w:val="left" w:pos="5812"/>
        </w:tabs>
        <w:spacing w:line="226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F221FD" w:rsidRPr="00F221FD">
        <w:rPr>
          <w:sz w:val="28"/>
          <w:szCs w:val="28"/>
        </w:rPr>
        <w:t>77:10:0005006:1029</w:t>
      </w:r>
    </w:p>
    <w:p w:rsidR="00E60D3B" w:rsidRPr="002555DE" w:rsidRDefault="00470695" w:rsidP="004E3249">
      <w:pPr>
        <w:tabs>
          <w:tab w:val="left" w:pos="5670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3628DB" w:rsidRPr="003628DB">
        <w:rPr>
          <w:sz w:val="28"/>
          <w:szCs w:val="28"/>
        </w:rPr>
        <w:t xml:space="preserve">Москва, </w:t>
      </w:r>
      <w:proofErr w:type="spellStart"/>
      <w:r w:rsidR="00B301B9">
        <w:rPr>
          <w:sz w:val="28"/>
          <w:szCs w:val="28"/>
        </w:rPr>
        <w:t>Савелки</w:t>
      </w:r>
      <w:proofErr w:type="spellEnd"/>
      <w:r w:rsidR="00B301B9">
        <w:rPr>
          <w:sz w:val="28"/>
          <w:szCs w:val="28"/>
        </w:rPr>
        <w:t>, пр. №</w:t>
      </w:r>
      <w:r w:rsidR="00F221FD" w:rsidRPr="00F221FD">
        <w:rPr>
          <w:sz w:val="28"/>
          <w:szCs w:val="28"/>
        </w:rPr>
        <w:t xml:space="preserve"> 4807, </w:t>
      </w:r>
      <w:r w:rsidR="00762F6D">
        <w:rPr>
          <w:sz w:val="28"/>
          <w:szCs w:val="28"/>
        </w:rPr>
        <w:br/>
      </w:r>
      <w:r w:rsidR="00F221FD" w:rsidRPr="00F221FD">
        <w:rPr>
          <w:sz w:val="28"/>
          <w:szCs w:val="28"/>
        </w:rPr>
        <w:t>д. 2, строен. 13</w:t>
      </w:r>
    </w:p>
    <w:p w:rsidR="003628DB" w:rsidRDefault="003628DB" w:rsidP="004E3249">
      <w:pPr>
        <w:tabs>
          <w:tab w:val="left" w:pos="5103"/>
          <w:tab w:val="left" w:pos="5812"/>
        </w:tabs>
        <w:spacing w:line="226" w:lineRule="auto"/>
        <w:jc w:val="both"/>
        <w:rPr>
          <w:b/>
          <w:sz w:val="28"/>
          <w:szCs w:val="28"/>
        </w:rPr>
      </w:pPr>
    </w:p>
    <w:p w:rsidR="008C104D" w:rsidRPr="008C104D" w:rsidRDefault="00F221FD" w:rsidP="004E3249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проведенной проверке</w:t>
      </w:r>
      <w:r w:rsidR="008C104D" w:rsidRPr="008C104D">
        <w:rPr>
          <w:b/>
          <w:sz w:val="28"/>
          <w:szCs w:val="28"/>
        </w:rPr>
        <w:t>:</w:t>
      </w:r>
      <w:r w:rsidR="008C104D" w:rsidRPr="008C104D">
        <w:rPr>
          <w:b/>
          <w:sz w:val="28"/>
          <w:szCs w:val="28"/>
        </w:rPr>
        <w:tab/>
      </w:r>
    </w:p>
    <w:p w:rsidR="0041702E" w:rsidRDefault="0041702E" w:rsidP="004E3249">
      <w:pPr>
        <w:tabs>
          <w:tab w:val="left" w:pos="2552"/>
        </w:tabs>
        <w:spacing w:line="226" w:lineRule="auto"/>
        <w:ind w:firstLine="709"/>
        <w:jc w:val="both"/>
        <w:rPr>
          <w:sz w:val="28"/>
          <w:szCs w:val="28"/>
        </w:rPr>
      </w:pPr>
    </w:p>
    <w:p w:rsidR="00857946" w:rsidRDefault="00857946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 w:rsidRPr="00857946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>с определением кадастровой стоимости для целей государственной кадастровой оценки в городе Москве.</w:t>
      </w:r>
    </w:p>
    <w:p w:rsidR="00D635E3" w:rsidRPr="00306244" w:rsidRDefault="00D635E3" w:rsidP="00D635E3">
      <w:pPr>
        <w:ind w:firstLine="709"/>
        <w:jc w:val="both"/>
        <w:rPr>
          <w:sz w:val="28"/>
          <w:szCs w:val="28"/>
        </w:rPr>
      </w:pPr>
      <w:r w:rsidRPr="00306244">
        <w:rPr>
          <w:sz w:val="28"/>
          <w:szCs w:val="28"/>
        </w:rPr>
        <w:t>В адрес Учреждения из Управления Федеральной службы государственной регистрации, кадастра и картографии по Москве (далее – Управление</w:t>
      </w:r>
      <w:r w:rsidR="00F21C35">
        <w:rPr>
          <w:sz w:val="28"/>
          <w:szCs w:val="28"/>
        </w:rPr>
        <w:t xml:space="preserve"> </w:t>
      </w:r>
      <w:proofErr w:type="spellStart"/>
      <w:r w:rsidR="00F21C35">
        <w:rPr>
          <w:sz w:val="28"/>
          <w:szCs w:val="28"/>
        </w:rPr>
        <w:t>Росреестра</w:t>
      </w:r>
      <w:proofErr w:type="spellEnd"/>
      <w:r w:rsidR="00F21C35">
        <w:rPr>
          <w:sz w:val="28"/>
          <w:szCs w:val="28"/>
        </w:rPr>
        <w:t xml:space="preserve"> по Москве</w:t>
      </w:r>
      <w:r w:rsidRPr="00306244">
        <w:rPr>
          <w:sz w:val="28"/>
          <w:szCs w:val="28"/>
        </w:rPr>
        <w:t>) письмом от 0</w:t>
      </w:r>
      <w:r>
        <w:rPr>
          <w:sz w:val="28"/>
          <w:szCs w:val="28"/>
        </w:rPr>
        <w:t>7.02</w:t>
      </w:r>
      <w:r w:rsidRPr="00306244">
        <w:rPr>
          <w:sz w:val="28"/>
          <w:szCs w:val="28"/>
        </w:rPr>
        <w:t>.2019 № 51-</w:t>
      </w:r>
      <w:r>
        <w:rPr>
          <w:sz w:val="28"/>
          <w:szCs w:val="28"/>
        </w:rPr>
        <w:t>2084</w:t>
      </w:r>
      <w:r w:rsidRPr="00306244">
        <w:rPr>
          <w:sz w:val="28"/>
          <w:szCs w:val="28"/>
        </w:rPr>
        <w:t xml:space="preserve">/2019 в соответствии со статьей 16 Федерального закона от 03.07.2016 № 237-ФЗ «О государственной кадастровой оценке» (далее – Закон № 237-ФЗ) поступил перечень сведений Единого государственного реестра недвижимости (далее – </w:t>
      </w:r>
      <w:r>
        <w:rPr>
          <w:sz w:val="28"/>
          <w:szCs w:val="28"/>
        </w:rPr>
        <w:t xml:space="preserve">ЕГРН), в том числе сведения </w:t>
      </w:r>
      <w:r w:rsidR="00F21C35">
        <w:rPr>
          <w:sz w:val="28"/>
          <w:szCs w:val="28"/>
        </w:rPr>
        <w:br/>
      </w:r>
      <w:r>
        <w:rPr>
          <w:sz w:val="28"/>
          <w:szCs w:val="28"/>
        </w:rPr>
        <w:t>об о</w:t>
      </w:r>
      <w:r w:rsidRPr="00306244">
        <w:rPr>
          <w:sz w:val="28"/>
          <w:szCs w:val="28"/>
        </w:rPr>
        <w:t xml:space="preserve">бъекте </w:t>
      </w:r>
      <w:r>
        <w:rPr>
          <w:sz w:val="28"/>
          <w:szCs w:val="28"/>
        </w:rPr>
        <w:t>недвижимости</w:t>
      </w:r>
      <w:r w:rsidR="00F21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Pr="00F221FD">
        <w:rPr>
          <w:sz w:val="28"/>
          <w:szCs w:val="28"/>
        </w:rPr>
        <w:t>77:10:0005006:1029</w:t>
      </w:r>
      <w:r>
        <w:rPr>
          <w:sz w:val="28"/>
          <w:szCs w:val="28"/>
        </w:rPr>
        <w:t xml:space="preserve"> (далее – Объект) </w:t>
      </w:r>
      <w:r w:rsidRPr="00306244">
        <w:rPr>
          <w:sz w:val="28"/>
          <w:szCs w:val="28"/>
        </w:rPr>
        <w:t xml:space="preserve">по состоянию на дату возникновения оснований для включения сведений в такой перечень </w:t>
      </w:r>
      <w:r>
        <w:rPr>
          <w:sz w:val="28"/>
          <w:szCs w:val="28"/>
        </w:rPr>
        <w:t>07.02</w:t>
      </w:r>
      <w:r w:rsidRPr="00306244">
        <w:rPr>
          <w:sz w:val="28"/>
          <w:szCs w:val="28"/>
        </w:rPr>
        <w:t>.2019.</w:t>
      </w:r>
    </w:p>
    <w:p w:rsidR="00D635E3" w:rsidRPr="00306244" w:rsidRDefault="00D635E3" w:rsidP="00F21C35">
      <w:pPr>
        <w:ind w:firstLine="709"/>
        <w:jc w:val="both"/>
        <w:rPr>
          <w:sz w:val="28"/>
          <w:szCs w:val="28"/>
        </w:rPr>
      </w:pPr>
      <w:r w:rsidRPr="00306244">
        <w:rPr>
          <w:sz w:val="28"/>
          <w:szCs w:val="28"/>
        </w:rPr>
        <w:t xml:space="preserve">В рамках статьи 16 Закона № 237-ФЗ Учреждением </w:t>
      </w:r>
      <w:r w:rsidR="00762F6D" w:rsidRPr="00B72DBC">
        <w:rPr>
          <w:sz w:val="28"/>
          <w:szCs w:val="28"/>
        </w:rPr>
        <w:t xml:space="preserve">осуществлен расчет кадастровой стоимости указанного объекта недвижимости и составлен Акт </w:t>
      </w:r>
      <w:r w:rsidR="00762F6D" w:rsidRPr="00B72DBC">
        <w:rPr>
          <w:sz w:val="28"/>
          <w:szCs w:val="28"/>
        </w:rPr>
        <w:br/>
        <w:t xml:space="preserve">об определении кадастровой стоимости от </w:t>
      </w:r>
      <w:r w:rsidR="00762F6D">
        <w:rPr>
          <w:sz w:val="28"/>
          <w:szCs w:val="28"/>
        </w:rPr>
        <w:t>18.02</w:t>
      </w:r>
      <w:r w:rsidR="00762F6D" w:rsidRPr="00B72DBC">
        <w:rPr>
          <w:sz w:val="28"/>
          <w:szCs w:val="28"/>
        </w:rPr>
        <w:t>.2019 № 02-</w:t>
      </w:r>
      <w:r w:rsidR="00762F6D">
        <w:rPr>
          <w:sz w:val="28"/>
          <w:szCs w:val="28"/>
        </w:rPr>
        <w:t>1244</w:t>
      </w:r>
      <w:r w:rsidR="00762F6D" w:rsidRPr="00B72DBC">
        <w:rPr>
          <w:sz w:val="28"/>
          <w:szCs w:val="28"/>
        </w:rPr>
        <w:t>/19-1.</w:t>
      </w:r>
      <w:r w:rsidRPr="00306244">
        <w:rPr>
          <w:sz w:val="28"/>
          <w:szCs w:val="28"/>
        </w:rPr>
        <w:t xml:space="preserve"> </w:t>
      </w:r>
      <w:r w:rsidR="00F21C35" w:rsidRPr="00F21C35">
        <w:rPr>
          <w:sz w:val="28"/>
          <w:szCs w:val="28"/>
        </w:rPr>
        <w:t xml:space="preserve">Следует </w:t>
      </w:r>
      <w:r w:rsidR="00F21C35" w:rsidRPr="00F21C35">
        <w:rPr>
          <w:sz w:val="28"/>
          <w:szCs w:val="28"/>
        </w:rPr>
        <w:lastRenderedPageBreak/>
        <w:t xml:space="preserve">отметить, что изменение характеристик </w:t>
      </w:r>
      <w:r w:rsidR="00F21C35">
        <w:rPr>
          <w:sz w:val="28"/>
          <w:szCs w:val="28"/>
        </w:rPr>
        <w:t>Объекта</w:t>
      </w:r>
      <w:r w:rsidR="00F21C35" w:rsidRPr="00F21C35">
        <w:rPr>
          <w:sz w:val="28"/>
          <w:szCs w:val="28"/>
        </w:rPr>
        <w:t xml:space="preserve"> не повлекло за собой изменение его кадастровой стоимости</w:t>
      </w:r>
      <w:r w:rsidR="00F21C35">
        <w:rPr>
          <w:sz w:val="28"/>
          <w:szCs w:val="28"/>
        </w:rPr>
        <w:t>.</w:t>
      </w:r>
    </w:p>
    <w:p w:rsidR="00D635E3" w:rsidRDefault="00F21C35" w:rsidP="00F21C35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 w:rsidRPr="00F21C35">
        <w:rPr>
          <w:kern w:val="24"/>
          <w:sz w:val="28"/>
          <w:szCs w:val="28"/>
        </w:rPr>
        <w:t>В соответствии с положениями Федерального закона от 13.07.2015 № 218-ФЗ «О государственной регистрации недвижимости» ведение ЕГРН, в том числе внесение в него сведений и изменений, предоставление сведений о кадастровой стоимости объектов недвижимости на определенную дату, а также вопросы применения кадастровой стоимости в отношении объектов недвижимости, расположенных на территории города Москвы, отн</w:t>
      </w:r>
      <w:r>
        <w:rPr>
          <w:kern w:val="24"/>
          <w:sz w:val="28"/>
          <w:szCs w:val="28"/>
        </w:rPr>
        <w:t xml:space="preserve">осятся к компетенции Управления </w:t>
      </w:r>
      <w:proofErr w:type="spellStart"/>
      <w:r>
        <w:rPr>
          <w:kern w:val="24"/>
          <w:sz w:val="28"/>
          <w:szCs w:val="28"/>
        </w:rPr>
        <w:t>Росреестра</w:t>
      </w:r>
      <w:proofErr w:type="spellEnd"/>
      <w:r>
        <w:rPr>
          <w:kern w:val="24"/>
          <w:sz w:val="28"/>
          <w:szCs w:val="28"/>
        </w:rPr>
        <w:t xml:space="preserve"> по Москве.</w:t>
      </w:r>
    </w:p>
    <w:sectPr w:rsidR="00D635E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B2" w:rsidRDefault="00A254B2" w:rsidP="00AC7FD4">
      <w:r>
        <w:separator/>
      </w:r>
    </w:p>
  </w:endnote>
  <w:endnote w:type="continuationSeparator" w:id="0">
    <w:p w:rsidR="00A254B2" w:rsidRDefault="00A254B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B2" w:rsidRDefault="00A254B2" w:rsidP="00AC7FD4">
      <w:r>
        <w:separator/>
      </w:r>
    </w:p>
  </w:footnote>
  <w:footnote w:type="continuationSeparator" w:id="0">
    <w:p w:rsidR="00A254B2" w:rsidRDefault="00A254B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26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2F6D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54B2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01B9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35E3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1C35"/>
    <w:rsid w:val="00F221FD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26C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0BD2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3904-F096-453D-BE93-C750B575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2021-08-19T04:25:00Z</dcterms:created>
  <dcterms:modified xsi:type="dcterms:W3CDTF">2021-09-03T13:02:00Z</dcterms:modified>
</cp:coreProperties>
</file>