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CF535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33555B" w:rsidRDefault="00C412A1" w:rsidP="00B94EDE">
      <w:pPr>
        <w:spacing w:after="0" w:line="240" w:lineRule="auto"/>
        <w:ind w:right="-2"/>
        <w:rPr>
          <w:b/>
        </w:rPr>
      </w:pPr>
      <w:r w:rsidRPr="0033555B">
        <w:rPr>
          <w:b/>
        </w:rPr>
        <w:t>«</w:t>
      </w:r>
      <w:r w:rsidR="001E6340">
        <w:rPr>
          <w:b/>
        </w:rPr>
        <w:t>26</w:t>
      </w:r>
      <w:r w:rsidR="00B94EDE" w:rsidRPr="0033555B">
        <w:rPr>
          <w:b/>
        </w:rPr>
        <w:t xml:space="preserve">» </w:t>
      </w:r>
      <w:r w:rsidR="00D66E07">
        <w:rPr>
          <w:b/>
        </w:rPr>
        <w:t>октября</w:t>
      </w:r>
      <w:r w:rsidR="00AB7746" w:rsidRPr="0033555B">
        <w:rPr>
          <w:b/>
        </w:rPr>
        <w:t xml:space="preserve"> 2021</w:t>
      </w:r>
      <w:r w:rsidR="005C4F42" w:rsidRPr="0033555B">
        <w:rPr>
          <w:b/>
        </w:rPr>
        <w:t xml:space="preserve"> г.</w:t>
      </w:r>
      <w:r w:rsidR="00921C6C" w:rsidRPr="0033555B">
        <w:rPr>
          <w:b/>
        </w:rPr>
        <w:t xml:space="preserve">      </w:t>
      </w:r>
      <w:r w:rsidR="00B94EDE" w:rsidRPr="0033555B">
        <w:rPr>
          <w:b/>
        </w:rPr>
        <w:t xml:space="preserve">            </w:t>
      </w:r>
      <w:r w:rsidR="00742248" w:rsidRPr="0033555B">
        <w:rPr>
          <w:b/>
        </w:rPr>
        <w:t xml:space="preserve">  </w:t>
      </w:r>
      <w:r w:rsidR="00886AB3" w:rsidRPr="0033555B">
        <w:rPr>
          <w:b/>
        </w:rPr>
        <w:t xml:space="preserve">             </w:t>
      </w:r>
      <w:r w:rsidR="00A319E8" w:rsidRPr="0033555B">
        <w:rPr>
          <w:b/>
        </w:rPr>
        <w:t xml:space="preserve">  </w:t>
      </w:r>
      <w:r w:rsidR="0033555B" w:rsidRPr="00D66E07">
        <w:rPr>
          <w:b/>
        </w:rPr>
        <w:t xml:space="preserve">             </w:t>
      </w:r>
      <w:r w:rsidR="00A319E8" w:rsidRPr="0033555B">
        <w:rPr>
          <w:b/>
        </w:rPr>
        <w:t xml:space="preserve">   </w:t>
      </w:r>
      <w:r w:rsidR="00886AB3" w:rsidRPr="0033555B">
        <w:rPr>
          <w:b/>
        </w:rPr>
        <w:t xml:space="preserve">   </w:t>
      </w:r>
      <w:r w:rsidR="00921C6C" w:rsidRPr="0033555B">
        <w:rPr>
          <w:b/>
        </w:rPr>
        <w:t xml:space="preserve">       </w:t>
      </w:r>
      <w:r w:rsidR="00886AB3" w:rsidRPr="0033555B">
        <w:rPr>
          <w:b/>
        </w:rPr>
        <w:t xml:space="preserve"> </w:t>
      </w:r>
      <w:r w:rsidR="00921C6C" w:rsidRPr="0033555B">
        <w:rPr>
          <w:b/>
        </w:rPr>
        <w:t xml:space="preserve">    </w:t>
      </w:r>
      <w:r w:rsidR="00886AB3" w:rsidRPr="0033555B">
        <w:rPr>
          <w:b/>
        </w:rPr>
        <w:t xml:space="preserve">    </w:t>
      </w:r>
      <w:r w:rsidR="00B82DFB" w:rsidRPr="0033555B">
        <w:rPr>
          <w:b/>
        </w:rPr>
        <w:t xml:space="preserve">           </w:t>
      </w:r>
      <w:r w:rsidR="00B94EDE" w:rsidRPr="0033555B">
        <w:rPr>
          <w:b/>
        </w:rPr>
        <w:t xml:space="preserve">    </w:t>
      </w:r>
      <w:r w:rsidR="00D66E07">
        <w:rPr>
          <w:b/>
        </w:rPr>
        <w:t xml:space="preserve"> </w:t>
      </w:r>
      <w:r w:rsidR="00B94EDE" w:rsidRPr="0033555B">
        <w:rPr>
          <w:b/>
        </w:rPr>
        <w:t xml:space="preserve"> </w:t>
      </w:r>
      <w:r w:rsidR="00D4198D" w:rsidRPr="0033555B">
        <w:rPr>
          <w:b/>
        </w:rPr>
        <w:t xml:space="preserve">          </w:t>
      </w:r>
      <w:r w:rsidR="000A1656" w:rsidRPr="0033555B">
        <w:rPr>
          <w:b/>
        </w:rPr>
        <w:t xml:space="preserve">    </w:t>
      </w:r>
      <w:r w:rsidR="00D4198D" w:rsidRPr="0033555B">
        <w:rPr>
          <w:b/>
        </w:rPr>
        <w:t xml:space="preserve">           </w:t>
      </w:r>
      <w:r w:rsidRPr="0033555B">
        <w:rPr>
          <w:b/>
        </w:rPr>
        <w:t xml:space="preserve">№ </w:t>
      </w:r>
      <w:r w:rsidR="00B052C9">
        <w:rPr>
          <w:b/>
        </w:rPr>
        <w:t>359</w:t>
      </w:r>
      <w:r w:rsidR="00AB7746" w:rsidRPr="0033555B">
        <w:rPr>
          <w:b/>
        </w:rPr>
        <w:t>/21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B052C9" w:rsidP="0052535F">
      <w:pPr>
        <w:tabs>
          <w:tab w:val="left" w:pos="5529"/>
        </w:tabs>
        <w:spacing w:after="0" w:line="240" w:lineRule="auto"/>
        <w:ind w:left="5670" w:right="-2" w:hanging="5670"/>
        <w:jc w:val="both"/>
      </w:pPr>
      <w:r>
        <w:rPr>
          <w:b/>
        </w:rPr>
        <w:t>Реквизиты заявлений</w:t>
      </w:r>
      <w:r w:rsidR="00B94EDE" w:rsidRPr="0033555B">
        <w:rPr>
          <w:b/>
        </w:rPr>
        <w:t>:</w:t>
      </w:r>
      <w:r w:rsidR="00B94EDE" w:rsidRPr="0033555B">
        <w:tab/>
      </w:r>
      <w:r w:rsidR="00B94EDE" w:rsidRPr="0033555B">
        <w:tab/>
        <w:t>о</w:t>
      </w:r>
      <w:r w:rsidR="000A1656" w:rsidRPr="0033555B">
        <w:t xml:space="preserve">т </w:t>
      </w:r>
      <w:r w:rsidR="009402F3">
        <w:t>01</w:t>
      </w:r>
      <w:r w:rsidR="00170BED" w:rsidRPr="00170BED">
        <w:t>.</w:t>
      </w:r>
      <w:r w:rsidR="009402F3">
        <w:t>1</w:t>
      </w:r>
      <w:r w:rsidR="00170BED" w:rsidRPr="00170BED">
        <w:t xml:space="preserve">0.2021 </w:t>
      </w:r>
      <w:r w:rsidR="008B1694" w:rsidRPr="0033555B">
        <w:t xml:space="preserve">№ </w:t>
      </w:r>
      <w:r w:rsidR="009402F3" w:rsidRPr="009402F3">
        <w:t>33-8-2362/21-(0)-0</w:t>
      </w:r>
    </w:p>
    <w:p w:rsidR="001E6340" w:rsidRPr="0033555B" w:rsidRDefault="001E6340" w:rsidP="001E6340">
      <w:pPr>
        <w:tabs>
          <w:tab w:val="left" w:pos="5529"/>
        </w:tabs>
        <w:spacing w:after="0" w:line="240" w:lineRule="auto"/>
        <w:ind w:left="5670" w:right="-2"/>
        <w:jc w:val="both"/>
      </w:pPr>
      <w:r>
        <w:t>от 14</w:t>
      </w:r>
      <w:r w:rsidRPr="00170BED">
        <w:t>.</w:t>
      </w:r>
      <w:r>
        <w:t>1</w:t>
      </w:r>
      <w:r w:rsidRPr="00170BED">
        <w:t xml:space="preserve">0.2021 </w:t>
      </w:r>
      <w:r>
        <w:t xml:space="preserve">№ </w:t>
      </w:r>
      <w:r w:rsidRPr="001E6340">
        <w:t>33-8-2621/21-(0)-0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33555B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33555B">
        <w:rPr>
          <w:b/>
        </w:rPr>
        <w:t>Информация о заявителе:</w:t>
      </w:r>
      <w:r w:rsidR="000A0C5E" w:rsidRPr="0033555B">
        <w:rPr>
          <w:b/>
        </w:rPr>
        <w:t xml:space="preserve"> </w:t>
      </w:r>
      <w:r w:rsidR="000A0C5E" w:rsidRPr="0033555B">
        <w:rPr>
          <w:b/>
        </w:rPr>
        <w:tab/>
      </w:r>
      <w:r w:rsidR="009402F3" w:rsidRPr="009402F3">
        <w:tab/>
      </w:r>
      <w:r w:rsidR="00C82734">
        <w:t>***</w:t>
      </w:r>
      <w:bookmarkStart w:id="0" w:name="_GoBack"/>
      <w:bookmarkEnd w:id="0"/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33555B" w:rsidRDefault="00AC5D31" w:rsidP="009402F3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</w:rPr>
      </w:pPr>
      <w:r w:rsidRPr="0033555B">
        <w:rPr>
          <w:b/>
        </w:rPr>
        <w:t>Кадастровый номер объекта недвижимости:</w:t>
      </w:r>
      <w:r w:rsidRPr="0033555B">
        <w:rPr>
          <w:b/>
        </w:rPr>
        <w:tab/>
      </w:r>
      <w:r w:rsidR="009402F3" w:rsidRPr="009402F3">
        <w:t>77:02:0025014:3562</w:t>
      </w:r>
    </w:p>
    <w:p w:rsidR="00AB7746" w:rsidRPr="00F64357" w:rsidRDefault="00AC5D31" w:rsidP="009402F3">
      <w:pPr>
        <w:tabs>
          <w:tab w:val="left" w:pos="5812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  <w:r w:rsidRPr="0033555B">
        <w:rPr>
          <w:b/>
        </w:rPr>
        <w:t xml:space="preserve">Адрес: </w:t>
      </w:r>
      <w:r w:rsidRPr="0033555B">
        <w:rPr>
          <w:b/>
        </w:rPr>
        <w:tab/>
      </w:r>
      <w:r w:rsidR="00170BED">
        <w:t>г. Москва</w:t>
      </w:r>
      <w:r w:rsidR="00170BED" w:rsidRPr="00170BED">
        <w:t xml:space="preserve">, </w:t>
      </w:r>
      <w:r w:rsidR="009402F3" w:rsidRPr="009402F3">
        <w:t>ш. Дмитровское, д. 124А</w:t>
      </w:r>
    </w:p>
    <w:p w:rsidR="00D66E07" w:rsidRPr="00B77E73" w:rsidRDefault="00D66E07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0"/>
          <w:szCs w:val="20"/>
        </w:rPr>
      </w:pPr>
    </w:p>
    <w:p w:rsidR="007F04ED" w:rsidRPr="0033555B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</w:rPr>
      </w:pPr>
      <w:r w:rsidRPr="0033555B">
        <w:rPr>
          <w:b/>
        </w:rPr>
        <w:t>Информация о проведенной проверке:</w:t>
      </w:r>
    </w:p>
    <w:p w:rsidR="009402F3" w:rsidRPr="0044725D" w:rsidRDefault="0023719C" w:rsidP="0044725D">
      <w:pPr>
        <w:spacing w:after="0" w:line="240" w:lineRule="auto"/>
        <w:ind w:firstLine="708"/>
        <w:jc w:val="both"/>
        <w:rPr>
          <w:bCs/>
          <w:kern w:val="24"/>
        </w:rPr>
      </w:pPr>
      <w:r>
        <w:rPr>
          <w:bCs/>
          <w:kern w:val="24"/>
        </w:rPr>
        <w:t xml:space="preserve">В соответствии </w:t>
      </w:r>
      <w:r w:rsidRPr="00222078">
        <w:rPr>
          <w:bCs/>
          <w:kern w:val="24"/>
        </w:rPr>
        <w:t>с частью 20 статьи 21 Федеральног</w:t>
      </w:r>
      <w:r>
        <w:rPr>
          <w:bCs/>
          <w:kern w:val="24"/>
        </w:rPr>
        <w:t>о закона от 03.07.2016 № 237-ФЗ</w:t>
      </w:r>
      <w:r>
        <w:rPr>
          <w:bCs/>
          <w:kern w:val="24"/>
        </w:rPr>
        <w:br/>
      </w:r>
      <w:r w:rsidRPr="00222078">
        <w:rPr>
          <w:bCs/>
          <w:kern w:val="24"/>
        </w:rPr>
        <w:t>«О государственной кадастровой оценке»</w:t>
      </w:r>
      <w:r>
        <w:rPr>
          <w:bCs/>
          <w:kern w:val="24"/>
        </w:rPr>
        <w:t xml:space="preserve"> с</w:t>
      </w:r>
      <w:r w:rsidR="009402F3" w:rsidRPr="00222078">
        <w:rPr>
          <w:bCs/>
          <w:kern w:val="24"/>
        </w:rPr>
        <w:t xml:space="preserve">ведения </w:t>
      </w:r>
      <w:r w:rsidR="0044725D" w:rsidRPr="00222078">
        <w:rPr>
          <w:bCs/>
          <w:kern w:val="24"/>
        </w:rPr>
        <w:t>о кадастровой стоимости объекта</w:t>
      </w:r>
      <w:r w:rsidR="009402F3" w:rsidRPr="00222078">
        <w:rPr>
          <w:bCs/>
          <w:kern w:val="24"/>
        </w:rPr>
        <w:t xml:space="preserve"> недвижимости</w:t>
      </w:r>
      <w:r w:rsidR="0044725D" w:rsidRPr="00222078">
        <w:rPr>
          <w:bCs/>
          <w:kern w:val="24"/>
        </w:rPr>
        <w:t xml:space="preserve"> с кадастровым номером 77:02:0025014:3562, полученные </w:t>
      </w:r>
      <w:r w:rsidR="009402F3" w:rsidRPr="00222078">
        <w:rPr>
          <w:bCs/>
          <w:kern w:val="24"/>
        </w:rPr>
        <w:t xml:space="preserve">по итогам исправления ошибки, </w:t>
      </w:r>
      <w:r w:rsidRPr="0023719C">
        <w:rPr>
          <w:bCs/>
          <w:kern w:val="24"/>
        </w:rPr>
        <w:t xml:space="preserve">допущенной при определении кадастровой стоимости, </w:t>
      </w:r>
      <w:r w:rsidR="0044725D" w:rsidRPr="00222078">
        <w:rPr>
          <w:bCs/>
          <w:kern w:val="24"/>
        </w:rPr>
        <w:t>направлены</w:t>
      </w:r>
      <w:r>
        <w:rPr>
          <w:bCs/>
          <w:kern w:val="24"/>
        </w:rPr>
        <w:t xml:space="preserve"> Учреждением </w:t>
      </w:r>
      <w:r w:rsidR="0044725D" w:rsidRPr="00222078">
        <w:rPr>
          <w:bCs/>
          <w:kern w:val="24"/>
        </w:rPr>
        <w:t>письмом от 24.03.2021 № 08-911/21 в адрес Управления Федеральной службы государственной регистрации, кадастра и картографии по Москве</w:t>
      </w:r>
      <w:r w:rsidR="00506C7F">
        <w:rPr>
          <w:bCs/>
          <w:kern w:val="24"/>
        </w:rPr>
        <w:t xml:space="preserve"> (далее – Управление Росреестра по Москве)</w:t>
      </w:r>
      <w:r w:rsidR="00506C7F">
        <w:rPr>
          <w:bCs/>
          <w:kern w:val="24"/>
        </w:rPr>
        <w:br/>
      </w:r>
      <w:r w:rsidR="009402F3" w:rsidRPr="00222078">
        <w:rPr>
          <w:bCs/>
          <w:kern w:val="24"/>
        </w:rPr>
        <w:t xml:space="preserve">для </w:t>
      </w:r>
      <w:r w:rsidRPr="0023719C">
        <w:rPr>
          <w:bCs/>
          <w:kern w:val="24"/>
        </w:rPr>
        <w:t>внесения в Единый госу</w:t>
      </w:r>
      <w:r>
        <w:rPr>
          <w:bCs/>
          <w:kern w:val="24"/>
        </w:rPr>
        <w:t>дарственный реестр недвижимости</w:t>
      </w:r>
      <w:r w:rsidR="00D21A58">
        <w:rPr>
          <w:bCs/>
          <w:kern w:val="24"/>
        </w:rPr>
        <w:t xml:space="preserve"> </w:t>
      </w:r>
      <w:r w:rsidR="00D21A58" w:rsidRPr="00D21A58">
        <w:rPr>
          <w:bCs/>
          <w:kern w:val="24"/>
        </w:rPr>
        <w:t>(далее – ЕГРН)</w:t>
      </w:r>
      <w:r w:rsidR="009402F3" w:rsidRPr="00222078">
        <w:rPr>
          <w:bCs/>
          <w:kern w:val="24"/>
        </w:rPr>
        <w:t>.</w:t>
      </w:r>
    </w:p>
    <w:p w:rsidR="009402F3" w:rsidRPr="00506C7F" w:rsidRDefault="009402F3" w:rsidP="009402F3">
      <w:pPr>
        <w:spacing w:after="0" w:line="240" w:lineRule="auto"/>
        <w:ind w:firstLine="708"/>
        <w:jc w:val="both"/>
        <w:rPr>
          <w:bCs/>
          <w:kern w:val="24"/>
        </w:rPr>
      </w:pPr>
      <w:r w:rsidRPr="00C53203">
        <w:rPr>
          <w:bCs/>
          <w:kern w:val="24"/>
        </w:rPr>
        <w:t xml:space="preserve">Согласно </w:t>
      </w:r>
      <w:r w:rsidR="00506C7F" w:rsidRPr="00C53203">
        <w:rPr>
          <w:bCs/>
          <w:kern w:val="24"/>
        </w:rPr>
        <w:t>выписке из ЕГРН об объекте недвижимости</w:t>
      </w:r>
      <w:r w:rsidRPr="00C53203">
        <w:rPr>
          <w:bCs/>
          <w:kern w:val="24"/>
        </w:rPr>
        <w:t xml:space="preserve">, </w:t>
      </w:r>
      <w:r w:rsidR="00553974" w:rsidRPr="00C53203">
        <w:rPr>
          <w:bCs/>
          <w:kern w:val="24"/>
        </w:rPr>
        <w:t>сведения о кадастровой стоимости</w:t>
      </w:r>
      <w:r w:rsidRPr="00C53203">
        <w:rPr>
          <w:bCs/>
          <w:kern w:val="24"/>
        </w:rPr>
        <w:t xml:space="preserve"> </w:t>
      </w:r>
      <w:r w:rsidR="00D21A58" w:rsidRPr="00C53203">
        <w:rPr>
          <w:bCs/>
          <w:kern w:val="24"/>
        </w:rPr>
        <w:t>объекта недвижимости с кадастровым номером 77:02:0025014:3562</w:t>
      </w:r>
      <w:r w:rsidRPr="00C53203">
        <w:rPr>
          <w:bCs/>
          <w:kern w:val="24"/>
        </w:rPr>
        <w:t xml:space="preserve"> </w:t>
      </w:r>
      <w:r w:rsidR="00553974" w:rsidRPr="00C53203">
        <w:rPr>
          <w:bCs/>
          <w:kern w:val="24"/>
        </w:rPr>
        <w:t xml:space="preserve">в размере 321 439,84 руб. </w:t>
      </w:r>
      <w:r w:rsidR="00506C7F" w:rsidRPr="00C53203">
        <w:rPr>
          <w:bCs/>
          <w:kern w:val="24"/>
        </w:rPr>
        <w:t>внес</w:t>
      </w:r>
      <w:r w:rsidRPr="00C53203">
        <w:rPr>
          <w:bCs/>
          <w:kern w:val="24"/>
        </w:rPr>
        <w:t>е</w:t>
      </w:r>
      <w:r w:rsidR="00553974" w:rsidRPr="00C53203">
        <w:rPr>
          <w:bCs/>
          <w:kern w:val="24"/>
        </w:rPr>
        <w:t>ны</w:t>
      </w:r>
      <w:r w:rsidR="00506C7F" w:rsidRPr="00C53203">
        <w:rPr>
          <w:bCs/>
          <w:kern w:val="24"/>
        </w:rPr>
        <w:t xml:space="preserve"> в ЕГРН</w:t>
      </w:r>
      <w:r w:rsidR="00C53203" w:rsidRPr="00C53203">
        <w:rPr>
          <w:bCs/>
          <w:kern w:val="24"/>
        </w:rPr>
        <w:t>.</w:t>
      </w:r>
      <w:r w:rsidR="00506C7F" w:rsidRPr="00C53203">
        <w:rPr>
          <w:bCs/>
          <w:kern w:val="24"/>
        </w:rPr>
        <w:t xml:space="preserve"> </w:t>
      </w:r>
    </w:p>
    <w:p w:rsidR="009402F3" w:rsidRPr="00506C7F" w:rsidRDefault="009402F3" w:rsidP="009402F3">
      <w:pPr>
        <w:spacing w:after="0" w:line="240" w:lineRule="auto"/>
        <w:ind w:firstLine="708"/>
        <w:jc w:val="both"/>
        <w:rPr>
          <w:bCs/>
          <w:kern w:val="24"/>
        </w:rPr>
      </w:pPr>
      <w:r w:rsidRPr="00506C7F">
        <w:rPr>
          <w:bCs/>
          <w:kern w:val="24"/>
        </w:rPr>
        <w:t>Дополнительно сообщаем, что в соответствии со</w:t>
      </w:r>
      <w:r w:rsidR="00553974">
        <w:rPr>
          <w:bCs/>
          <w:kern w:val="24"/>
        </w:rPr>
        <w:t xml:space="preserve"> статьей 13 Федерального закона</w:t>
      </w:r>
      <w:r w:rsidR="00553974">
        <w:rPr>
          <w:bCs/>
          <w:kern w:val="24"/>
        </w:rPr>
        <w:br/>
      </w:r>
      <w:r w:rsidRPr="00506C7F">
        <w:rPr>
          <w:bCs/>
          <w:kern w:val="24"/>
        </w:rPr>
        <w:t>от 13.07.2015 № 218-ФЗ «О государственной регистра</w:t>
      </w:r>
      <w:r w:rsidR="00553974">
        <w:rPr>
          <w:bCs/>
          <w:kern w:val="24"/>
        </w:rPr>
        <w:t>ции недвижимости» ведение ЕГРН,</w:t>
      </w:r>
      <w:r w:rsidR="00553974">
        <w:rPr>
          <w:bCs/>
          <w:kern w:val="24"/>
        </w:rPr>
        <w:br/>
      </w:r>
      <w:r w:rsidRPr="00506C7F">
        <w:rPr>
          <w:bCs/>
          <w:kern w:val="24"/>
        </w:rPr>
        <w:t>в том числе внесение в него сведений и изменений, осуществляется органом регистрации прав.</w:t>
      </w:r>
    </w:p>
    <w:p w:rsidR="009402F3" w:rsidRPr="00553974" w:rsidRDefault="009402F3" w:rsidP="009402F3">
      <w:pPr>
        <w:spacing w:after="0" w:line="240" w:lineRule="auto"/>
        <w:ind w:firstLine="708"/>
        <w:jc w:val="both"/>
        <w:rPr>
          <w:bCs/>
          <w:kern w:val="24"/>
        </w:rPr>
      </w:pPr>
      <w:r w:rsidRPr="00553974">
        <w:rPr>
          <w:bCs/>
          <w:kern w:val="24"/>
        </w:rPr>
        <w:t xml:space="preserve">В соответствии с Положением об </w:t>
      </w:r>
      <w:r w:rsidR="00C53203">
        <w:rPr>
          <w:bCs/>
          <w:kern w:val="24"/>
        </w:rPr>
        <w:t>Управлении</w:t>
      </w:r>
      <w:r w:rsidR="00553974" w:rsidRPr="00553974">
        <w:rPr>
          <w:bCs/>
          <w:kern w:val="24"/>
        </w:rPr>
        <w:t xml:space="preserve"> Росреестра по Москве</w:t>
      </w:r>
      <w:r w:rsidRPr="00553974">
        <w:rPr>
          <w:bCs/>
          <w:kern w:val="24"/>
        </w:rPr>
        <w:t>, утвержденным приказом Росреестра от 23.01.2017 № П/0027, го</w:t>
      </w:r>
      <w:r w:rsidR="00553974" w:rsidRPr="00553974">
        <w:rPr>
          <w:bCs/>
          <w:kern w:val="24"/>
        </w:rPr>
        <w:t xml:space="preserve">сударственная регистрация прав </w:t>
      </w:r>
      <w:r w:rsidRPr="00553974">
        <w:rPr>
          <w:bCs/>
          <w:kern w:val="24"/>
        </w:rPr>
        <w:t>на недвижимое имущество, ведение ЕГРН на территории Москвы осуществляются Управление</w:t>
      </w:r>
      <w:r w:rsidR="00553974" w:rsidRPr="00553974">
        <w:rPr>
          <w:bCs/>
          <w:kern w:val="24"/>
        </w:rPr>
        <w:t>м</w:t>
      </w:r>
      <w:r w:rsidR="00553974">
        <w:rPr>
          <w:bCs/>
          <w:kern w:val="24"/>
        </w:rPr>
        <w:t xml:space="preserve"> Росреестра</w:t>
      </w:r>
      <w:r w:rsidR="00553974">
        <w:rPr>
          <w:bCs/>
          <w:kern w:val="24"/>
        </w:rPr>
        <w:br/>
      </w:r>
      <w:r w:rsidRPr="00553974">
        <w:rPr>
          <w:bCs/>
          <w:kern w:val="24"/>
        </w:rPr>
        <w:t>по Москве.</w:t>
      </w:r>
    </w:p>
    <w:p w:rsidR="009402F3" w:rsidRPr="00465074" w:rsidRDefault="009402F3" w:rsidP="009402F3">
      <w:pPr>
        <w:spacing w:after="0" w:line="240" w:lineRule="auto"/>
        <w:ind w:firstLine="708"/>
        <w:jc w:val="both"/>
        <w:rPr>
          <w:bCs/>
          <w:kern w:val="24"/>
        </w:rPr>
      </w:pPr>
      <w:r w:rsidRPr="00465074">
        <w:rPr>
          <w:bCs/>
          <w:kern w:val="24"/>
        </w:rPr>
        <w:t xml:space="preserve">Таким образом, Учреждение не наделено полномочиями по </w:t>
      </w:r>
      <w:r w:rsidR="00465074" w:rsidRPr="00465074">
        <w:rPr>
          <w:bCs/>
          <w:kern w:val="24"/>
        </w:rPr>
        <w:t xml:space="preserve">ведению и </w:t>
      </w:r>
      <w:r w:rsidRPr="00465074">
        <w:rPr>
          <w:bCs/>
          <w:kern w:val="24"/>
        </w:rPr>
        <w:t>внесению сведений</w:t>
      </w:r>
      <w:r w:rsidRPr="00465074">
        <w:rPr>
          <w:bCs/>
          <w:kern w:val="24"/>
        </w:rPr>
        <w:br/>
        <w:t>в ЕГРН.</w:t>
      </w:r>
    </w:p>
    <w:p w:rsidR="009402F3" w:rsidRPr="009402F3" w:rsidRDefault="00B052C9" w:rsidP="009402F3">
      <w:pPr>
        <w:spacing w:after="0" w:line="240" w:lineRule="auto"/>
        <w:ind w:firstLine="708"/>
        <w:jc w:val="both"/>
        <w:rPr>
          <w:bCs/>
          <w:kern w:val="24"/>
        </w:rPr>
      </w:pPr>
      <w:r>
        <w:rPr>
          <w:bCs/>
          <w:kern w:val="24"/>
        </w:rPr>
        <w:t>В</w:t>
      </w:r>
      <w:r w:rsidR="009402F3" w:rsidRPr="00553974">
        <w:rPr>
          <w:bCs/>
          <w:kern w:val="24"/>
        </w:rPr>
        <w:t xml:space="preserve"> соответствии с положениями Соглашения</w:t>
      </w:r>
      <w:r>
        <w:rPr>
          <w:bCs/>
          <w:kern w:val="24"/>
        </w:rPr>
        <w:t xml:space="preserve"> </w:t>
      </w:r>
      <w:r w:rsidR="009402F3" w:rsidRPr="00553974">
        <w:rPr>
          <w:bCs/>
          <w:kern w:val="24"/>
        </w:rPr>
        <w:t xml:space="preserve">о взаимодействии и взаимном информационном обмене Росреестра и Федеральной налоговой службы </w:t>
      </w:r>
      <w:r>
        <w:rPr>
          <w:bCs/>
          <w:kern w:val="24"/>
        </w:rPr>
        <w:br/>
      </w:r>
      <w:r w:rsidR="009402F3" w:rsidRPr="00553974">
        <w:rPr>
          <w:bCs/>
          <w:kern w:val="24"/>
        </w:rPr>
        <w:lastRenderedPageBreak/>
        <w:t>от 03.09.2010 № ММВ-27-11/9/37 (</w:t>
      </w:r>
      <w:r w:rsidR="00553974" w:rsidRPr="00553974">
        <w:rPr>
          <w:bCs/>
          <w:kern w:val="24"/>
        </w:rPr>
        <w:t xml:space="preserve">ред. от 26.01.2021) направление </w:t>
      </w:r>
      <w:r w:rsidR="009402F3" w:rsidRPr="00553974">
        <w:rPr>
          <w:bCs/>
          <w:kern w:val="24"/>
        </w:rPr>
        <w:t>в налоговые органы города Москвы сведений о кадастровой стоимости объе</w:t>
      </w:r>
      <w:r w:rsidR="00553974" w:rsidRPr="00553974">
        <w:rPr>
          <w:bCs/>
          <w:kern w:val="24"/>
        </w:rPr>
        <w:t>ктов недвижимости, содержащихся</w:t>
      </w:r>
      <w:r w:rsidR="00553974" w:rsidRPr="00553974">
        <w:rPr>
          <w:bCs/>
          <w:kern w:val="24"/>
        </w:rPr>
        <w:br/>
      </w:r>
      <w:r w:rsidR="009402F3" w:rsidRPr="00553974">
        <w:rPr>
          <w:bCs/>
          <w:kern w:val="24"/>
        </w:rPr>
        <w:t>в ЕГРН, осущес</w:t>
      </w:r>
      <w:r w:rsidR="00553974" w:rsidRPr="00553974">
        <w:rPr>
          <w:bCs/>
          <w:kern w:val="24"/>
        </w:rPr>
        <w:t xml:space="preserve">твляется Управлением Росреестра </w:t>
      </w:r>
      <w:r w:rsidR="009402F3" w:rsidRPr="00553974">
        <w:rPr>
          <w:bCs/>
          <w:kern w:val="24"/>
        </w:rPr>
        <w:t>по Москве.</w:t>
      </w:r>
    </w:p>
    <w:p w:rsidR="009402F3" w:rsidRPr="009402F3" w:rsidRDefault="009402F3" w:rsidP="009402F3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33555B" w:rsidRPr="007E337D" w:rsidRDefault="0033555B" w:rsidP="0033555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</w:p>
    <w:p w:rsidR="009023DB" w:rsidRPr="000A0C5E" w:rsidRDefault="009023DB" w:rsidP="003D67CE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73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1785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401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BED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340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2078"/>
    <w:rsid w:val="00227E07"/>
    <w:rsid w:val="0023113B"/>
    <w:rsid w:val="00232F02"/>
    <w:rsid w:val="002363E9"/>
    <w:rsid w:val="00236E18"/>
    <w:rsid w:val="0023719C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A44"/>
    <w:rsid w:val="002E7BB8"/>
    <w:rsid w:val="002F0DAE"/>
    <w:rsid w:val="002F3D9E"/>
    <w:rsid w:val="002F3E07"/>
    <w:rsid w:val="002F68C2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555B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660D"/>
    <w:rsid w:val="00446AE5"/>
    <w:rsid w:val="00446B1E"/>
    <w:rsid w:val="0044725D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5074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3AD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6C7F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3974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48BF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3AFE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220B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02F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09CA"/>
    <w:rsid w:val="009F2886"/>
    <w:rsid w:val="009F28A8"/>
    <w:rsid w:val="009F5006"/>
    <w:rsid w:val="009F6870"/>
    <w:rsid w:val="009F6D1F"/>
    <w:rsid w:val="009F70FB"/>
    <w:rsid w:val="00A008C8"/>
    <w:rsid w:val="00A024F6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5A08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0A8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52C9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77E73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41C2"/>
    <w:rsid w:val="00BE4C1B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3203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273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DC7"/>
    <w:rsid w:val="00CF70DC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1A58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66E07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3C0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142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1E040E3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C3623-DB0D-464E-A16B-07360BCE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2021-10-26T07:47:00Z</dcterms:created>
  <dcterms:modified xsi:type="dcterms:W3CDTF">2021-10-27T13:09:00Z</dcterms:modified>
</cp:coreProperties>
</file>