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E4071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6135A5">
        <w:rPr>
          <w:b/>
          <w:sz w:val="26"/>
          <w:szCs w:val="26"/>
        </w:rPr>
        <w:t>09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6135A5">
        <w:rPr>
          <w:b/>
          <w:sz w:val="26"/>
          <w:szCs w:val="26"/>
        </w:rPr>
        <w:t xml:space="preserve">декабря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</w:t>
      </w:r>
      <w:r w:rsidR="006135A5">
        <w:rPr>
          <w:b/>
          <w:sz w:val="26"/>
          <w:szCs w:val="26"/>
        </w:rPr>
        <w:t xml:space="preserve">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1E4071">
        <w:rPr>
          <w:b/>
          <w:sz w:val="26"/>
          <w:szCs w:val="26"/>
        </w:rPr>
        <w:t xml:space="preserve">№ </w:t>
      </w:r>
      <w:r w:rsidR="00F45918">
        <w:rPr>
          <w:b/>
          <w:sz w:val="26"/>
          <w:szCs w:val="26"/>
        </w:rPr>
        <w:t>423</w:t>
      </w:r>
      <w:r w:rsidR="00F62D66" w:rsidRPr="001E4071">
        <w:rPr>
          <w:b/>
          <w:sz w:val="26"/>
          <w:szCs w:val="26"/>
        </w:rPr>
        <w:t>/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</w:p>
    <w:p w:rsidR="00470695" w:rsidRPr="0081360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 xml:space="preserve">Реквизиты </w:t>
      </w:r>
      <w:r w:rsidR="00F60CCD">
        <w:rPr>
          <w:b/>
          <w:sz w:val="26"/>
          <w:szCs w:val="26"/>
        </w:rPr>
        <w:t>заявления</w:t>
      </w:r>
      <w:r w:rsidRPr="001E4071">
        <w:rPr>
          <w:b/>
          <w:sz w:val="26"/>
          <w:szCs w:val="26"/>
        </w:rPr>
        <w:t>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8730FB" w:rsidRPr="001E4071">
        <w:rPr>
          <w:sz w:val="26"/>
          <w:szCs w:val="26"/>
        </w:rPr>
        <w:t xml:space="preserve">от </w:t>
      </w:r>
      <w:r w:rsidR="00FB3C7F" w:rsidRPr="00FB3C7F">
        <w:rPr>
          <w:sz w:val="26"/>
          <w:szCs w:val="26"/>
        </w:rPr>
        <w:t>22.11.2021</w:t>
      </w:r>
      <w:r w:rsidR="00831742" w:rsidRPr="00831742">
        <w:rPr>
          <w:sz w:val="26"/>
          <w:szCs w:val="26"/>
        </w:rPr>
        <w:t xml:space="preserve"> </w:t>
      </w:r>
      <w:r w:rsidR="008730FB" w:rsidRPr="001E4071">
        <w:rPr>
          <w:sz w:val="26"/>
          <w:szCs w:val="26"/>
        </w:rPr>
        <w:t xml:space="preserve">№ </w:t>
      </w:r>
      <w:r w:rsidR="00FB3C7F" w:rsidRPr="00FB3C7F">
        <w:rPr>
          <w:sz w:val="26"/>
          <w:szCs w:val="26"/>
        </w:rPr>
        <w:t>01-12475/21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433945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FB3C7F" w:rsidRPr="00FB3C7F">
        <w:rPr>
          <w:sz w:val="26"/>
          <w:szCs w:val="26"/>
        </w:rPr>
        <w:t>77:09:0005008:1054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FB3C7F">
        <w:rPr>
          <w:sz w:val="26"/>
          <w:szCs w:val="26"/>
        </w:rPr>
        <w:t>пр-кт. Ленинградский,</w:t>
      </w:r>
      <w:r w:rsidR="00FB3C7F">
        <w:rPr>
          <w:sz w:val="26"/>
          <w:szCs w:val="26"/>
        </w:rPr>
        <w:br/>
      </w:r>
      <w:r w:rsidR="00FB3C7F" w:rsidRPr="00FB3C7F">
        <w:rPr>
          <w:sz w:val="26"/>
          <w:szCs w:val="26"/>
        </w:rPr>
        <w:t>д. 37, корп. 9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F45918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1E4071">
        <w:rPr>
          <w:b/>
          <w:sz w:val="26"/>
          <w:szCs w:val="26"/>
        </w:rPr>
        <w:t>:</w:t>
      </w:r>
      <w:r w:rsidR="008C104D"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C22323" w:rsidRPr="00963AB7" w:rsidRDefault="00C22323" w:rsidP="00B326DC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 xml:space="preserve">В соответствии с положениями статьи 16 </w:t>
      </w:r>
      <w:r w:rsidR="00F45918" w:rsidRPr="00EC1015">
        <w:rPr>
          <w:sz w:val="26"/>
          <w:szCs w:val="26"/>
          <w:lang w:eastAsia="en-US"/>
        </w:rPr>
        <w:t>Федеральног</w:t>
      </w:r>
      <w:r w:rsidR="00F45918">
        <w:rPr>
          <w:sz w:val="26"/>
          <w:szCs w:val="26"/>
          <w:lang w:eastAsia="en-US"/>
        </w:rPr>
        <w:t xml:space="preserve">о закона от 03.07.2016 </w:t>
      </w:r>
      <w:r w:rsidR="00F45918">
        <w:rPr>
          <w:sz w:val="26"/>
          <w:szCs w:val="26"/>
          <w:lang w:eastAsia="en-US"/>
        </w:rPr>
        <w:br/>
        <w:t xml:space="preserve">№ 237-ФЗ </w:t>
      </w:r>
      <w:r w:rsidR="00F45918" w:rsidRPr="00EC1015">
        <w:rPr>
          <w:sz w:val="26"/>
          <w:szCs w:val="26"/>
          <w:lang w:eastAsia="en-US"/>
        </w:rPr>
        <w:t>«О государственной кадастровой оценке» (далее – Закон о Г</w:t>
      </w:r>
      <w:r w:rsidR="00F45918">
        <w:rPr>
          <w:sz w:val="26"/>
          <w:szCs w:val="26"/>
          <w:lang w:eastAsia="en-US"/>
        </w:rPr>
        <w:t xml:space="preserve">КО) </w:t>
      </w:r>
      <w:r w:rsidRPr="00963AB7">
        <w:rPr>
          <w:sz w:val="26"/>
          <w:szCs w:val="26"/>
          <w:lang w:eastAsia="en-US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сведений о них </w:t>
      </w:r>
      <w:r w:rsidR="00D5111C">
        <w:rPr>
          <w:sz w:val="26"/>
          <w:szCs w:val="26"/>
          <w:lang w:eastAsia="en-US"/>
        </w:rPr>
        <w:t xml:space="preserve">и объектов недвижимости, </w:t>
      </w:r>
      <w:r w:rsidRPr="00963AB7">
        <w:rPr>
          <w:sz w:val="26"/>
          <w:szCs w:val="26"/>
          <w:lang w:eastAsia="en-US"/>
        </w:rPr>
        <w:t xml:space="preserve">в сведения </w:t>
      </w:r>
      <w:r w:rsidR="00F45918">
        <w:rPr>
          <w:sz w:val="26"/>
          <w:szCs w:val="26"/>
          <w:lang w:eastAsia="en-US"/>
        </w:rPr>
        <w:t>Единого государственного реестра недвижимости (далее – ЕГРН)</w:t>
      </w:r>
      <w:r w:rsidR="00F45918" w:rsidRPr="00963AB7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о которых внесены изменения, ко</w:t>
      </w:r>
      <w:r w:rsidR="00D5111C">
        <w:rPr>
          <w:sz w:val="26"/>
          <w:szCs w:val="26"/>
          <w:lang w:eastAsia="en-US"/>
        </w:rPr>
        <w:t xml:space="preserve">торые влекут за собой изменение </w:t>
      </w:r>
      <w:r w:rsidRPr="00963AB7">
        <w:rPr>
          <w:sz w:val="26"/>
          <w:szCs w:val="26"/>
          <w:lang w:eastAsia="en-US"/>
        </w:rPr>
        <w:t xml:space="preserve">их кадастровой стоимости, осуществляется Учреждением в порядке, предусмотренном </w:t>
      </w:r>
      <w:r w:rsidR="00D434DD" w:rsidRPr="00D434DD">
        <w:rPr>
          <w:sz w:val="26"/>
          <w:szCs w:val="26"/>
          <w:lang w:eastAsia="en-US"/>
        </w:rPr>
        <w:t>Методическими указаниями о государственной кадастровой оценке, утвержденными приказом Министерства экономического развития Российской Федерации</w:t>
      </w:r>
      <w:r w:rsidR="00D434DD">
        <w:rPr>
          <w:sz w:val="26"/>
          <w:szCs w:val="26"/>
          <w:lang w:eastAsia="en-US"/>
        </w:rPr>
        <w:t xml:space="preserve"> </w:t>
      </w:r>
      <w:r w:rsidR="00D434DD" w:rsidRPr="00D434DD">
        <w:rPr>
          <w:sz w:val="26"/>
          <w:szCs w:val="26"/>
          <w:lang w:eastAsia="en-US"/>
        </w:rPr>
        <w:t>от 12.05.2017 № 226.</w:t>
      </w:r>
    </w:p>
    <w:p w:rsidR="00C22323" w:rsidRPr="003713EC" w:rsidRDefault="00C22323" w:rsidP="00B326DC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093ECB" w:rsidRPr="00093ECB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093ECB" w:rsidRPr="00376710">
        <w:rPr>
          <w:sz w:val="26"/>
          <w:szCs w:val="26"/>
          <w:lang w:eastAsia="en-US"/>
        </w:rPr>
        <w:t>77:09:0005008:1054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после 01.01.2019 </w:t>
      </w:r>
      <w:r w:rsidR="00F45918">
        <w:rPr>
          <w:sz w:val="26"/>
          <w:szCs w:val="26"/>
          <w:lang w:eastAsia="en-US"/>
        </w:rPr>
        <w:t xml:space="preserve">(об изменении площади с </w:t>
      </w:r>
      <w:r w:rsidR="00B326DC">
        <w:rPr>
          <w:sz w:val="26"/>
          <w:szCs w:val="26"/>
          <w:lang w:eastAsia="en-US"/>
        </w:rPr>
        <w:t>51 777,</w:t>
      </w:r>
      <w:r w:rsidR="00B326DC" w:rsidRPr="00B326DC">
        <w:rPr>
          <w:sz w:val="26"/>
          <w:szCs w:val="26"/>
          <w:lang w:eastAsia="en-US"/>
        </w:rPr>
        <w:t>50</w:t>
      </w:r>
      <w:r w:rsidR="00B326DC">
        <w:rPr>
          <w:sz w:val="26"/>
          <w:szCs w:val="26"/>
          <w:lang w:eastAsia="en-US"/>
        </w:rPr>
        <w:t xml:space="preserve"> кв.м. на </w:t>
      </w:r>
      <w:r w:rsidR="00093ECB">
        <w:rPr>
          <w:sz w:val="26"/>
          <w:szCs w:val="26"/>
          <w:lang w:eastAsia="en-US"/>
        </w:rPr>
        <w:t>51 921,</w:t>
      </w:r>
      <w:r w:rsidR="00093ECB" w:rsidRPr="00093ECB">
        <w:rPr>
          <w:sz w:val="26"/>
          <w:szCs w:val="26"/>
          <w:lang w:eastAsia="en-US"/>
        </w:rPr>
        <w:t>40</w:t>
      </w:r>
      <w:r>
        <w:rPr>
          <w:sz w:val="26"/>
          <w:szCs w:val="26"/>
          <w:lang w:eastAsia="en-US"/>
        </w:rPr>
        <w:t xml:space="preserve"> кв.м) </w:t>
      </w:r>
      <w:r w:rsidRPr="00963AB7">
        <w:rPr>
          <w:sz w:val="26"/>
          <w:szCs w:val="26"/>
          <w:lang w:eastAsia="en-US"/>
        </w:rPr>
        <w:t xml:space="preserve">поступила из филиала </w:t>
      </w:r>
      <w:r w:rsidR="00B326DC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ФГБУ «ФКП Росреестра» по Москве</w:t>
      </w:r>
      <w:r>
        <w:rPr>
          <w:sz w:val="26"/>
          <w:szCs w:val="26"/>
          <w:lang w:eastAsia="en-US"/>
        </w:rPr>
        <w:t xml:space="preserve"> п</w:t>
      </w:r>
      <w:r w:rsidRPr="00963AB7">
        <w:rPr>
          <w:sz w:val="26"/>
          <w:szCs w:val="26"/>
          <w:lang w:eastAsia="en-US"/>
        </w:rPr>
        <w:t xml:space="preserve">исьмом от </w:t>
      </w:r>
      <w:r w:rsidR="00D5111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8</w:t>
      </w:r>
      <w:r w:rsidRPr="00963AB7">
        <w:rPr>
          <w:sz w:val="26"/>
          <w:szCs w:val="26"/>
          <w:lang w:eastAsia="en-US"/>
        </w:rPr>
        <w:t>.</w:t>
      </w:r>
      <w:r w:rsidR="00D5111C">
        <w:rPr>
          <w:sz w:val="26"/>
          <w:szCs w:val="26"/>
          <w:lang w:eastAsia="en-US"/>
        </w:rPr>
        <w:t>05</w:t>
      </w:r>
      <w:r>
        <w:rPr>
          <w:sz w:val="26"/>
          <w:szCs w:val="26"/>
          <w:lang w:eastAsia="en-US"/>
        </w:rPr>
        <w:t>.2021</w:t>
      </w:r>
      <w:r w:rsidRPr="00963AB7">
        <w:rPr>
          <w:sz w:val="26"/>
          <w:szCs w:val="26"/>
          <w:lang w:eastAsia="en-US"/>
        </w:rPr>
        <w:t xml:space="preserve"> № 2.15/0</w:t>
      </w:r>
      <w:r w:rsidR="00D5111C">
        <w:rPr>
          <w:sz w:val="26"/>
          <w:szCs w:val="26"/>
          <w:lang w:eastAsia="en-US"/>
        </w:rPr>
        <w:t>06</w:t>
      </w:r>
      <w:r>
        <w:rPr>
          <w:sz w:val="26"/>
          <w:szCs w:val="26"/>
          <w:lang w:eastAsia="en-US"/>
        </w:rPr>
        <w:t>5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C22323" w:rsidRPr="003713EC" w:rsidRDefault="00C22323" w:rsidP="00B326DC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</w:t>
      </w:r>
      <w:r w:rsidR="00B326DC">
        <w:rPr>
          <w:sz w:val="26"/>
          <w:szCs w:val="26"/>
          <w:lang w:eastAsia="en-US"/>
        </w:rPr>
        <w:t xml:space="preserve">пивших сведений </w:t>
      </w:r>
      <w:r w:rsidR="00B326DC" w:rsidRPr="00EC1015">
        <w:rPr>
          <w:sz w:val="26"/>
          <w:szCs w:val="26"/>
          <w:lang w:eastAsia="en-US"/>
        </w:rPr>
        <w:t>ГБУ «Центр имущественных платежей</w:t>
      </w:r>
      <w:r w:rsidR="00B326DC">
        <w:rPr>
          <w:sz w:val="26"/>
          <w:szCs w:val="26"/>
          <w:lang w:eastAsia="en-US"/>
        </w:rPr>
        <w:br/>
      </w:r>
      <w:r w:rsidR="00B326DC" w:rsidRPr="00EC1015">
        <w:rPr>
          <w:sz w:val="26"/>
          <w:szCs w:val="26"/>
          <w:lang w:eastAsia="en-US"/>
        </w:rPr>
        <w:t>и жилищного страхования»</w:t>
      </w:r>
      <w:r w:rsidR="00B326D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D5111C" w:rsidRPr="00D5111C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D5111C">
        <w:rPr>
          <w:sz w:val="26"/>
          <w:szCs w:val="26"/>
          <w:lang w:eastAsia="en-US"/>
        </w:rPr>
        <w:t>12.05</w:t>
      </w:r>
      <w:r w:rsidRPr="003713EC">
        <w:rPr>
          <w:sz w:val="26"/>
          <w:szCs w:val="26"/>
          <w:lang w:eastAsia="en-US"/>
        </w:rPr>
        <w:t xml:space="preserve">.2021 </w:t>
      </w:r>
      <w:r w:rsidRPr="00963AB7">
        <w:rPr>
          <w:sz w:val="26"/>
          <w:szCs w:val="26"/>
          <w:lang w:eastAsia="en-US"/>
        </w:rPr>
        <w:t xml:space="preserve">в размере </w:t>
      </w:r>
      <w:r w:rsidR="00D5111C">
        <w:rPr>
          <w:sz w:val="26"/>
          <w:szCs w:val="26"/>
          <w:lang w:eastAsia="en-US"/>
        </w:rPr>
        <w:t>5 413 647 076,</w:t>
      </w:r>
      <w:r w:rsidR="00D5111C" w:rsidRPr="00D5111C">
        <w:rPr>
          <w:sz w:val="26"/>
          <w:szCs w:val="26"/>
          <w:lang w:eastAsia="en-US"/>
        </w:rPr>
        <w:t>68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 w:rsidR="00D5111C"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  <w:r w:rsidR="00B326DC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 составлен Акт об оп</w:t>
      </w:r>
      <w:r w:rsidR="00D5111C">
        <w:rPr>
          <w:sz w:val="26"/>
          <w:szCs w:val="26"/>
          <w:lang w:eastAsia="en-US"/>
        </w:rPr>
        <w:t>ределении кадастровой стоимости</w:t>
      </w:r>
      <w:r w:rsidR="00B326DC">
        <w:rPr>
          <w:sz w:val="26"/>
          <w:szCs w:val="26"/>
          <w:lang w:eastAsia="en-US"/>
        </w:rPr>
        <w:t xml:space="preserve"> </w:t>
      </w:r>
      <w:r w:rsidR="00D5111C">
        <w:rPr>
          <w:sz w:val="26"/>
          <w:szCs w:val="26"/>
          <w:lang w:eastAsia="en-US"/>
        </w:rPr>
        <w:t>от 25</w:t>
      </w:r>
      <w:r w:rsidRPr="003713EC">
        <w:rPr>
          <w:sz w:val="26"/>
          <w:szCs w:val="26"/>
          <w:lang w:eastAsia="en-US"/>
        </w:rPr>
        <w:t>.0</w:t>
      </w:r>
      <w:r w:rsidR="00D5111C">
        <w:rPr>
          <w:sz w:val="26"/>
          <w:szCs w:val="26"/>
          <w:lang w:eastAsia="en-US"/>
        </w:rPr>
        <w:t>5</w:t>
      </w:r>
      <w:r w:rsidRPr="003713EC">
        <w:rPr>
          <w:sz w:val="26"/>
          <w:szCs w:val="26"/>
          <w:lang w:eastAsia="en-US"/>
        </w:rPr>
        <w:t xml:space="preserve">.2021 </w:t>
      </w:r>
      <w:r w:rsidR="00B326DC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№ АОКС-77/2021/000</w:t>
      </w:r>
      <w:r w:rsidR="00D5111C">
        <w:rPr>
          <w:sz w:val="26"/>
          <w:szCs w:val="26"/>
          <w:lang w:eastAsia="en-US"/>
        </w:rPr>
        <w:t>108</w:t>
      </w:r>
      <w:r w:rsidRPr="003713EC">
        <w:rPr>
          <w:sz w:val="26"/>
          <w:szCs w:val="26"/>
          <w:lang w:eastAsia="en-US"/>
        </w:rPr>
        <w:t xml:space="preserve">. </w:t>
      </w:r>
    </w:p>
    <w:p w:rsidR="00C22323" w:rsidRDefault="00C22323" w:rsidP="00B326D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lastRenderedPageBreak/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493793" w:rsidRPr="00493793" w:rsidRDefault="00C22323" w:rsidP="00B326DC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стоимость </w:t>
      </w:r>
      <w:r w:rsidR="00D93F4C" w:rsidRPr="00D93F4C">
        <w:rPr>
          <w:sz w:val="26"/>
          <w:szCs w:val="26"/>
          <w:lang w:eastAsia="en-US"/>
        </w:rPr>
        <w:t>объекта недвижимости с кадастровым номером 77:09:0005008:1054</w:t>
      </w:r>
      <w:r w:rsidRPr="00D81EA4">
        <w:rPr>
          <w:sz w:val="26"/>
          <w:szCs w:val="26"/>
          <w:lang w:eastAsia="en-US"/>
        </w:rPr>
        <w:t xml:space="preserve"> была определена в соответствии с положениями действующего законодательства. Ошибок</w:t>
      </w:r>
      <w:r>
        <w:rPr>
          <w:sz w:val="26"/>
          <w:szCs w:val="26"/>
          <w:lang w:eastAsia="en-US"/>
        </w:rPr>
        <w:t>, допущенных при определении кадастровой стоимости,</w:t>
      </w:r>
      <w:r w:rsidRPr="00D81EA4">
        <w:rPr>
          <w:sz w:val="26"/>
          <w:szCs w:val="26"/>
          <w:lang w:eastAsia="en-US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945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3ECB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710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945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E6718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5A5"/>
    <w:rsid w:val="00613AFF"/>
    <w:rsid w:val="00613D22"/>
    <w:rsid w:val="0061559B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174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6DC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708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2323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34DD"/>
    <w:rsid w:val="00D45C65"/>
    <w:rsid w:val="00D45CD4"/>
    <w:rsid w:val="00D47D22"/>
    <w:rsid w:val="00D5111C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3F4C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015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45918"/>
    <w:rsid w:val="00F517AD"/>
    <w:rsid w:val="00F563DC"/>
    <w:rsid w:val="00F56BD6"/>
    <w:rsid w:val="00F60CCD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3C7F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2A7E6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5116-3DB8-4919-83E6-AF022A64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412</Words>
  <Characters>2354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2021-12-08T12:11:00Z</dcterms:created>
  <dcterms:modified xsi:type="dcterms:W3CDTF">2021-12-10T08:14:00Z</dcterms:modified>
</cp:coreProperties>
</file>