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1741D1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3E610E">
        <w:rPr>
          <w:b/>
          <w:sz w:val="27"/>
          <w:szCs w:val="27"/>
        </w:rPr>
        <w:t>18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F80C92">
        <w:rPr>
          <w:b/>
          <w:sz w:val="27"/>
          <w:szCs w:val="27"/>
        </w:rPr>
        <w:t>января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3E610E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</w:t>
      </w:r>
      <w:r w:rsidR="003E610E">
        <w:rPr>
          <w:b/>
          <w:sz w:val="27"/>
          <w:szCs w:val="27"/>
        </w:rPr>
        <w:t xml:space="preserve">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1741D1">
        <w:rPr>
          <w:b/>
          <w:sz w:val="27"/>
          <w:szCs w:val="27"/>
        </w:rPr>
        <w:t xml:space="preserve">  </w:t>
      </w:r>
      <w:r w:rsidR="00D321DC" w:rsidRPr="001741D1">
        <w:rPr>
          <w:b/>
          <w:sz w:val="27"/>
          <w:szCs w:val="27"/>
        </w:rPr>
        <w:t xml:space="preserve">№ </w:t>
      </w:r>
      <w:r w:rsidR="001741D1" w:rsidRPr="001741D1">
        <w:rPr>
          <w:b/>
          <w:sz w:val="27"/>
          <w:szCs w:val="27"/>
        </w:rPr>
        <w:t>7</w:t>
      </w:r>
      <w:r w:rsidR="00F62D66" w:rsidRPr="001741D1">
        <w:rPr>
          <w:b/>
          <w:sz w:val="27"/>
          <w:szCs w:val="27"/>
        </w:rPr>
        <w:t>/</w:t>
      </w:r>
      <w:r w:rsidR="00047D40" w:rsidRPr="001741D1">
        <w:rPr>
          <w:b/>
          <w:sz w:val="27"/>
          <w:szCs w:val="27"/>
        </w:rPr>
        <w:t>2</w:t>
      </w:r>
      <w:r w:rsidR="003E610E" w:rsidRPr="001741D1">
        <w:rPr>
          <w:b/>
          <w:sz w:val="27"/>
          <w:szCs w:val="27"/>
        </w:rPr>
        <w:t>2</w:t>
      </w:r>
    </w:p>
    <w:p w:rsidR="00F51D47" w:rsidRPr="001741D1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3C7459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1741D1">
        <w:rPr>
          <w:b/>
          <w:sz w:val="27"/>
          <w:szCs w:val="27"/>
        </w:rPr>
        <w:t xml:space="preserve">Реквизиты </w:t>
      </w:r>
      <w:r w:rsidR="003E610E" w:rsidRPr="001741D1">
        <w:rPr>
          <w:b/>
          <w:sz w:val="27"/>
          <w:szCs w:val="27"/>
        </w:rPr>
        <w:t>заявления</w:t>
      </w:r>
      <w:r w:rsidRPr="001741D1">
        <w:rPr>
          <w:b/>
          <w:sz w:val="27"/>
          <w:szCs w:val="27"/>
        </w:rPr>
        <w:t>:</w:t>
      </w:r>
      <w:r w:rsidR="006437B2" w:rsidRPr="001741D1">
        <w:rPr>
          <w:sz w:val="27"/>
          <w:szCs w:val="27"/>
        </w:rPr>
        <w:t xml:space="preserve"> </w:t>
      </w:r>
      <w:r w:rsidR="006437B2" w:rsidRPr="001741D1">
        <w:rPr>
          <w:sz w:val="27"/>
          <w:szCs w:val="27"/>
        </w:rPr>
        <w:tab/>
      </w:r>
      <w:r w:rsidR="00E40437" w:rsidRPr="001741D1">
        <w:rPr>
          <w:sz w:val="27"/>
          <w:szCs w:val="27"/>
        </w:rPr>
        <w:t xml:space="preserve">от </w:t>
      </w:r>
      <w:r w:rsidR="003E610E" w:rsidRPr="001741D1">
        <w:rPr>
          <w:sz w:val="27"/>
          <w:szCs w:val="27"/>
        </w:rPr>
        <w:t>20.12.2021</w:t>
      </w:r>
      <w:r w:rsidR="00884451" w:rsidRPr="001741D1">
        <w:rPr>
          <w:sz w:val="27"/>
          <w:szCs w:val="27"/>
        </w:rPr>
        <w:t xml:space="preserve"> </w:t>
      </w:r>
      <w:r w:rsidR="00E40437" w:rsidRPr="001741D1">
        <w:rPr>
          <w:sz w:val="27"/>
          <w:szCs w:val="27"/>
        </w:rPr>
        <w:t xml:space="preserve">№ </w:t>
      </w:r>
      <w:r w:rsidR="003E610E" w:rsidRPr="001741D1">
        <w:rPr>
          <w:rFonts w:eastAsia="Times New Roman"/>
          <w:color w:val="000000"/>
          <w:sz w:val="27"/>
          <w:szCs w:val="27"/>
        </w:rPr>
        <w:t>33-8-3428/21-(0)-0</w:t>
      </w:r>
    </w:p>
    <w:p w:rsidR="002A66BF" w:rsidRPr="003C7459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3C7459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Информация о зая</w:t>
      </w:r>
      <w:r w:rsidR="008726C7" w:rsidRPr="003C7459">
        <w:rPr>
          <w:b/>
          <w:sz w:val="27"/>
          <w:szCs w:val="27"/>
        </w:rPr>
        <w:t xml:space="preserve">вителе: </w:t>
      </w:r>
      <w:r w:rsidR="008726C7" w:rsidRPr="003C7459">
        <w:rPr>
          <w:b/>
          <w:sz w:val="27"/>
          <w:szCs w:val="27"/>
        </w:rPr>
        <w:tab/>
      </w:r>
      <w:r w:rsidR="003C7459" w:rsidRPr="003C7459">
        <w:rPr>
          <w:b/>
          <w:sz w:val="27"/>
          <w:szCs w:val="27"/>
        </w:rPr>
        <w:tab/>
      </w:r>
      <w:r w:rsidR="003E610E" w:rsidRPr="003E610E">
        <w:rPr>
          <w:sz w:val="27"/>
          <w:szCs w:val="27"/>
        </w:rPr>
        <w:t>Борошко Сергей Иванович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C745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3E610E" w:rsidRPr="003E610E">
        <w:rPr>
          <w:sz w:val="27"/>
          <w:szCs w:val="27"/>
        </w:rPr>
        <w:t>77:01:0002018:155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3E610E" w:rsidRPr="003E610E">
        <w:rPr>
          <w:sz w:val="27"/>
          <w:szCs w:val="27"/>
        </w:rPr>
        <w:t>ул. Пятницкая, вл. 3/4, стр. 2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Государственная кадастровая оценка в городе Москве проводится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в соответствии с Федеральным законом от 03.07.2016 № 237-ФЗ «О государственной кадастровой оценке» (далее – Закон о ГКО) и Методическими указаниями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(далее – Методические указания). </w:t>
      </w:r>
    </w:p>
    <w:p w:rsidR="006D6A66" w:rsidRPr="00F941BC" w:rsidRDefault="006D6A66" w:rsidP="004F619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F80C92" w:rsidRPr="00F80C92">
        <w:rPr>
          <w:sz w:val="27"/>
          <w:szCs w:val="27"/>
        </w:rPr>
        <w:t>77:01:0002018:155</w:t>
      </w:r>
      <w:r w:rsidRPr="00F941BC">
        <w:rPr>
          <w:sz w:val="27"/>
          <w:szCs w:val="27"/>
        </w:rPr>
        <w:t xml:space="preserve"> (далее – Земельный участок)</w:t>
      </w:r>
      <w:r w:rsidR="00187B6F">
        <w:rPr>
          <w:sz w:val="27"/>
          <w:szCs w:val="27"/>
        </w:rPr>
        <w:t xml:space="preserve"> с разрешенным использованием: «</w:t>
      </w:r>
      <w:r w:rsidR="00187B6F" w:rsidRPr="00187B6F">
        <w:rPr>
          <w:sz w:val="27"/>
          <w:szCs w:val="27"/>
        </w:rPr>
        <w:t xml:space="preserve">эксплуатации части здания под бытовое обслуживание населения; эксплуатации части здания под бытовое обслуживание населения; эксплуатации части здания </w:t>
      </w:r>
      <w:r w:rsidR="00187B6F">
        <w:rPr>
          <w:sz w:val="27"/>
          <w:szCs w:val="27"/>
        </w:rPr>
        <w:br/>
      </w:r>
      <w:r w:rsidR="00187B6F" w:rsidRPr="00187B6F">
        <w:rPr>
          <w:sz w:val="27"/>
          <w:szCs w:val="27"/>
        </w:rPr>
        <w:t>под бытовое обслуживание населения</w:t>
      </w:r>
      <w:r w:rsidR="00187B6F">
        <w:rPr>
          <w:sz w:val="27"/>
          <w:szCs w:val="27"/>
        </w:rPr>
        <w:t>»</w:t>
      </w:r>
      <w:r w:rsidRPr="00F941BC">
        <w:rPr>
          <w:sz w:val="27"/>
          <w:szCs w:val="27"/>
        </w:rPr>
        <w:t xml:space="preserve"> в размере </w:t>
      </w:r>
      <w:r w:rsidR="004F619F">
        <w:rPr>
          <w:sz w:val="27"/>
          <w:szCs w:val="27"/>
        </w:rPr>
        <w:t>110 200 680,</w:t>
      </w:r>
      <w:r w:rsidR="004F619F" w:rsidRPr="004F619F">
        <w:rPr>
          <w:sz w:val="27"/>
          <w:szCs w:val="27"/>
        </w:rPr>
        <w:t>96</w:t>
      </w:r>
      <w:r w:rsidRPr="00F941BC">
        <w:rPr>
          <w:sz w:val="27"/>
          <w:szCs w:val="27"/>
        </w:rPr>
        <w:t xml:space="preserve"> руб. </w:t>
      </w:r>
      <w:r w:rsidR="00F80C92" w:rsidRPr="00F80C92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80C92">
        <w:rPr>
          <w:sz w:val="27"/>
          <w:szCs w:val="27"/>
        </w:rPr>
        <w:t xml:space="preserve">по состоянию </w:t>
      </w:r>
      <w:r w:rsidR="00F80C92" w:rsidRPr="00F80C92">
        <w:rPr>
          <w:sz w:val="27"/>
          <w:szCs w:val="27"/>
        </w:rPr>
        <w:t xml:space="preserve">на 01.01.2018, определена путем </w:t>
      </w:r>
      <w:r w:rsidR="004F619F">
        <w:rPr>
          <w:sz w:val="27"/>
          <w:szCs w:val="27"/>
        </w:rPr>
        <w:t xml:space="preserve">его </w:t>
      </w:r>
      <w:r w:rsidR="00F80C92" w:rsidRPr="00F80C92">
        <w:rPr>
          <w:sz w:val="27"/>
          <w:szCs w:val="27"/>
        </w:rPr>
        <w:t>отнесения к группе</w:t>
      </w:r>
      <w:r w:rsidR="00F80C92" w:rsidRPr="004F619F">
        <w:rPr>
          <w:sz w:val="27"/>
          <w:szCs w:val="27"/>
        </w:rPr>
        <w:t xml:space="preserve"> </w:t>
      </w:r>
      <w:r w:rsidRPr="00F941BC">
        <w:rPr>
          <w:sz w:val="27"/>
          <w:szCs w:val="27"/>
        </w:rPr>
        <w:t>4 «</w:t>
      </w:r>
      <w:r w:rsidR="004F619F" w:rsidRPr="004F619F">
        <w:rPr>
          <w:sz w:val="27"/>
          <w:szCs w:val="27"/>
        </w:rPr>
        <w:t>О</w:t>
      </w:r>
      <w:r w:rsidR="004F619F">
        <w:rPr>
          <w:sz w:val="27"/>
          <w:szCs w:val="27"/>
        </w:rPr>
        <w:t>бъекты коммерческого назначения», подгруппе 4.1</w:t>
      </w:r>
      <w:r w:rsidRPr="00F941BC">
        <w:rPr>
          <w:sz w:val="27"/>
          <w:szCs w:val="27"/>
        </w:rPr>
        <w:t xml:space="preserve"> «</w:t>
      </w:r>
      <w:r w:rsidR="004F619F" w:rsidRPr="004F619F">
        <w:rPr>
          <w:sz w:val="27"/>
          <w:szCs w:val="27"/>
        </w:rPr>
        <w:t>Объекты коммерческого назначения, за исключение</w:t>
      </w:r>
      <w:r w:rsidR="004F619F">
        <w:rPr>
          <w:sz w:val="27"/>
          <w:szCs w:val="27"/>
        </w:rPr>
        <w:t>м объектов придорожного сервиса</w:t>
      </w:r>
      <w:r w:rsidR="004F619F" w:rsidRPr="004F619F">
        <w:rPr>
          <w:sz w:val="27"/>
          <w:szCs w:val="27"/>
        </w:rPr>
        <w:t xml:space="preserve"> (основная территория)</w:t>
      </w:r>
      <w:r w:rsidRPr="00F941B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В соответствии с частью 9 Методических указаний для целей определения кадастровой стоимости объекты недвижимости, подлежащие оценке, могут быть объединены в группы (подгруппы) на основе сегментации объектов недвижимости.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При этом не допускается отнесение одного объекта недвижимости к двум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и более группам (подгруппам).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D308BC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742936" w:rsidRDefault="005C38B8" w:rsidP="003C7459">
      <w:pPr>
        <w:ind w:firstLine="714"/>
        <w:jc w:val="both"/>
        <w:rPr>
          <w:rFonts w:eastAsia="Times New Roman"/>
          <w:sz w:val="27"/>
          <w:szCs w:val="27"/>
        </w:rPr>
      </w:pPr>
      <w:r w:rsidRPr="00F941BC">
        <w:rPr>
          <w:sz w:val="27"/>
          <w:szCs w:val="27"/>
        </w:rPr>
        <w:t xml:space="preserve">Также Учреждением направлен запрос в </w:t>
      </w:r>
      <w:r w:rsidR="004F619F">
        <w:rPr>
          <w:sz w:val="27"/>
          <w:szCs w:val="27"/>
        </w:rPr>
        <w:t>Департамент городского имущества города Москвы</w:t>
      </w:r>
      <w:r w:rsidRPr="00F941BC">
        <w:rPr>
          <w:rFonts w:eastAsia="Times New Roman"/>
          <w:sz w:val="27"/>
          <w:szCs w:val="27"/>
        </w:rPr>
        <w:t xml:space="preserve"> (далее – </w:t>
      </w:r>
      <w:r w:rsidR="004B3F17">
        <w:rPr>
          <w:rFonts w:eastAsia="Times New Roman"/>
          <w:sz w:val="27"/>
          <w:szCs w:val="27"/>
        </w:rPr>
        <w:t>ДГИ</w:t>
      </w:r>
      <w:r w:rsidRPr="00F941BC">
        <w:rPr>
          <w:rFonts w:eastAsia="Times New Roman"/>
          <w:sz w:val="27"/>
          <w:szCs w:val="27"/>
        </w:rPr>
        <w:t>). Согласно информации, представленной</w:t>
      </w:r>
      <w:r w:rsidR="003C7459" w:rsidRPr="00F941BC">
        <w:rPr>
          <w:rFonts w:eastAsia="Times New Roman"/>
          <w:sz w:val="27"/>
          <w:szCs w:val="27"/>
        </w:rPr>
        <w:t xml:space="preserve"> </w:t>
      </w:r>
      <w:r w:rsidR="004B3F17">
        <w:rPr>
          <w:rFonts w:eastAsia="Times New Roman"/>
          <w:sz w:val="27"/>
          <w:szCs w:val="27"/>
        </w:rPr>
        <w:t>ДГИ</w:t>
      </w:r>
      <w:r w:rsidRPr="00F941BC">
        <w:rPr>
          <w:rFonts w:eastAsia="Times New Roman"/>
          <w:sz w:val="27"/>
          <w:szCs w:val="27"/>
        </w:rPr>
        <w:t xml:space="preserve">, </w:t>
      </w:r>
      <w:r w:rsidR="00187B6F">
        <w:rPr>
          <w:rFonts w:eastAsia="Times New Roman"/>
          <w:sz w:val="27"/>
          <w:szCs w:val="27"/>
        </w:rPr>
        <w:br/>
      </w:r>
      <w:r w:rsidR="00742936">
        <w:rPr>
          <w:rFonts w:eastAsia="Times New Roman"/>
          <w:sz w:val="27"/>
          <w:szCs w:val="27"/>
        </w:rPr>
        <w:t xml:space="preserve">не </w:t>
      </w:r>
      <w:r w:rsidRPr="00F941BC">
        <w:rPr>
          <w:rFonts w:eastAsia="Times New Roman"/>
          <w:sz w:val="27"/>
          <w:szCs w:val="27"/>
        </w:rPr>
        <w:t xml:space="preserve">подтверждено </w:t>
      </w:r>
      <w:r w:rsidR="004B3F17">
        <w:rPr>
          <w:rFonts w:eastAsia="Times New Roman"/>
          <w:sz w:val="27"/>
          <w:szCs w:val="27"/>
        </w:rPr>
        <w:t>отнесение Земельного участка</w:t>
      </w:r>
      <w:r w:rsidR="00742936">
        <w:rPr>
          <w:rFonts w:eastAsia="Times New Roman"/>
          <w:sz w:val="27"/>
          <w:szCs w:val="27"/>
        </w:rPr>
        <w:t xml:space="preserve"> к группе 10</w:t>
      </w:r>
      <w:r w:rsidR="00187B6F" w:rsidRPr="00187B6F">
        <w:t xml:space="preserve"> </w:t>
      </w:r>
      <w:r w:rsidR="00187B6F">
        <w:t>«</w:t>
      </w:r>
      <w:r w:rsidR="00187B6F" w:rsidRPr="00187B6F">
        <w:rPr>
          <w:rFonts w:eastAsia="Times New Roman"/>
          <w:sz w:val="27"/>
          <w:szCs w:val="27"/>
        </w:rPr>
        <w:t>Об</w:t>
      </w:r>
      <w:r w:rsidR="00187B6F">
        <w:rPr>
          <w:rFonts w:eastAsia="Times New Roman"/>
          <w:sz w:val="27"/>
          <w:szCs w:val="27"/>
        </w:rPr>
        <w:t>ъекты социальной инфраструктуры», подгруппе 10.1 «</w:t>
      </w:r>
      <w:r w:rsidR="00187B6F" w:rsidRPr="00187B6F">
        <w:rPr>
          <w:rFonts w:eastAsia="Times New Roman"/>
          <w:sz w:val="27"/>
          <w:szCs w:val="27"/>
        </w:rPr>
        <w:t>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</w:t>
      </w:r>
      <w:r w:rsidR="00187B6F">
        <w:rPr>
          <w:rFonts w:eastAsia="Times New Roman"/>
          <w:sz w:val="27"/>
          <w:szCs w:val="27"/>
        </w:rPr>
        <w:t>ерриторий (основная территория)»</w:t>
      </w:r>
      <w:r w:rsidR="00187B6F" w:rsidRPr="00187B6F">
        <w:rPr>
          <w:rFonts w:eastAsia="Times New Roman"/>
          <w:sz w:val="27"/>
          <w:szCs w:val="27"/>
        </w:rPr>
        <w:t>.</w:t>
      </w:r>
    </w:p>
    <w:p w:rsidR="00C11290" w:rsidRPr="00890668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</w:r>
      <w:r w:rsidR="004B3F17">
        <w:rPr>
          <w:sz w:val="27"/>
          <w:szCs w:val="27"/>
        </w:rPr>
        <w:t>к оценочной подгруппе 4.1</w:t>
      </w:r>
      <w:r w:rsidR="001C17B6" w:rsidRPr="00F941BC">
        <w:rPr>
          <w:sz w:val="27"/>
          <w:szCs w:val="27"/>
        </w:rPr>
        <w:t>,</w:t>
      </w:r>
      <w:r w:rsidR="004875CD" w:rsidRPr="00F941BC">
        <w:rPr>
          <w:sz w:val="27"/>
          <w:szCs w:val="27"/>
        </w:rPr>
        <w:t xml:space="preserve"> 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B752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1D1"/>
    <w:rsid w:val="00177305"/>
    <w:rsid w:val="00180289"/>
    <w:rsid w:val="00180CF5"/>
    <w:rsid w:val="00182EE1"/>
    <w:rsid w:val="00183A0C"/>
    <w:rsid w:val="00183D5A"/>
    <w:rsid w:val="00186357"/>
    <w:rsid w:val="00187B6F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3406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DEE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10E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3F17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619F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36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752F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0C92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79C5-D454-4F64-91D4-07B86027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2884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2021-12-21T14:00:00Z</dcterms:created>
  <dcterms:modified xsi:type="dcterms:W3CDTF">2022-03-03T05:34:00Z</dcterms:modified>
</cp:coreProperties>
</file>