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717753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РЕШЕНИЕ</w:t>
      </w:r>
    </w:p>
    <w:p w:rsidR="00470695" w:rsidRPr="00717753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об отказе в пересчете кадастровой стоимости</w:t>
      </w:r>
    </w:p>
    <w:p w:rsidR="00470695" w:rsidRPr="0071775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71775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717753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«</w:t>
      </w:r>
      <w:r w:rsidR="00F70833">
        <w:rPr>
          <w:b/>
          <w:sz w:val="28"/>
          <w:szCs w:val="28"/>
          <w:lang w:val="en-US"/>
        </w:rPr>
        <w:t>21</w:t>
      </w:r>
      <w:r w:rsidR="00B94EDE" w:rsidRPr="00717753">
        <w:rPr>
          <w:b/>
          <w:sz w:val="28"/>
          <w:szCs w:val="28"/>
        </w:rPr>
        <w:t xml:space="preserve">» </w:t>
      </w:r>
      <w:r w:rsidR="0088224F">
        <w:rPr>
          <w:b/>
          <w:sz w:val="28"/>
          <w:szCs w:val="28"/>
        </w:rPr>
        <w:t>января 2022</w:t>
      </w:r>
      <w:r w:rsidR="005C4F42" w:rsidRPr="00717753">
        <w:rPr>
          <w:b/>
          <w:sz w:val="28"/>
          <w:szCs w:val="28"/>
        </w:rPr>
        <w:t xml:space="preserve"> г.</w:t>
      </w:r>
      <w:r w:rsid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    </w:t>
      </w:r>
      <w:r w:rsidR="00A319E8" w:rsidRP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  </w:t>
      </w:r>
      <w:r w:rsidR="00485B24">
        <w:rPr>
          <w:b/>
          <w:sz w:val="28"/>
          <w:szCs w:val="28"/>
        </w:rPr>
        <w:t xml:space="preserve"> </w:t>
      </w:r>
      <w:r w:rsidR="00921C6C" w:rsidRPr="00717753">
        <w:rPr>
          <w:b/>
          <w:sz w:val="28"/>
          <w:szCs w:val="28"/>
        </w:rPr>
        <w:t xml:space="preserve">     </w:t>
      </w:r>
      <w:r w:rsidR="00886AB3" w:rsidRPr="00717753">
        <w:rPr>
          <w:b/>
          <w:sz w:val="28"/>
          <w:szCs w:val="28"/>
        </w:rPr>
        <w:t xml:space="preserve"> </w:t>
      </w:r>
      <w:r w:rsidR="00921C6C" w:rsidRPr="00717753">
        <w:rPr>
          <w:b/>
          <w:sz w:val="28"/>
          <w:szCs w:val="28"/>
        </w:rPr>
        <w:t xml:space="preserve">    </w:t>
      </w:r>
      <w:r w:rsidR="00886AB3" w:rsidRPr="00717753">
        <w:rPr>
          <w:b/>
          <w:sz w:val="28"/>
          <w:szCs w:val="28"/>
        </w:rPr>
        <w:t xml:space="preserve">    </w:t>
      </w:r>
      <w:r w:rsidR="00B82DFB" w:rsidRPr="00717753">
        <w:rPr>
          <w:b/>
          <w:sz w:val="28"/>
          <w:szCs w:val="28"/>
        </w:rPr>
        <w:t xml:space="preserve">           </w:t>
      </w:r>
      <w:r w:rsidR="00B94EDE" w:rsidRPr="00717753">
        <w:rPr>
          <w:b/>
          <w:sz w:val="28"/>
          <w:szCs w:val="28"/>
        </w:rPr>
        <w:t xml:space="preserve"> </w:t>
      </w:r>
      <w:r w:rsidR="004547D0" w:rsidRPr="00717753">
        <w:rPr>
          <w:b/>
          <w:sz w:val="28"/>
          <w:szCs w:val="28"/>
        </w:rPr>
        <w:t xml:space="preserve">             </w:t>
      </w:r>
      <w:r w:rsidR="00B94EDE" w:rsidRPr="00717753">
        <w:rPr>
          <w:b/>
          <w:sz w:val="28"/>
          <w:szCs w:val="28"/>
        </w:rPr>
        <w:t xml:space="preserve">    </w:t>
      </w:r>
      <w:r w:rsidR="00D4198D" w:rsidRPr="00717753">
        <w:rPr>
          <w:b/>
          <w:sz w:val="28"/>
          <w:szCs w:val="28"/>
        </w:rPr>
        <w:t xml:space="preserve">          </w:t>
      </w:r>
      <w:r w:rsidR="000A1656" w:rsidRPr="00717753">
        <w:rPr>
          <w:b/>
          <w:sz w:val="28"/>
          <w:szCs w:val="28"/>
        </w:rPr>
        <w:t xml:space="preserve">    </w:t>
      </w:r>
      <w:r w:rsidR="001641B2">
        <w:rPr>
          <w:b/>
          <w:sz w:val="28"/>
          <w:szCs w:val="28"/>
        </w:rPr>
        <w:t xml:space="preserve">       </w:t>
      </w:r>
      <w:r w:rsidR="00D4198D" w:rsidRPr="00717753">
        <w:rPr>
          <w:b/>
          <w:sz w:val="28"/>
          <w:szCs w:val="28"/>
        </w:rPr>
        <w:t xml:space="preserve"> </w:t>
      </w:r>
      <w:r w:rsidR="0088224F">
        <w:rPr>
          <w:b/>
          <w:sz w:val="28"/>
          <w:szCs w:val="28"/>
        </w:rPr>
        <w:t xml:space="preserve">     </w:t>
      </w:r>
      <w:r w:rsidR="00D4198D" w:rsidRPr="00717753">
        <w:rPr>
          <w:b/>
          <w:sz w:val="28"/>
          <w:szCs w:val="28"/>
        </w:rPr>
        <w:t xml:space="preserve"> </w:t>
      </w:r>
      <w:r w:rsidRPr="00717753">
        <w:rPr>
          <w:b/>
          <w:sz w:val="28"/>
          <w:szCs w:val="28"/>
        </w:rPr>
        <w:t xml:space="preserve">№ </w:t>
      </w:r>
      <w:r w:rsidR="001641B2">
        <w:rPr>
          <w:b/>
          <w:sz w:val="28"/>
          <w:szCs w:val="28"/>
        </w:rPr>
        <w:t>21</w:t>
      </w:r>
      <w:r w:rsidR="0088224F">
        <w:rPr>
          <w:b/>
          <w:sz w:val="28"/>
          <w:szCs w:val="28"/>
        </w:rPr>
        <w:t>/22</w:t>
      </w:r>
    </w:p>
    <w:p w:rsidR="00B94EDE" w:rsidRPr="0071775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717753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17753">
        <w:rPr>
          <w:b/>
          <w:sz w:val="28"/>
          <w:szCs w:val="28"/>
        </w:rPr>
        <w:t xml:space="preserve">Реквизиты </w:t>
      </w:r>
      <w:r w:rsidR="00A51504" w:rsidRPr="00717753">
        <w:rPr>
          <w:b/>
          <w:sz w:val="28"/>
          <w:szCs w:val="28"/>
        </w:rPr>
        <w:t>заявления</w:t>
      </w:r>
      <w:r w:rsidRPr="00717753">
        <w:rPr>
          <w:b/>
          <w:sz w:val="28"/>
          <w:szCs w:val="28"/>
        </w:rPr>
        <w:t>:</w:t>
      </w:r>
      <w:r w:rsidR="004A6D36" w:rsidRPr="00717753">
        <w:rPr>
          <w:sz w:val="28"/>
          <w:szCs w:val="28"/>
        </w:rPr>
        <w:tab/>
      </w:r>
      <w:r w:rsidR="0060673D">
        <w:rPr>
          <w:sz w:val="28"/>
          <w:szCs w:val="28"/>
        </w:rPr>
        <w:tab/>
      </w:r>
      <w:r w:rsidRPr="00717753">
        <w:rPr>
          <w:sz w:val="28"/>
          <w:szCs w:val="28"/>
        </w:rPr>
        <w:t>о</w:t>
      </w:r>
      <w:r w:rsidR="000A1656" w:rsidRPr="00717753">
        <w:rPr>
          <w:sz w:val="28"/>
          <w:szCs w:val="28"/>
        </w:rPr>
        <w:t xml:space="preserve">т </w:t>
      </w:r>
      <w:r w:rsidR="0088224F">
        <w:rPr>
          <w:sz w:val="28"/>
          <w:szCs w:val="28"/>
        </w:rPr>
        <w:t>28.12.2021</w:t>
      </w:r>
      <w:r w:rsidR="00614231" w:rsidRPr="00614231">
        <w:rPr>
          <w:sz w:val="28"/>
          <w:szCs w:val="28"/>
        </w:rPr>
        <w:t xml:space="preserve"> </w:t>
      </w:r>
      <w:r w:rsidR="008B1694" w:rsidRPr="00717753">
        <w:rPr>
          <w:sz w:val="28"/>
          <w:szCs w:val="28"/>
        </w:rPr>
        <w:t xml:space="preserve">№ </w:t>
      </w:r>
      <w:r w:rsidR="0088224F" w:rsidRPr="0088224F">
        <w:rPr>
          <w:sz w:val="28"/>
          <w:szCs w:val="28"/>
        </w:rPr>
        <w:t>33-8-3510/21-(0)-0</w:t>
      </w:r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717753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заявителе:</w:t>
      </w:r>
      <w:r w:rsidR="000A0C5E" w:rsidRPr="00717753">
        <w:rPr>
          <w:b/>
          <w:sz w:val="28"/>
          <w:szCs w:val="28"/>
        </w:rPr>
        <w:t xml:space="preserve"> </w:t>
      </w:r>
      <w:r w:rsidR="000A0C5E" w:rsidRPr="00717753">
        <w:rPr>
          <w:b/>
          <w:sz w:val="28"/>
          <w:szCs w:val="28"/>
        </w:rPr>
        <w:tab/>
      </w:r>
      <w:r w:rsidR="0060673D">
        <w:rPr>
          <w:b/>
          <w:sz w:val="28"/>
          <w:szCs w:val="28"/>
        </w:rPr>
        <w:tab/>
      </w:r>
      <w:r w:rsidR="0088224F" w:rsidRPr="0088224F">
        <w:rPr>
          <w:sz w:val="28"/>
          <w:szCs w:val="28"/>
        </w:rPr>
        <w:t>Колипова Юлия Викторовна</w:t>
      </w:r>
    </w:p>
    <w:p w:rsidR="0052535F" w:rsidRPr="00717753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88224F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Кадастровый номер объекта недвижимости:</w:t>
      </w:r>
      <w:r w:rsidRPr="00717753">
        <w:rPr>
          <w:b/>
          <w:sz w:val="28"/>
          <w:szCs w:val="28"/>
        </w:rPr>
        <w:tab/>
      </w:r>
      <w:r w:rsidR="0088224F" w:rsidRPr="0088224F">
        <w:rPr>
          <w:sz w:val="28"/>
          <w:szCs w:val="28"/>
        </w:rPr>
        <w:t>77:06:0012006:5448</w:t>
      </w:r>
    </w:p>
    <w:p w:rsidR="00314D4C" w:rsidRPr="007D6FD1" w:rsidRDefault="00581702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7D6FD1">
        <w:rPr>
          <w:b/>
          <w:sz w:val="28"/>
          <w:szCs w:val="28"/>
        </w:rPr>
        <w:t xml:space="preserve">Адрес: </w:t>
      </w:r>
      <w:r w:rsidRPr="007D6FD1">
        <w:rPr>
          <w:b/>
          <w:sz w:val="28"/>
          <w:szCs w:val="28"/>
        </w:rPr>
        <w:tab/>
      </w:r>
      <w:r w:rsidR="00717753" w:rsidRPr="007D6FD1">
        <w:rPr>
          <w:b/>
          <w:sz w:val="28"/>
          <w:szCs w:val="28"/>
        </w:rPr>
        <w:tab/>
      </w:r>
      <w:r w:rsidR="004A1C23" w:rsidRPr="007D6FD1">
        <w:rPr>
          <w:sz w:val="28"/>
          <w:szCs w:val="28"/>
        </w:rPr>
        <w:t xml:space="preserve">г. Москва, </w:t>
      </w:r>
      <w:r w:rsidR="0088224F">
        <w:rPr>
          <w:sz w:val="28"/>
          <w:szCs w:val="28"/>
        </w:rPr>
        <w:t>Южное Бутово,</w:t>
      </w:r>
      <w:r w:rsidR="0088224F">
        <w:rPr>
          <w:sz w:val="28"/>
          <w:szCs w:val="28"/>
        </w:rPr>
        <w:br/>
        <w:t>ул. Адмирала Лазарева, д. 41,</w:t>
      </w:r>
      <w:r w:rsidR="0088224F">
        <w:rPr>
          <w:sz w:val="28"/>
          <w:szCs w:val="28"/>
        </w:rPr>
        <w:br/>
      </w:r>
      <w:r w:rsidR="0088224F" w:rsidRPr="0088224F">
        <w:rPr>
          <w:sz w:val="28"/>
          <w:szCs w:val="28"/>
        </w:rPr>
        <w:t>кв. 188</w:t>
      </w:r>
    </w:p>
    <w:p w:rsidR="005D09E4" w:rsidRPr="00717753" w:rsidRDefault="005D09E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717753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Информация о проведенной проверке:</w:t>
      </w:r>
    </w:p>
    <w:p w:rsidR="00246139" w:rsidRDefault="001636B5" w:rsidP="003B6F6A">
      <w:pPr>
        <w:spacing w:after="0" w:line="240" w:lineRule="auto"/>
        <w:ind w:firstLine="709"/>
        <w:jc w:val="both"/>
        <w:rPr>
          <w:sz w:val="28"/>
          <w:szCs w:val="28"/>
        </w:rPr>
      </w:pPr>
      <w:r w:rsidRPr="00632B1E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в соответствии с положениями Федерального закона от 03.07.2016 № 237-ФЗ</w:t>
      </w:r>
      <w:r>
        <w:rPr>
          <w:sz w:val="28"/>
          <w:szCs w:val="28"/>
          <w:lang w:eastAsia="en-US"/>
        </w:rPr>
        <w:br/>
      </w:r>
      <w:r w:rsidRPr="00632B1E">
        <w:rPr>
          <w:sz w:val="28"/>
          <w:szCs w:val="28"/>
          <w:lang w:eastAsia="en-US"/>
        </w:rPr>
        <w:t>«О государственной кадастровой оценке» 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</w:t>
      </w:r>
      <w:r>
        <w:rPr>
          <w:sz w:val="28"/>
          <w:szCs w:val="28"/>
          <w:lang w:eastAsia="en-US"/>
        </w:rPr>
        <w:t>сийской Федерации</w:t>
      </w:r>
      <w:r>
        <w:rPr>
          <w:sz w:val="28"/>
          <w:szCs w:val="28"/>
          <w:lang w:eastAsia="en-US"/>
        </w:rPr>
        <w:br/>
        <w:t xml:space="preserve">от 12.05.2017 </w:t>
      </w:r>
      <w:r w:rsidR="00AB6021">
        <w:rPr>
          <w:sz w:val="28"/>
          <w:szCs w:val="28"/>
          <w:lang w:eastAsia="en-US"/>
        </w:rPr>
        <w:t xml:space="preserve">№ 226 </w:t>
      </w:r>
      <w:r w:rsidR="009A4F20" w:rsidRPr="009A4F20">
        <w:rPr>
          <w:sz w:val="28"/>
          <w:szCs w:val="28"/>
        </w:rPr>
        <w:t>«Об ут</w:t>
      </w:r>
      <w:r w:rsidR="003D49BE">
        <w:rPr>
          <w:sz w:val="28"/>
          <w:szCs w:val="28"/>
        </w:rPr>
        <w:t>верждении методических указаний</w:t>
      </w:r>
      <w:r w:rsidR="003D49BE">
        <w:rPr>
          <w:sz w:val="28"/>
          <w:szCs w:val="28"/>
        </w:rPr>
        <w:br/>
      </w:r>
      <w:r w:rsidR="009A4F20" w:rsidRPr="009A4F20">
        <w:rPr>
          <w:sz w:val="28"/>
          <w:szCs w:val="28"/>
        </w:rPr>
        <w:t>о государственной кадастровой оценке»</w:t>
      </w:r>
      <w:r w:rsidR="00AB6021" w:rsidRPr="00AB6021">
        <w:rPr>
          <w:sz w:val="28"/>
          <w:szCs w:val="28"/>
        </w:rPr>
        <w:t>.</w:t>
      </w:r>
    </w:p>
    <w:p w:rsidR="005B2AA5" w:rsidRDefault="005B2AA5" w:rsidP="003B6F6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Pr="005B2AA5">
        <w:rPr>
          <w:sz w:val="28"/>
          <w:szCs w:val="28"/>
        </w:rPr>
        <w:t>77:06:0012006:5448</w:t>
      </w:r>
      <w:r>
        <w:rPr>
          <w:sz w:val="28"/>
          <w:szCs w:val="28"/>
        </w:rPr>
        <w:t xml:space="preserve"> определена с учетом </w:t>
      </w:r>
      <w:r w:rsidR="002D74FD">
        <w:rPr>
          <w:sz w:val="28"/>
          <w:szCs w:val="28"/>
        </w:rPr>
        <w:t>отнесения к группе</w:t>
      </w:r>
      <w:r w:rsidR="002D74FD" w:rsidRPr="002D74FD">
        <w:rPr>
          <w:sz w:val="28"/>
          <w:szCs w:val="28"/>
        </w:rPr>
        <w:t xml:space="preserve"> 1 «Объекты многокварти</w:t>
      </w:r>
      <w:r w:rsidR="002D74FD">
        <w:rPr>
          <w:sz w:val="28"/>
          <w:szCs w:val="28"/>
        </w:rPr>
        <w:t>рной жилой застройки», подгруппе</w:t>
      </w:r>
      <w:r w:rsidR="002D74FD" w:rsidRPr="002D74FD">
        <w:rPr>
          <w:sz w:val="28"/>
          <w:szCs w:val="28"/>
        </w:rPr>
        <w:t xml:space="preserve"> 1.4 «Помещения».</w:t>
      </w:r>
    </w:p>
    <w:p w:rsidR="00AB6021" w:rsidRDefault="001641B2" w:rsidP="00AB602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Ошибок, допущенных</w:t>
      </w:r>
      <w:r w:rsidR="003B6F6A">
        <w:rPr>
          <w:rFonts w:eastAsia="Times New Roman"/>
          <w:sz w:val="28"/>
          <w:szCs w:val="28"/>
        </w:rPr>
        <w:t xml:space="preserve"> при определении кадастровой стоимости</w:t>
      </w:r>
      <w:r w:rsidR="002D4D62">
        <w:rPr>
          <w:rFonts w:eastAsia="Times New Roman"/>
          <w:sz w:val="28"/>
          <w:szCs w:val="28"/>
        </w:rPr>
        <w:t xml:space="preserve"> объекта недвижимости с кадастровым номером </w:t>
      </w:r>
      <w:r w:rsidR="002D4D62" w:rsidRPr="002D4D62">
        <w:rPr>
          <w:rFonts w:eastAsia="Times New Roman"/>
          <w:sz w:val="28"/>
          <w:szCs w:val="28"/>
        </w:rPr>
        <w:t>77:06:0012006:5448</w:t>
      </w:r>
      <w:r w:rsidR="002D4D62">
        <w:rPr>
          <w:rFonts w:eastAsia="Times New Roman"/>
          <w:sz w:val="28"/>
          <w:szCs w:val="28"/>
        </w:rPr>
        <w:t>,</w:t>
      </w:r>
      <w:r w:rsidR="002D74FD">
        <w:rPr>
          <w:rFonts w:eastAsia="Times New Roman"/>
          <w:sz w:val="28"/>
          <w:szCs w:val="28"/>
        </w:rPr>
        <w:t xml:space="preserve"> </w:t>
      </w:r>
      <w:r w:rsidR="002D4D62">
        <w:rPr>
          <w:rFonts w:eastAsia="Times New Roman"/>
          <w:sz w:val="28"/>
          <w:szCs w:val="28"/>
        </w:rPr>
        <w:t>не выявлен</w:t>
      </w:r>
      <w:r>
        <w:rPr>
          <w:rFonts w:eastAsia="Times New Roman"/>
          <w:sz w:val="28"/>
          <w:szCs w:val="28"/>
        </w:rPr>
        <w:t>о</w:t>
      </w:r>
      <w:r w:rsidR="002D4D62">
        <w:rPr>
          <w:rFonts w:eastAsia="Times New Roman"/>
          <w:sz w:val="28"/>
          <w:szCs w:val="28"/>
        </w:rPr>
        <w:t>.</w:t>
      </w:r>
    </w:p>
    <w:p w:rsidR="002D74FD" w:rsidRPr="00AB6021" w:rsidRDefault="002D74FD" w:rsidP="002D74F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 xml:space="preserve">В соответствии с положениями статьи 22 Закона о ГКО результаты определения кадастровой стоимости могут быть оспорены в комиссии </w:t>
      </w:r>
      <w:r w:rsidRPr="00AB6021">
        <w:rPr>
          <w:rFonts w:eastAsia="Times New Roman"/>
          <w:sz w:val="28"/>
          <w:szCs w:val="28"/>
        </w:rPr>
        <w:br/>
        <w:t xml:space="preserve">по рассмотрению споров о результатах определения кадастровой стоимости </w:t>
      </w:r>
      <w:r w:rsidRPr="00AB6021">
        <w:rPr>
          <w:rFonts w:eastAsia="Times New Roman"/>
          <w:sz w:val="28"/>
          <w:szCs w:val="28"/>
        </w:rPr>
        <w:br/>
        <w:t xml:space="preserve">(в случае ее создания в субъекте Российской Федерации) или в суде на основании установления в отношении объекта недвижимости его рыночной стоимости. </w:t>
      </w:r>
      <w:r w:rsidRPr="00AB6021">
        <w:rPr>
          <w:rFonts w:eastAsia="Times New Roman"/>
          <w:sz w:val="28"/>
          <w:szCs w:val="28"/>
        </w:rPr>
        <w:br/>
      </w:r>
      <w:r w:rsidRPr="00AB6021">
        <w:rPr>
          <w:rFonts w:eastAsia="Times New Roman"/>
          <w:sz w:val="28"/>
          <w:szCs w:val="28"/>
        </w:rPr>
        <w:lastRenderedPageBreak/>
        <w:t xml:space="preserve">Для обращения в суд предварительное обращение в комиссию не является обязательным. </w:t>
      </w:r>
    </w:p>
    <w:p w:rsidR="002D74FD" w:rsidRDefault="002D74FD" w:rsidP="002D74F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B6021">
        <w:rPr>
          <w:rFonts w:eastAsia="Times New Roman"/>
          <w:sz w:val="28"/>
          <w:szCs w:val="28"/>
        </w:rPr>
        <w:t>На момент подготовки решения комиссия по оспариванию результатов определения кадастровой стоимости в городе Москве не создана.</w:t>
      </w:r>
    </w:p>
    <w:p w:rsidR="002D74FD" w:rsidRPr="003B6F6A" w:rsidRDefault="002D74FD" w:rsidP="00AB602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AB6021" w:rsidRPr="00AB6021" w:rsidRDefault="00AB6021" w:rsidP="00AB602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B6021" w:rsidRPr="00AB6021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59F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36B5"/>
    <w:rsid w:val="001641B2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5760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139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F34"/>
    <w:rsid w:val="002C5A68"/>
    <w:rsid w:val="002C65F7"/>
    <w:rsid w:val="002C7748"/>
    <w:rsid w:val="002D1E4C"/>
    <w:rsid w:val="002D3858"/>
    <w:rsid w:val="002D4D62"/>
    <w:rsid w:val="002D534D"/>
    <w:rsid w:val="002D6AFF"/>
    <w:rsid w:val="002D74FD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17701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0FE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B6F6A"/>
    <w:rsid w:val="003C034E"/>
    <w:rsid w:val="003C13C2"/>
    <w:rsid w:val="003C172B"/>
    <w:rsid w:val="003C1DED"/>
    <w:rsid w:val="003C22B2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49BE"/>
    <w:rsid w:val="003D50C7"/>
    <w:rsid w:val="003D64D8"/>
    <w:rsid w:val="003D67CE"/>
    <w:rsid w:val="003D6C42"/>
    <w:rsid w:val="003D7EB1"/>
    <w:rsid w:val="003E314A"/>
    <w:rsid w:val="003E3455"/>
    <w:rsid w:val="003E3F9D"/>
    <w:rsid w:val="003E4E15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56F1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5B24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2AA5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09E4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0673D"/>
    <w:rsid w:val="00610DD7"/>
    <w:rsid w:val="00610E29"/>
    <w:rsid w:val="00611EA1"/>
    <w:rsid w:val="006120E4"/>
    <w:rsid w:val="00613099"/>
    <w:rsid w:val="00613AFF"/>
    <w:rsid w:val="00613D22"/>
    <w:rsid w:val="00614231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34C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4AA2"/>
    <w:rsid w:val="00694B6D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6037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17753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6AB3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3CCD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FD1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3BA"/>
    <w:rsid w:val="008818F0"/>
    <w:rsid w:val="00881CAE"/>
    <w:rsid w:val="00882079"/>
    <w:rsid w:val="0088224F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F2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0714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6021"/>
    <w:rsid w:val="00AB66AD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9C6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2FAE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44BD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306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833"/>
    <w:rsid w:val="00F75F33"/>
    <w:rsid w:val="00F801E4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D1D5-ABCC-4D68-A22D-4A119757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1582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2022-01-18T13:47:00Z</dcterms:created>
  <dcterms:modified xsi:type="dcterms:W3CDTF">2022-03-03T05:32:00Z</dcterms:modified>
</cp:coreProperties>
</file>