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B7E95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6C27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6180D" w:rsidRDefault="00785344" w:rsidP="006C276D">
      <w:pPr>
        <w:spacing w:after="0" w:line="240" w:lineRule="auto"/>
        <w:ind w:left="284"/>
        <w:jc w:val="center"/>
        <w:rPr>
          <w:b/>
        </w:rPr>
      </w:pPr>
      <w:r w:rsidRPr="00A6180D">
        <w:rPr>
          <w:b/>
        </w:rPr>
        <w:t>о пересчете кадастровой стоимости</w:t>
      </w:r>
    </w:p>
    <w:p w:rsidR="00470695" w:rsidRPr="00A6180D" w:rsidRDefault="00470695" w:rsidP="00A6180D">
      <w:pPr>
        <w:spacing w:after="0" w:line="20" w:lineRule="exact"/>
        <w:contextualSpacing/>
        <w:jc w:val="center"/>
        <w:rPr>
          <w:b/>
        </w:rPr>
      </w:pPr>
    </w:p>
    <w:p w:rsidR="000754D5" w:rsidRPr="00A6180D" w:rsidRDefault="000754D5" w:rsidP="00A6180D">
      <w:pPr>
        <w:spacing w:after="0" w:line="20" w:lineRule="exact"/>
        <w:contextualSpacing/>
        <w:jc w:val="center"/>
        <w:rPr>
          <w:b/>
        </w:rPr>
      </w:pPr>
    </w:p>
    <w:p w:rsidR="00B94EDE" w:rsidRPr="006C276D" w:rsidRDefault="00C412A1" w:rsidP="00A6180D">
      <w:pPr>
        <w:spacing w:after="0" w:line="240" w:lineRule="auto"/>
        <w:ind w:right="-2"/>
        <w:rPr>
          <w:b/>
        </w:rPr>
      </w:pPr>
      <w:r w:rsidRPr="00A6180D">
        <w:rPr>
          <w:b/>
        </w:rPr>
        <w:t>«</w:t>
      </w:r>
      <w:r w:rsidR="00726D04">
        <w:rPr>
          <w:b/>
        </w:rPr>
        <w:t>15</w:t>
      </w:r>
      <w:r w:rsidR="00B94EDE" w:rsidRPr="00A6180D">
        <w:rPr>
          <w:b/>
        </w:rPr>
        <w:t xml:space="preserve">» </w:t>
      </w:r>
      <w:r w:rsidR="00726D04">
        <w:rPr>
          <w:b/>
        </w:rPr>
        <w:t>марта</w:t>
      </w:r>
      <w:r w:rsidR="00007E21" w:rsidRPr="00A6180D">
        <w:rPr>
          <w:b/>
        </w:rPr>
        <w:t xml:space="preserve"> 2022</w:t>
      </w:r>
      <w:r w:rsidR="00F00091" w:rsidRPr="00A6180D">
        <w:rPr>
          <w:b/>
        </w:rPr>
        <w:t xml:space="preserve"> г.</w:t>
      </w:r>
      <w:r w:rsidR="00F00091" w:rsidRPr="00A6180D">
        <w:rPr>
          <w:b/>
        </w:rPr>
        <w:tab/>
        <w:t xml:space="preserve">  </w:t>
      </w:r>
      <w:r w:rsidR="00D534C2" w:rsidRPr="00A6180D">
        <w:rPr>
          <w:b/>
        </w:rPr>
        <w:t xml:space="preserve">     </w:t>
      </w:r>
      <w:r w:rsidR="00B94EDE" w:rsidRPr="00A6180D">
        <w:rPr>
          <w:b/>
        </w:rPr>
        <w:t xml:space="preserve">   </w:t>
      </w:r>
      <w:r w:rsidR="00742248" w:rsidRPr="00A6180D">
        <w:rPr>
          <w:b/>
        </w:rPr>
        <w:t xml:space="preserve">  </w:t>
      </w:r>
      <w:r w:rsidR="00886AB3" w:rsidRPr="00A6180D">
        <w:rPr>
          <w:b/>
        </w:rPr>
        <w:t xml:space="preserve">   </w:t>
      </w:r>
      <w:r w:rsidR="00C13DFD" w:rsidRPr="00A6180D">
        <w:rPr>
          <w:b/>
        </w:rPr>
        <w:t xml:space="preserve">   </w:t>
      </w:r>
      <w:r w:rsidR="008F6B6E" w:rsidRPr="00A6180D">
        <w:rPr>
          <w:b/>
        </w:rPr>
        <w:t xml:space="preserve">          </w:t>
      </w:r>
      <w:r w:rsidR="00C13DFD" w:rsidRPr="00A6180D">
        <w:rPr>
          <w:b/>
        </w:rPr>
        <w:t xml:space="preserve">               </w:t>
      </w:r>
      <w:r w:rsidR="00886AB3" w:rsidRPr="00A6180D">
        <w:rPr>
          <w:b/>
        </w:rPr>
        <w:t xml:space="preserve">       </w:t>
      </w:r>
      <w:r w:rsidR="00075623" w:rsidRPr="00A6180D">
        <w:rPr>
          <w:b/>
        </w:rPr>
        <w:t xml:space="preserve">    </w:t>
      </w:r>
      <w:r w:rsidR="00886AB3" w:rsidRPr="00A6180D">
        <w:rPr>
          <w:b/>
        </w:rPr>
        <w:t xml:space="preserve">      </w:t>
      </w:r>
      <w:r w:rsidR="00B82DFB" w:rsidRPr="00A6180D">
        <w:rPr>
          <w:b/>
        </w:rPr>
        <w:t xml:space="preserve">           </w:t>
      </w:r>
      <w:r w:rsidR="00B94EDE" w:rsidRPr="00A6180D">
        <w:rPr>
          <w:b/>
        </w:rPr>
        <w:t xml:space="preserve">     </w:t>
      </w:r>
      <w:r w:rsidR="00BA103B" w:rsidRPr="00A6180D">
        <w:rPr>
          <w:b/>
        </w:rPr>
        <w:t xml:space="preserve">   </w:t>
      </w:r>
      <w:r w:rsidR="000A1656" w:rsidRPr="00A6180D">
        <w:rPr>
          <w:b/>
        </w:rPr>
        <w:t xml:space="preserve"> </w:t>
      </w:r>
      <w:r w:rsidR="00D4198D" w:rsidRPr="00A6180D">
        <w:rPr>
          <w:b/>
        </w:rPr>
        <w:t xml:space="preserve">          </w:t>
      </w:r>
      <w:r w:rsidR="003538CD" w:rsidRPr="00A6180D">
        <w:rPr>
          <w:b/>
        </w:rPr>
        <w:t xml:space="preserve">  </w:t>
      </w:r>
      <w:r w:rsidR="00D4198D" w:rsidRPr="00A6180D">
        <w:rPr>
          <w:b/>
        </w:rPr>
        <w:t xml:space="preserve"> </w:t>
      </w:r>
      <w:r w:rsidR="006C276D">
        <w:rPr>
          <w:b/>
        </w:rPr>
        <w:t xml:space="preserve">           </w:t>
      </w:r>
      <w:r w:rsidR="00EA7A40" w:rsidRPr="00B00CF9">
        <w:rPr>
          <w:b/>
        </w:rPr>
        <w:t xml:space="preserve">         </w:t>
      </w:r>
      <w:r w:rsidRPr="006C276D">
        <w:rPr>
          <w:b/>
        </w:rPr>
        <w:t xml:space="preserve">№ </w:t>
      </w:r>
      <w:r w:rsidR="00F24789">
        <w:rPr>
          <w:b/>
        </w:rPr>
        <w:t>145</w:t>
      </w:r>
      <w:r w:rsidR="00007E21" w:rsidRPr="006C276D">
        <w:rPr>
          <w:b/>
        </w:rPr>
        <w:t>/22</w:t>
      </w:r>
    </w:p>
    <w:p w:rsidR="00B94EDE" w:rsidRPr="006C276D" w:rsidRDefault="00B94EDE" w:rsidP="00A6180D">
      <w:pPr>
        <w:spacing w:after="0" w:line="240" w:lineRule="auto"/>
        <w:ind w:right="-2"/>
        <w:jc w:val="both"/>
      </w:pPr>
    </w:p>
    <w:p w:rsidR="00580562" w:rsidRPr="00A6180D" w:rsidRDefault="00580562" w:rsidP="006C276D">
      <w:pPr>
        <w:tabs>
          <w:tab w:val="left" w:pos="5812"/>
        </w:tabs>
        <w:spacing w:after="0" w:line="259" w:lineRule="auto"/>
        <w:jc w:val="both"/>
      </w:pPr>
      <w:r w:rsidRPr="006C276D">
        <w:rPr>
          <w:b/>
        </w:rPr>
        <w:t xml:space="preserve">Реквизиты </w:t>
      </w:r>
      <w:r w:rsidR="00DC1046" w:rsidRPr="006C276D">
        <w:rPr>
          <w:b/>
        </w:rPr>
        <w:t>заявлени</w:t>
      </w:r>
      <w:r w:rsidR="00D311CE" w:rsidRPr="006C276D">
        <w:rPr>
          <w:b/>
        </w:rPr>
        <w:t>я</w:t>
      </w:r>
      <w:r w:rsidRPr="006C276D">
        <w:rPr>
          <w:b/>
        </w:rPr>
        <w:t>:</w:t>
      </w:r>
      <w:r w:rsidR="005A0BA1" w:rsidRPr="006C276D">
        <w:t xml:space="preserve"> </w:t>
      </w:r>
      <w:r w:rsidR="005A0BA1" w:rsidRPr="006C276D">
        <w:tab/>
        <w:t>от</w:t>
      </w:r>
      <w:r w:rsidR="00791C3A" w:rsidRPr="006C276D">
        <w:t xml:space="preserve"> </w:t>
      </w:r>
      <w:r w:rsidR="00726D04">
        <w:t>17.02.2022</w:t>
      </w:r>
      <w:r w:rsidR="005A0BA1" w:rsidRPr="006C276D">
        <w:t xml:space="preserve"> </w:t>
      </w:r>
      <w:r w:rsidRPr="006C276D">
        <w:t xml:space="preserve">№ </w:t>
      </w:r>
      <w:r w:rsidR="00D311CE" w:rsidRPr="006C276D">
        <w:t>01-</w:t>
      </w:r>
      <w:r w:rsidR="00726D04">
        <w:t>1537/22О</w:t>
      </w:r>
    </w:p>
    <w:p w:rsidR="00580562" w:rsidRPr="00A6180D" w:rsidRDefault="00580562" w:rsidP="00A6180D">
      <w:pPr>
        <w:tabs>
          <w:tab w:val="left" w:pos="5812"/>
        </w:tabs>
        <w:spacing w:after="0" w:line="259" w:lineRule="auto"/>
        <w:jc w:val="both"/>
      </w:pPr>
    </w:p>
    <w:p w:rsidR="00580562" w:rsidRPr="00A6180D" w:rsidRDefault="00580562" w:rsidP="006C276D">
      <w:pPr>
        <w:tabs>
          <w:tab w:val="left" w:pos="6237"/>
        </w:tabs>
        <w:spacing w:after="0" w:line="259" w:lineRule="auto"/>
        <w:ind w:left="5812" w:right="-144" w:hanging="5812"/>
        <w:jc w:val="both"/>
      </w:pPr>
      <w:r w:rsidRPr="00A6180D">
        <w:rPr>
          <w:b/>
        </w:rPr>
        <w:t>Информация о заявителе:</w:t>
      </w:r>
      <w:r w:rsidRPr="00A6180D">
        <w:t xml:space="preserve"> </w:t>
      </w:r>
      <w:r w:rsidRPr="00A6180D">
        <w:tab/>
      </w:r>
      <w:r w:rsidR="00D311CE" w:rsidRPr="00A6180D">
        <w:t>ООО «ЗМФ-инжиниринг»</w:t>
      </w:r>
    </w:p>
    <w:p w:rsidR="00D311CE" w:rsidRPr="00A6180D" w:rsidRDefault="00D311CE" w:rsidP="00A6180D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77:05:0001010:3896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77:05:0001010:3892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77:05:0001010:3894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8B44EB" w:rsidRPr="00A6180D" w:rsidRDefault="008B44EB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="00FE11E4" w:rsidRPr="00A6180D">
        <w:t>77:05:0001010:3895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="00FE11E4" w:rsidRPr="00A6180D">
        <w:t>г. Москва, проезд Донской 5-й, д. 21 Б, строение 10</w:t>
      </w:r>
    </w:p>
    <w:p w:rsidR="008B44EB" w:rsidRPr="00A6180D" w:rsidRDefault="008B44EB" w:rsidP="00A6180D">
      <w:pPr>
        <w:spacing w:after="0" w:line="12" w:lineRule="atLeast"/>
        <w:ind w:left="5812" w:hanging="5812"/>
        <w:jc w:val="both"/>
        <w:rPr>
          <w:b/>
        </w:rPr>
      </w:pPr>
    </w:p>
    <w:p w:rsidR="00FE11E4" w:rsidRPr="00A6180D" w:rsidRDefault="00FE11E4" w:rsidP="00A6180D">
      <w:pPr>
        <w:spacing w:after="0" w:line="12" w:lineRule="atLeast"/>
        <w:ind w:left="5812" w:hanging="5812"/>
        <w:jc w:val="both"/>
      </w:pPr>
      <w:r w:rsidRPr="00A6180D">
        <w:rPr>
          <w:b/>
        </w:rPr>
        <w:t>Кадастровый номер объекта недвижимости:</w:t>
      </w:r>
      <w:r w:rsidRPr="00A6180D">
        <w:rPr>
          <w:b/>
        </w:rPr>
        <w:tab/>
      </w:r>
      <w:r w:rsidRPr="00A6180D">
        <w:t>77:05:0001010:3893</w:t>
      </w:r>
    </w:p>
    <w:p w:rsidR="00FE11E4" w:rsidRPr="00A6180D" w:rsidRDefault="00FE11E4" w:rsidP="00A6180D">
      <w:pPr>
        <w:spacing w:after="0" w:line="12" w:lineRule="atLeast"/>
        <w:ind w:left="5812" w:hanging="5812"/>
        <w:jc w:val="both"/>
        <w:rPr>
          <w:b/>
        </w:rPr>
      </w:pPr>
      <w:r w:rsidRPr="00A6180D">
        <w:rPr>
          <w:b/>
        </w:rPr>
        <w:t xml:space="preserve">Адрес: </w:t>
      </w:r>
      <w:r w:rsidRPr="00A6180D">
        <w:rPr>
          <w:b/>
        </w:rPr>
        <w:tab/>
      </w:r>
      <w:r w:rsidRPr="00A6180D">
        <w:t>г. Москва, проезд Донской 5-й, д. 21 Б, строение 10</w:t>
      </w:r>
    </w:p>
    <w:p w:rsidR="00D215D8" w:rsidRPr="00A6180D" w:rsidRDefault="00D215D8" w:rsidP="00A6180D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Default="00470695" w:rsidP="00A6180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6180D">
        <w:rPr>
          <w:b/>
        </w:rPr>
        <w:t>Информация о проведенной проверке:</w:t>
      </w:r>
    </w:p>
    <w:p w:rsidR="00A6180D" w:rsidRPr="00A6180D" w:rsidRDefault="00A6180D" w:rsidP="00A6180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C153B2" w:rsidRPr="00A6180D" w:rsidRDefault="008B44EB" w:rsidP="00133394">
      <w:pPr>
        <w:tabs>
          <w:tab w:val="left" w:pos="5103"/>
          <w:tab w:val="left" w:pos="6096"/>
        </w:tabs>
        <w:spacing w:after="0" w:line="312" w:lineRule="auto"/>
        <w:ind w:firstLine="709"/>
        <w:contextualSpacing/>
        <w:jc w:val="both"/>
      </w:pPr>
      <w:r w:rsidRPr="00A6180D">
        <w:t>Кадастровая стоимость объектов</w:t>
      </w:r>
      <w:r w:rsidR="001A5DCC" w:rsidRPr="00A6180D">
        <w:t xml:space="preserve"> недвижимости с кадастровым</w:t>
      </w:r>
      <w:r w:rsidRPr="00A6180D">
        <w:t>и номерами</w:t>
      </w:r>
      <w:r w:rsidR="001A5DCC" w:rsidRPr="00A6180D">
        <w:t xml:space="preserve"> </w:t>
      </w:r>
      <w:r w:rsidR="00FE11E4" w:rsidRPr="00A6180D">
        <w:t xml:space="preserve">77:05:0001010:3896, 77:05:0001010:3892, 77:05:0001010:3894, 77:05:0001010:3895, 77:05:0001010:3893 </w:t>
      </w:r>
      <w:r w:rsidR="00133394">
        <w:t xml:space="preserve">была определена ГБУ «Центр имущественных платежей и жилищного страхования» в соответствии со статьей 16 </w:t>
      </w:r>
      <w:r w:rsidR="00133394" w:rsidRPr="00133394">
        <w:t>Федерального закона от 03.07.2016 № 237-ФЗ</w:t>
      </w:r>
      <w:r w:rsidR="00133394">
        <w:br/>
      </w:r>
      <w:r w:rsidR="00133394" w:rsidRPr="00133394">
        <w:t>«О государственной кадастровой о</w:t>
      </w:r>
      <w:r w:rsidR="00414F8F">
        <w:t>ценке» путем отнесения к группе</w:t>
      </w:r>
      <w:r w:rsidR="00414F8F">
        <w:br/>
      </w:r>
      <w:r w:rsidR="00DC122A">
        <w:t>15</w:t>
      </w:r>
      <w:r w:rsidR="001A5DCC" w:rsidRPr="00A6180D">
        <w:t xml:space="preserve"> «</w:t>
      </w:r>
      <w:r w:rsidR="00DC122A" w:rsidRPr="00DC122A">
        <w:t>Объекты неустановленного назначения</w:t>
      </w:r>
      <w:r w:rsidRPr="00A6180D">
        <w:t>»,</w:t>
      </w:r>
      <w:r w:rsidR="00A6180D">
        <w:t xml:space="preserve"> </w:t>
      </w:r>
      <w:r w:rsidR="00791C3A" w:rsidRPr="00A6180D">
        <w:t xml:space="preserve">к </w:t>
      </w:r>
      <w:r w:rsidR="00C30471" w:rsidRPr="00A6180D">
        <w:t>подгруппе</w:t>
      </w:r>
      <w:r w:rsidRPr="00A6180D">
        <w:t xml:space="preserve"> </w:t>
      </w:r>
      <w:r w:rsidR="00DC122A">
        <w:t xml:space="preserve">15.4 </w:t>
      </w:r>
      <w:r w:rsidR="001A5DCC" w:rsidRPr="00A6180D">
        <w:t>«</w:t>
      </w:r>
      <w:r w:rsidR="00DC122A" w:rsidRPr="00DC122A">
        <w:t>Помещения (нежилые)</w:t>
      </w:r>
    </w:p>
    <w:p w:rsidR="005A0BA1" w:rsidRPr="00A6180D" w:rsidRDefault="006441CC" w:rsidP="00A6180D">
      <w:pPr>
        <w:tabs>
          <w:tab w:val="left" w:pos="5103"/>
          <w:tab w:val="left" w:pos="5812"/>
        </w:tabs>
        <w:spacing w:after="0" w:line="312" w:lineRule="auto"/>
        <w:ind w:firstLine="709"/>
        <w:contextualSpacing/>
        <w:jc w:val="both"/>
      </w:pPr>
      <w:r w:rsidRPr="00A6180D">
        <w:t>В ходе рассмотрения заявления</w:t>
      </w:r>
      <w:r w:rsidR="008F6B6E" w:rsidRPr="00A6180D">
        <w:t xml:space="preserve"> выявлена ошибка, допущенная </w:t>
      </w:r>
      <w:r w:rsidRPr="00A6180D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A6180D">
        <w:lastRenderedPageBreak/>
        <w:t xml:space="preserve">недвижимости», кадастровая стоимость </w:t>
      </w:r>
      <w:r w:rsidR="008B44EB" w:rsidRPr="00A6180D">
        <w:t>объектов</w:t>
      </w:r>
      <w:r w:rsidR="008F6B6E" w:rsidRPr="00A6180D">
        <w:t xml:space="preserve"> недвижимости </w:t>
      </w:r>
      <w:r w:rsidR="008B44EB" w:rsidRPr="00A6180D">
        <w:t>с кадастровыми номерами</w:t>
      </w:r>
      <w:r w:rsidRPr="00A6180D">
        <w:t xml:space="preserve"> </w:t>
      </w:r>
      <w:r w:rsidR="00FE11E4" w:rsidRPr="00A6180D">
        <w:t xml:space="preserve">77:05:0001010:3896, 77:05:0001010:3892, 77:05:0001010:3894, 77:05:0001010:3895, 77:05:0001010:3893 </w:t>
      </w:r>
      <w:r w:rsidRPr="00A6180D">
        <w:t xml:space="preserve">пересчитана с учетом отнесения </w:t>
      </w:r>
      <w:r w:rsidR="008F6B6E" w:rsidRPr="00A6180D">
        <w:t>к группе</w:t>
      </w:r>
      <w:r w:rsidR="008B44EB" w:rsidRPr="00A6180D">
        <w:t xml:space="preserve"> </w:t>
      </w:r>
      <w:r w:rsidR="00FE11E4" w:rsidRPr="00A6180D">
        <w:t>7</w:t>
      </w:r>
      <w:r w:rsidRPr="00A6180D">
        <w:t xml:space="preserve"> «</w:t>
      </w:r>
      <w:r w:rsidR="00FE11E4" w:rsidRPr="00A6180D">
        <w:t>Объекты производственного назначения</w:t>
      </w:r>
      <w:r w:rsidRPr="00A6180D">
        <w:t>»,</w:t>
      </w:r>
      <w:r w:rsidR="00A6180D">
        <w:t xml:space="preserve"> </w:t>
      </w:r>
      <w:r w:rsidR="00697A00" w:rsidRPr="00A6180D">
        <w:t xml:space="preserve">к </w:t>
      </w:r>
      <w:r w:rsidRPr="00F82A1F">
        <w:t>подгруппе</w:t>
      </w:r>
      <w:r w:rsidR="008F6B6E" w:rsidRPr="00F82A1F">
        <w:t xml:space="preserve"> </w:t>
      </w:r>
      <w:r w:rsidR="00FE11E4" w:rsidRPr="00F82A1F">
        <w:t>7.9</w:t>
      </w:r>
      <w:r w:rsidRPr="00F82A1F">
        <w:t xml:space="preserve"> «</w:t>
      </w:r>
      <w:r w:rsidR="00D139F5" w:rsidRPr="00F82A1F">
        <w:t>Складские объекты</w:t>
      </w:r>
      <w:r w:rsidRPr="00F82A1F">
        <w:t>».</w:t>
      </w:r>
    </w:p>
    <w:p w:rsidR="00DC122A" w:rsidRPr="00A6180D" w:rsidRDefault="00DC122A" w:rsidP="00A6180D">
      <w:pPr>
        <w:tabs>
          <w:tab w:val="left" w:pos="5103"/>
          <w:tab w:val="left" w:pos="5812"/>
        </w:tabs>
        <w:spacing w:after="0" w:line="312" w:lineRule="auto"/>
        <w:ind w:firstLine="709"/>
        <w:contextualSpacing/>
        <w:jc w:val="both"/>
      </w:pPr>
    </w:p>
    <w:p w:rsidR="00BC5528" w:rsidRPr="00A6180D" w:rsidRDefault="00965F60" w:rsidP="00A6180D">
      <w:pPr>
        <w:tabs>
          <w:tab w:val="left" w:pos="5812"/>
        </w:tabs>
        <w:spacing w:after="0"/>
        <w:jc w:val="both"/>
        <w:rPr>
          <w:b/>
        </w:rPr>
      </w:pPr>
      <w:r w:rsidRPr="00A6180D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A6180D" w:rsidRDefault="00E102E4" w:rsidP="00A6180D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1602"/>
        <w:gridCol w:w="2810"/>
        <w:gridCol w:w="1596"/>
        <w:gridCol w:w="1685"/>
      </w:tblGrid>
      <w:tr w:rsidR="00BC5528" w:rsidRPr="00A6180D" w:rsidTr="00B00CF9">
        <w:trPr>
          <w:trHeight w:val="1794"/>
          <w:tblHeader/>
          <w:jc w:val="center"/>
        </w:trPr>
        <w:tc>
          <w:tcPr>
            <w:tcW w:w="2217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Кадастровый номер</w:t>
            </w:r>
          </w:p>
        </w:tc>
        <w:tc>
          <w:tcPr>
            <w:tcW w:w="1603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Кадастровая стоимость, подлежащая пересчету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502BD6" w:rsidRPr="00A6180D" w:rsidRDefault="00502BD6" w:rsidP="00732DB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</w:rPr>
            </w:pPr>
            <w:r w:rsidRPr="00A6180D">
              <w:t xml:space="preserve">Документ </w:t>
            </w:r>
            <w:r w:rsidR="006C276D">
              <w:br/>
            </w:r>
            <w:r w:rsidRPr="00A6180D">
              <w:t>об утверждении результатов определения кадастровой стоимости</w:t>
            </w:r>
          </w:p>
        </w:tc>
        <w:tc>
          <w:tcPr>
            <w:tcW w:w="1483" w:type="dxa"/>
            <w:vAlign w:val="center"/>
          </w:tcPr>
          <w:p w:rsidR="00502BD6" w:rsidRPr="00A6180D" w:rsidRDefault="00502BD6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 xml:space="preserve">Кадастровая стоимость </w:t>
            </w:r>
            <w:r w:rsidRPr="00A6180D"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502BD6" w:rsidRPr="00A6180D" w:rsidRDefault="00B00CF9" w:rsidP="00B00CF9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</w:pPr>
            <w:r>
              <w:t>Дата</w:t>
            </w:r>
            <w:r w:rsidRPr="00B00CF9">
              <w:t>,</w:t>
            </w:r>
            <w:r>
              <w:br/>
            </w:r>
            <w:r w:rsidRPr="00B00CF9">
              <w:t>по состоянию на которую определяется кадастровая стоимость</w:t>
            </w:r>
          </w:p>
        </w:tc>
      </w:tr>
      <w:tr w:rsidR="00D139F5" w:rsidRPr="00A6180D" w:rsidTr="00B00CF9">
        <w:trPr>
          <w:trHeight w:val="442"/>
          <w:jc w:val="center"/>
        </w:trPr>
        <w:tc>
          <w:tcPr>
            <w:tcW w:w="2217" w:type="dxa"/>
            <w:vAlign w:val="center"/>
          </w:tcPr>
          <w:p w:rsidR="00D139F5" w:rsidRPr="00A6180D" w:rsidRDefault="00D139F5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77:05:0001010:3896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D139F5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DB0B58">
              <w:t>55 162</w:t>
            </w:r>
            <w:r>
              <w:t> </w:t>
            </w:r>
            <w:r w:rsidRPr="00DB0B58">
              <w:t>430</w:t>
            </w:r>
            <w:r>
              <w:t>,</w:t>
            </w:r>
            <w:r w:rsidRPr="00DB0B58">
              <w:t>76</w:t>
            </w:r>
          </w:p>
        </w:tc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9F5" w:rsidRPr="005B7E95" w:rsidRDefault="005B7E95" w:rsidP="00EA7A40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 xml:space="preserve">от 30.07.2019 </w:t>
            </w:r>
            <w:r>
              <w:br/>
              <w:t>№ 02-8517/19-1-ОКС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D139F5" w:rsidRPr="00A6180D" w:rsidRDefault="00F82A1F" w:rsidP="00A6180D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30 662 258</w:t>
            </w:r>
            <w:r>
              <w:rPr>
                <w:lang w:val="en-US"/>
              </w:rPr>
              <w:t>,</w:t>
            </w:r>
            <w:r w:rsidRPr="00F82A1F">
              <w:t>59</w:t>
            </w:r>
          </w:p>
        </w:tc>
        <w:tc>
          <w:tcPr>
            <w:tcW w:w="1694" w:type="dxa"/>
            <w:vAlign w:val="center"/>
          </w:tcPr>
          <w:p w:rsidR="00D139F5" w:rsidRPr="00A6180D" w:rsidRDefault="00DB0B58" w:rsidP="00A6180D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>
              <w:t>22.07.2019</w:t>
            </w:r>
          </w:p>
        </w:tc>
      </w:tr>
      <w:tr w:rsidR="00DB0B58" w:rsidRPr="00A6180D" w:rsidTr="00B00CF9">
        <w:trPr>
          <w:trHeight w:val="442"/>
          <w:jc w:val="center"/>
        </w:trPr>
        <w:tc>
          <w:tcPr>
            <w:tcW w:w="2217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77:05:0001010:3892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36 081 900,</w:t>
            </w:r>
            <w:r w:rsidRPr="00DB0B58">
              <w:t>15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DB0B58" w:rsidRPr="00A6180D" w:rsidRDefault="00F82A1F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20 116 734,</w:t>
            </w:r>
            <w:r w:rsidRPr="00F82A1F">
              <w:t>77</w:t>
            </w:r>
          </w:p>
        </w:tc>
        <w:tc>
          <w:tcPr>
            <w:tcW w:w="1694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>
              <w:t>22.07.2019</w:t>
            </w:r>
          </w:p>
        </w:tc>
      </w:tr>
      <w:tr w:rsidR="00DB0B58" w:rsidRPr="00A6180D" w:rsidTr="00B00CF9">
        <w:trPr>
          <w:trHeight w:val="442"/>
          <w:jc w:val="center"/>
        </w:trPr>
        <w:tc>
          <w:tcPr>
            <w:tcW w:w="2217" w:type="dxa"/>
            <w:vAlign w:val="center"/>
          </w:tcPr>
          <w:p w:rsidR="00DB0B58" w:rsidRPr="00A6180D" w:rsidRDefault="00DB0B58" w:rsidP="00DB0B58">
            <w:pPr>
              <w:spacing w:after="0"/>
              <w:jc w:val="center"/>
            </w:pPr>
            <w:r w:rsidRPr="00A6180D">
              <w:t>77:05:0001010:3894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spacing w:after="0"/>
              <w:jc w:val="center"/>
            </w:pPr>
            <w:r>
              <w:t>8 256 955,</w:t>
            </w:r>
            <w:r w:rsidRPr="00DB0B58">
              <w:t>37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DB0B58" w:rsidRPr="00A6180D" w:rsidRDefault="00F82A1F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4 651 895,</w:t>
            </w:r>
            <w:r w:rsidRPr="00F82A1F">
              <w:t>19</w:t>
            </w:r>
          </w:p>
        </w:tc>
        <w:tc>
          <w:tcPr>
            <w:tcW w:w="1694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>
              <w:t>22.07.2019</w:t>
            </w:r>
          </w:p>
        </w:tc>
      </w:tr>
      <w:tr w:rsidR="00DB0B58" w:rsidRPr="00A6180D" w:rsidTr="00B00CF9">
        <w:trPr>
          <w:trHeight w:val="442"/>
          <w:jc w:val="center"/>
        </w:trPr>
        <w:tc>
          <w:tcPr>
            <w:tcW w:w="2217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77:05:0001010:3895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6 267 327,</w:t>
            </w:r>
            <w:r w:rsidRPr="00DB0B58">
              <w:t>57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DB0B58" w:rsidRPr="00A6180D" w:rsidRDefault="00F82A1F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3 537 867,</w:t>
            </w:r>
            <w:r w:rsidRPr="00F82A1F">
              <w:t>06</w:t>
            </w:r>
          </w:p>
        </w:tc>
        <w:tc>
          <w:tcPr>
            <w:tcW w:w="1694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>
              <w:t>22.07.2019</w:t>
            </w:r>
          </w:p>
        </w:tc>
      </w:tr>
      <w:tr w:rsidR="00DB0B58" w:rsidRPr="00A6180D" w:rsidTr="00B00CF9">
        <w:trPr>
          <w:trHeight w:val="442"/>
          <w:jc w:val="center"/>
        </w:trPr>
        <w:tc>
          <w:tcPr>
            <w:tcW w:w="2217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A6180D">
              <w:t>77:05:0001010:3893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2 596 464,</w:t>
            </w:r>
            <w:r w:rsidRPr="00DB0B58">
              <w:t>28</w:t>
            </w:r>
          </w:p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DB0B58" w:rsidRPr="00A6180D" w:rsidRDefault="00F82A1F" w:rsidP="00DB0B58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1 474 875,</w:t>
            </w:r>
            <w:r w:rsidRPr="00F82A1F">
              <w:t>50</w:t>
            </w:r>
          </w:p>
        </w:tc>
        <w:tc>
          <w:tcPr>
            <w:tcW w:w="1694" w:type="dxa"/>
            <w:vAlign w:val="center"/>
          </w:tcPr>
          <w:p w:rsidR="00DB0B58" w:rsidRPr="00A6180D" w:rsidRDefault="00DB0B58" w:rsidP="00DB0B58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>
              <w:t>22.07.2019</w:t>
            </w:r>
          </w:p>
        </w:tc>
      </w:tr>
    </w:tbl>
    <w:p w:rsidR="00C92A2C" w:rsidRPr="00A6180D" w:rsidRDefault="00C92A2C" w:rsidP="00A6180D">
      <w:pPr>
        <w:tabs>
          <w:tab w:val="left" w:pos="5812"/>
        </w:tabs>
        <w:spacing w:after="0" w:line="0" w:lineRule="atLeast"/>
        <w:ind w:right="-2"/>
        <w:jc w:val="center"/>
        <w:rPr>
          <w:rFonts w:eastAsia="Times New Roman"/>
        </w:rPr>
      </w:pPr>
    </w:p>
    <w:sectPr w:rsidR="00C92A2C" w:rsidRPr="00A6180D" w:rsidSect="006C276D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C2" w:rsidRDefault="007046C2" w:rsidP="00AC7FD4">
      <w:r>
        <w:separator/>
      </w:r>
    </w:p>
  </w:endnote>
  <w:endnote w:type="continuationSeparator" w:id="0">
    <w:p w:rsidR="007046C2" w:rsidRDefault="007046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C2" w:rsidRDefault="007046C2" w:rsidP="00AC7FD4">
      <w:r>
        <w:separator/>
      </w:r>
    </w:p>
  </w:footnote>
  <w:footnote w:type="continuationSeparator" w:id="0">
    <w:p w:rsidR="007046C2" w:rsidRDefault="007046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394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E9C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0C5D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4F8F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42B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B7E95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76D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46C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D04"/>
    <w:rsid w:val="00726EAC"/>
    <w:rsid w:val="007271EF"/>
    <w:rsid w:val="007273D0"/>
    <w:rsid w:val="00727FCD"/>
    <w:rsid w:val="00732DBB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80D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CF9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37552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9F5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B58"/>
    <w:rsid w:val="00DB0FE2"/>
    <w:rsid w:val="00DB1053"/>
    <w:rsid w:val="00DB1629"/>
    <w:rsid w:val="00DC0922"/>
    <w:rsid w:val="00DC1046"/>
    <w:rsid w:val="00DC122A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09F9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A7A40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E72"/>
    <w:rsid w:val="00F20662"/>
    <w:rsid w:val="00F20966"/>
    <w:rsid w:val="00F24789"/>
    <w:rsid w:val="00F2570A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2A1F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1E4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5181-159A-4BDF-A48E-FF3BEF7D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2022-03-16T11:03:00Z</dcterms:created>
  <dcterms:modified xsi:type="dcterms:W3CDTF">2022-03-28T07:13:00Z</dcterms:modified>
</cp:coreProperties>
</file>