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E107EF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E107EF">
        <w:rPr>
          <w:b/>
          <w:sz w:val="26"/>
          <w:szCs w:val="26"/>
        </w:rPr>
        <w:t>216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20401D" w:rsidRPr="0020401D">
        <w:rPr>
          <w:sz w:val="26"/>
          <w:szCs w:val="26"/>
        </w:rPr>
        <w:t>31</w:t>
      </w:r>
      <w:r w:rsidR="0020401D">
        <w:rPr>
          <w:sz w:val="26"/>
          <w:szCs w:val="26"/>
        </w:rPr>
        <w:t>.03</w:t>
      </w:r>
      <w:r w:rsidR="006D0214" w:rsidRPr="006D0214">
        <w:rPr>
          <w:sz w:val="26"/>
          <w:szCs w:val="26"/>
        </w:rPr>
        <w:t xml:space="preserve">.2022 </w:t>
      </w:r>
      <w:r w:rsidR="00A474AD" w:rsidRPr="00AE1F3C">
        <w:rPr>
          <w:sz w:val="26"/>
          <w:szCs w:val="26"/>
        </w:rPr>
        <w:t>№</w:t>
      </w:r>
      <w:r w:rsidR="006031C2" w:rsidRPr="00AE1F3C">
        <w:rPr>
          <w:sz w:val="26"/>
          <w:szCs w:val="26"/>
        </w:rPr>
        <w:t xml:space="preserve"> </w:t>
      </w:r>
      <w:r w:rsidR="00731A7A" w:rsidRPr="00731A7A">
        <w:rPr>
          <w:sz w:val="26"/>
          <w:szCs w:val="26"/>
        </w:rPr>
        <w:t>33-8-1090/22-(0)-0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B26363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B26363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8E4FDA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731A7A" w:rsidRPr="00731A7A">
        <w:rPr>
          <w:sz w:val="26"/>
          <w:szCs w:val="26"/>
        </w:rPr>
        <w:t>77:01:0003001:38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proofErr w:type="spellStart"/>
      <w:r w:rsidR="00731A7A" w:rsidRPr="00731A7A">
        <w:rPr>
          <w:sz w:val="26"/>
          <w:szCs w:val="26"/>
        </w:rPr>
        <w:t>вн.т</w:t>
      </w:r>
      <w:bookmarkStart w:id="0" w:name="_GoBack"/>
      <w:bookmarkEnd w:id="0"/>
      <w:r w:rsidR="00731A7A" w:rsidRPr="00731A7A">
        <w:rPr>
          <w:sz w:val="26"/>
          <w:szCs w:val="26"/>
        </w:rPr>
        <w:t>ер.г</w:t>
      </w:r>
      <w:proofErr w:type="spellEnd"/>
      <w:r w:rsidR="00731A7A" w:rsidRPr="00731A7A">
        <w:rPr>
          <w:sz w:val="26"/>
          <w:szCs w:val="26"/>
        </w:rPr>
        <w:t>. муниципальный окр</w:t>
      </w:r>
      <w:r w:rsidR="00731A7A">
        <w:rPr>
          <w:sz w:val="26"/>
          <w:szCs w:val="26"/>
        </w:rPr>
        <w:t>уг Таганский, ул. Земляной Вал,</w:t>
      </w:r>
      <w:r w:rsidR="00731A7A">
        <w:rPr>
          <w:sz w:val="26"/>
          <w:szCs w:val="26"/>
        </w:rPr>
        <w:br/>
      </w:r>
      <w:r w:rsidR="00731A7A" w:rsidRPr="00731A7A">
        <w:rPr>
          <w:sz w:val="26"/>
          <w:szCs w:val="26"/>
        </w:rPr>
        <w:t>з/у 57А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E107E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731A7A" w:rsidRPr="00731A7A">
        <w:rPr>
          <w:sz w:val="26"/>
          <w:szCs w:val="26"/>
        </w:rPr>
        <w:t>77:01:0003001:38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E107EF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731A7A">
        <w:rPr>
          <w:sz w:val="26"/>
          <w:szCs w:val="26"/>
        </w:rPr>
        <w:t>52 282 075,</w:t>
      </w:r>
      <w:r w:rsidR="00731A7A" w:rsidRPr="00731A7A">
        <w:rPr>
          <w:sz w:val="26"/>
          <w:szCs w:val="26"/>
        </w:rPr>
        <w:t>89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E107EF">
        <w:rPr>
          <w:sz w:val="26"/>
          <w:szCs w:val="26"/>
        </w:rPr>
        <w:t>, определена 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731A7A" w:rsidRPr="00731A7A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E107E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2636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0F46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1A7A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FDA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363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07E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EF730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18D2A6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D045-DD91-4091-99F5-451E268E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2453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2022-04-19T05:57:00Z</dcterms:created>
  <dcterms:modified xsi:type="dcterms:W3CDTF">2022-04-21T12:47:00Z</dcterms:modified>
</cp:coreProperties>
</file>