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76F4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F76F4C">
        <w:rPr>
          <w:b/>
          <w:sz w:val="26"/>
          <w:szCs w:val="26"/>
        </w:rPr>
        <w:t>2</w:t>
      </w:r>
      <w:r w:rsidR="002B0CBF">
        <w:rPr>
          <w:b/>
          <w:sz w:val="26"/>
          <w:szCs w:val="26"/>
        </w:rPr>
        <w:t>2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D34558">
        <w:rPr>
          <w:b/>
          <w:sz w:val="26"/>
          <w:szCs w:val="26"/>
        </w:rPr>
        <w:t xml:space="preserve">   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F76F4C">
        <w:rPr>
          <w:b/>
          <w:sz w:val="26"/>
          <w:szCs w:val="26"/>
        </w:rPr>
        <w:t xml:space="preserve">№ </w:t>
      </w:r>
      <w:r w:rsidR="00F76F4C" w:rsidRPr="00F76F4C">
        <w:rPr>
          <w:b/>
          <w:sz w:val="26"/>
          <w:szCs w:val="26"/>
        </w:rPr>
        <w:t>23</w:t>
      </w:r>
      <w:r w:rsidR="002B0CBF">
        <w:rPr>
          <w:b/>
          <w:sz w:val="26"/>
          <w:szCs w:val="26"/>
        </w:rPr>
        <w:t>4</w:t>
      </w:r>
      <w:r w:rsidR="00F62D66" w:rsidRPr="00F76F4C">
        <w:rPr>
          <w:b/>
          <w:sz w:val="26"/>
          <w:szCs w:val="26"/>
        </w:rPr>
        <w:t>/</w:t>
      </w:r>
      <w:r w:rsidR="00047D40" w:rsidRPr="00F76F4C">
        <w:rPr>
          <w:b/>
          <w:sz w:val="26"/>
          <w:szCs w:val="26"/>
        </w:rPr>
        <w:t>2</w:t>
      </w:r>
      <w:r w:rsidR="00CB30B3" w:rsidRPr="00F76F4C">
        <w:rPr>
          <w:b/>
          <w:sz w:val="26"/>
          <w:szCs w:val="26"/>
        </w:rPr>
        <w:t>2</w:t>
      </w:r>
    </w:p>
    <w:p w:rsidR="00F51D47" w:rsidRPr="00F76F4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F76F4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F76F4C">
        <w:rPr>
          <w:b/>
          <w:sz w:val="26"/>
          <w:szCs w:val="26"/>
        </w:rPr>
        <w:t xml:space="preserve">Реквизиты </w:t>
      </w:r>
      <w:r w:rsidR="00CB30B3" w:rsidRPr="00F76F4C">
        <w:rPr>
          <w:b/>
          <w:sz w:val="26"/>
          <w:szCs w:val="26"/>
        </w:rPr>
        <w:t>заявления</w:t>
      </w:r>
      <w:r w:rsidRPr="00F76F4C">
        <w:rPr>
          <w:b/>
          <w:sz w:val="26"/>
          <w:szCs w:val="26"/>
        </w:rPr>
        <w:t>:</w:t>
      </w:r>
      <w:r w:rsidR="006437B2" w:rsidRPr="00F76F4C">
        <w:rPr>
          <w:sz w:val="26"/>
          <w:szCs w:val="26"/>
        </w:rPr>
        <w:t xml:space="preserve"> </w:t>
      </w:r>
      <w:r w:rsidR="006437B2" w:rsidRPr="00F76F4C">
        <w:rPr>
          <w:sz w:val="26"/>
          <w:szCs w:val="26"/>
        </w:rPr>
        <w:tab/>
      </w:r>
      <w:r w:rsidR="006031C2" w:rsidRPr="00F76F4C">
        <w:rPr>
          <w:sz w:val="26"/>
          <w:szCs w:val="26"/>
        </w:rPr>
        <w:t xml:space="preserve">от </w:t>
      </w:r>
      <w:r w:rsidR="00D34558" w:rsidRPr="00F76F4C">
        <w:rPr>
          <w:sz w:val="26"/>
          <w:szCs w:val="26"/>
        </w:rPr>
        <w:t>30</w:t>
      </w:r>
      <w:r w:rsidR="00993BA8" w:rsidRPr="00F76F4C">
        <w:rPr>
          <w:sz w:val="26"/>
          <w:szCs w:val="26"/>
        </w:rPr>
        <w:t>.03.2022</w:t>
      </w:r>
      <w:r w:rsidR="00A474AD" w:rsidRPr="00F76F4C">
        <w:rPr>
          <w:sz w:val="26"/>
          <w:szCs w:val="26"/>
        </w:rPr>
        <w:t xml:space="preserve"> №</w:t>
      </w:r>
      <w:r w:rsidR="006031C2" w:rsidRPr="00F76F4C">
        <w:rPr>
          <w:sz w:val="26"/>
          <w:szCs w:val="26"/>
        </w:rPr>
        <w:t xml:space="preserve"> </w:t>
      </w:r>
      <w:r w:rsidR="00D34558" w:rsidRPr="00F76F4C">
        <w:rPr>
          <w:sz w:val="26"/>
          <w:szCs w:val="26"/>
        </w:rPr>
        <w:t>33-8-1077/22-(0)-0</w:t>
      </w:r>
    </w:p>
    <w:p w:rsidR="002A66BF" w:rsidRPr="00F76F4C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884451" w:rsidRDefault="00694B07" w:rsidP="004226CE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4226CE">
        <w:rPr>
          <w:sz w:val="26"/>
          <w:szCs w:val="26"/>
        </w:rPr>
        <w:t>***</w:t>
      </w:r>
    </w:p>
    <w:p w:rsidR="004226CE" w:rsidRPr="00AE1F3C" w:rsidRDefault="004226CE" w:rsidP="004226CE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</w:p>
    <w:p w:rsidR="00470695" w:rsidRPr="00A13F8D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D34558" w:rsidRPr="00D34558">
        <w:rPr>
          <w:sz w:val="26"/>
          <w:szCs w:val="26"/>
        </w:rPr>
        <w:t>77:06:0004011:3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r w:rsidR="00D34558" w:rsidRPr="00D34558">
        <w:rPr>
          <w:sz w:val="26"/>
          <w:szCs w:val="26"/>
        </w:rPr>
        <w:t>ул</w:t>
      </w:r>
      <w:bookmarkStart w:id="0" w:name="_GoBack"/>
      <w:bookmarkEnd w:id="0"/>
      <w:r w:rsidR="00D34558" w:rsidRPr="00D34558">
        <w:rPr>
          <w:sz w:val="26"/>
          <w:szCs w:val="26"/>
        </w:rPr>
        <w:t>. Профсоюзная, вл</w:t>
      </w:r>
      <w:r w:rsidR="00D34558" w:rsidRPr="00F76F4C">
        <w:rPr>
          <w:sz w:val="26"/>
          <w:szCs w:val="26"/>
        </w:rPr>
        <w:t>.</w:t>
      </w:r>
      <w:r w:rsidR="00D34558" w:rsidRPr="00D34558">
        <w:rPr>
          <w:sz w:val="26"/>
          <w:szCs w:val="26"/>
        </w:rPr>
        <w:t xml:space="preserve"> 57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D34558" w:rsidRPr="00D34558">
        <w:rPr>
          <w:sz w:val="26"/>
          <w:szCs w:val="26"/>
        </w:rPr>
        <w:t>77:06:0004011:3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D34558">
        <w:rPr>
          <w:sz w:val="26"/>
          <w:szCs w:val="26"/>
        </w:rPr>
        <w:t>140 448 693,</w:t>
      </w:r>
      <w:r w:rsidR="00D34558" w:rsidRPr="00D34558">
        <w:rPr>
          <w:sz w:val="26"/>
          <w:szCs w:val="26"/>
        </w:rPr>
        <w:t>02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>, определена путем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792F35">
        <w:rPr>
          <w:sz w:val="26"/>
          <w:szCs w:val="26"/>
        </w:rPr>
        <w:t>6 «</w:t>
      </w:r>
      <w:r w:rsidR="00792F35" w:rsidRPr="00792F35">
        <w:rPr>
          <w:sz w:val="26"/>
          <w:szCs w:val="26"/>
        </w:rPr>
        <w:t xml:space="preserve">Земельные участки, предназначенные для размещения административных и </w:t>
      </w:r>
      <w:r w:rsidR="00792F35">
        <w:rPr>
          <w:sz w:val="26"/>
          <w:szCs w:val="26"/>
        </w:rPr>
        <w:t>офисных зданий», подгруппе 6.1 «</w:t>
      </w:r>
      <w:r w:rsidR="00792F35" w:rsidRPr="00792F35">
        <w:rPr>
          <w:sz w:val="26"/>
          <w:szCs w:val="26"/>
        </w:rPr>
        <w:t>Земельные участки, предназначенные для размещения административных и офисн</w:t>
      </w:r>
      <w:r w:rsidR="00792F35">
        <w:rPr>
          <w:sz w:val="26"/>
          <w:szCs w:val="26"/>
        </w:rPr>
        <w:t>ых зданий (основная территория)»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AE1F3C">
        <w:rPr>
          <w:sz w:val="26"/>
          <w:szCs w:val="26"/>
        </w:rPr>
        <w:lastRenderedPageBreak/>
        <w:t>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D34558" w:rsidRPr="00D34558">
        <w:rPr>
          <w:sz w:val="26"/>
          <w:szCs w:val="26"/>
        </w:rPr>
        <w:t>эксплуатации административного здания</w:t>
      </w:r>
      <w:r w:rsidR="000D6B2E" w:rsidRPr="00AE1F3C">
        <w:rPr>
          <w:sz w:val="26"/>
          <w:szCs w:val="26"/>
        </w:rPr>
        <w:t>»</w:t>
      </w:r>
      <w:r w:rsidR="00A13F8D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2F35">
        <w:rPr>
          <w:sz w:val="26"/>
          <w:szCs w:val="26"/>
        </w:rPr>
        <w:t>6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DF56A7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4226C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0CBF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26CE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73D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3F8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4558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56A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76F4C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6BE8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08D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586FD9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985A3-323A-495F-BBD0-F33CB878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1984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2022-04-18T07:08:00Z</dcterms:created>
  <dcterms:modified xsi:type="dcterms:W3CDTF">2022-04-25T12:18:00Z</dcterms:modified>
</cp:coreProperties>
</file>