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0F11F2">
      <w:pPr>
        <w:spacing w:after="0" w:line="240" w:lineRule="auto"/>
        <w:ind w:left="284" w:right="282" w:firstLine="708"/>
        <w:rPr>
          <w:sz w:val="28"/>
          <w:szCs w:val="28"/>
        </w:rPr>
      </w:pPr>
    </w:p>
    <w:p w:rsidR="00470695" w:rsidRPr="00885079" w:rsidRDefault="00470695" w:rsidP="000F11F2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2C4412" w:rsidP="000F11F2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0F11F2" w:rsidRPr="00885079" w:rsidRDefault="000F11F2" w:rsidP="000F11F2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2139A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«</w:t>
      </w:r>
      <w:r w:rsidR="0003661D">
        <w:rPr>
          <w:b/>
          <w:sz w:val="26"/>
          <w:szCs w:val="26"/>
        </w:rPr>
        <w:t>08</w:t>
      </w:r>
      <w:r w:rsidR="00B94EDE" w:rsidRPr="0062139A">
        <w:rPr>
          <w:b/>
          <w:sz w:val="26"/>
          <w:szCs w:val="26"/>
        </w:rPr>
        <w:t xml:space="preserve">» </w:t>
      </w:r>
      <w:r w:rsidR="0003661D">
        <w:rPr>
          <w:b/>
          <w:sz w:val="26"/>
          <w:szCs w:val="26"/>
        </w:rPr>
        <w:t>июня</w:t>
      </w:r>
      <w:r w:rsidR="00D60154" w:rsidRPr="0062139A">
        <w:rPr>
          <w:b/>
          <w:sz w:val="26"/>
          <w:szCs w:val="26"/>
        </w:rPr>
        <w:t xml:space="preserve"> 2022</w:t>
      </w:r>
      <w:r w:rsidR="005C4F42" w:rsidRPr="0062139A">
        <w:rPr>
          <w:b/>
          <w:sz w:val="26"/>
          <w:szCs w:val="26"/>
        </w:rPr>
        <w:t xml:space="preserve"> г.</w:t>
      </w:r>
      <w:r w:rsidR="00921C6C" w:rsidRPr="0062139A">
        <w:rPr>
          <w:b/>
          <w:sz w:val="26"/>
          <w:szCs w:val="26"/>
        </w:rPr>
        <w:t xml:space="preserve">      </w:t>
      </w:r>
      <w:r w:rsidR="008F500D" w:rsidRPr="0062139A">
        <w:rPr>
          <w:b/>
          <w:sz w:val="26"/>
          <w:szCs w:val="26"/>
        </w:rPr>
        <w:t xml:space="preserve">  </w:t>
      </w:r>
      <w:r w:rsidR="00403103">
        <w:rPr>
          <w:b/>
          <w:sz w:val="26"/>
          <w:szCs w:val="26"/>
        </w:rPr>
        <w:t xml:space="preserve">       </w:t>
      </w:r>
      <w:r w:rsidR="00711442" w:rsidRPr="0062139A">
        <w:rPr>
          <w:b/>
          <w:sz w:val="26"/>
          <w:szCs w:val="26"/>
        </w:rPr>
        <w:t xml:space="preserve">         </w:t>
      </w:r>
      <w:r w:rsidR="0062139A">
        <w:rPr>
          <w:b/>
          <w:sz w:val="26"/>
          <w:szCs w:val="26"/>
        </w:rPr>
        <w:t xml:space="preserve">           </w:t>
      </w:r>
      <w:r w:rsidR="00711442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 </w:t>
      </w:r>
      <w:r w:rsidR="00886AB3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</w:t>
      </w:r>
      <w:r w:rsidR="00886AB3" w:rsidRPr="0062139A">
        <w:rPr>
          <w:b/>
          <w:sz w:val="26"/>
          <w:szCs w:val="26"/>
        </w:rPr>
        <w:t xml:space="preserve">    </w:t>
      </w:r>
      <w:r w:rsidR="003A4D7C" w:rsidRPr="0062139A">
        <w:rPr>
          <w:b/>
          <w:sz w:val="26"/>
          <w:szCs w:val="26"/>
        </w:rPr>
        <w:t xml:space="preserve">      </w:t>
      </w:r>
      <w:r w:rsidR="00B82DFB" w:rsidRPr="0062139A">
        <w:rPr>
          <w:b/>
          <w:sz w:val="26"/>
          <w:szCs w:val="26"/>
        </w:rPr>
        <w:t xml:space="preserve">   </w:t>
      </w:r>
      <w:r w:rsidR="00B94EDE" w:rsidRPr="0062139A">
        <w:rPr>
          <w:b/>
          <w:sz w:val="26"/>
          <w:szCs w:val="26"/>
        </w:rPr>
        <w:t xml:space="preserve">     </w:t>
      </w:r>
      <w:r w:rsidR="00D4198D" w:rsidRPr="0062139A">
        <w:rPr>
          <w:b/>
          <w:sz w:val="26"/>
          <w:szCs w:val="26"/>
        </w:rPr>
        <w:t xml:space="preserve">  </w:t>
      </w:r>
      <w:r w:rsidR="00050494" w:rsidRPr="0062139A">
        <w:rPr>
          <w:b/>
          <w:sz w:val="26"/>
          <w:szCs w:val="26"/>
        </w:rPr>
        <w:t xml:space="preserve">      </w:t>
      </w:r>
      <w:r w:rsidR="00D60154" w:rsidRPr="0062139A">
        <w:rPr>
          <w:b/>
          <w:sz w:val="26"/>
          <w:szCs w:val="26"/>
        </w:rPr>
        <w:t xml:space="preserve">    </w:t>
      </w:r>
      <w:r w:rsidR="00050494" w:rsidRPr="0062139A">
        <w:rPr>
          <w:b/>
          <w:sz w:val="26"/>
          <w:szCs w:val="26"/>
        </w:rPr>
        <w:t xml:space="preserve">     </w:t>
      </w:r>
      <w:r w:rsidR="00D4198D" w:rsidRPr="0062139A">
        <w:rPr>
          <w:b/>
          <w:sz w:val="26"/>
          <w:szCs w:val="26"/>
        </w:rPr>
        <w:t xml:space="preserve">        </w:t>
      </w:r>
      <w:r w:rsidR="00711442" w:rsidRPr="0062139A">
        <w:rPr>
          <w:b/>
          <w:sz w:val="26"/>
          <w:szCs w:val="26"/>
        </w:rPr>
        <w:t xml:space="preserve">  </w:t>
      </w:r>
      <w:r w:rsidR="000A1656" w:rsidRPr="0062139A">
        <w:rPr>
          <w:b/>
          <w:sz w:val="26"/>
          <w:szCs w:val="26"/>
        </w:rPr>
        <w:t xml:space="preserve"> </w:t>
      </w:r>
      <w:r w:rsidR="00403103">
        <w:rPr>
          <w:b/>
          <w:sz w:val="26"/>
          <w:szCs w:val="26"/>
        </w:rPr>
        <w:t xml:space="preserve">       </w:t>
      </w:r>
      <w:r w:rsidR="00B11546" w:rsidRPr="0062139A">
        <w:rPr>
          <w:b/>
          <w:sz w:val="26"/>
          <w:szCs w:val="26"/>
        </w:rPr>
        <w:t xml:space="preserve">   </w:t>
      </w:r>
      <w:r w:rsidR="00D4198D" w:rsidRPr="0062139A">
        <w:rPr>
          <w:b/>
          <w:sz w:val="26"/>
          <w:szCs w:val="26"/>
        </w:rPr>
        <w:t xml:space="preserve">  </w:t>
      </w:r>
      <w:r w:rsidR="000F11F2">
        <w:rPr>
          <w:b/>
          <w:sz w:val="26"/>
          <w:szCs w:val="26"/>
        </w:rPr>
        <w:t>№</w:t>
      </w:r>
      <w:r w:rsidR="00D07EDC">
        <w:rPr>
          <w:b/>
          <w:sz w:val="26"/>
          <w:szCs w:val="26"/>
        </w:rPr>
        <w:t xml:space="preserve"> </w:t>
      </w:r>
      <w:r w:rsidR="000F11F2">
        <w:rPr>
          <w:b/>
          <w:sz w:val="26"/>
          <w:szCs w:val="26"/>
        </w:rPr>
        <w:t>315</w:t>
      </w:r>
      <w:r w:rsidR="00D60154" w:rsidRPr="0062139A">
        <w:rPr>
          <w:b/>
          <w:sz w:val="26"/>
          <w:szCs w:val="26"/>
        </w:rPr>
        <w:t>/22</w:t>
      </w:r>
    </w:p>
    <w:p w:rsidR="00B94EDE" w:rsidRPr="0062139A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62139A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Реквизиты </w:t>
      </w:r>
      <w:r w:rsidR="00CD696C" w:rsidRPr="0062139A">
        <w:rPr>
          <w:b/>
          <w:sz w:val="26"/>
          <w:szCs w:val="26"/>
        </w:rPr>
        <w:t>заявления</w:t>
      </w:r>
      <w:r w:rsidRPr="0062139A">
        <w:rPr>
          <w:b/>
          <w:sz w:val="26"/>
          <w:szCs w:val="26"/>
        </w:rPr>
        <w:t>:</w:t>
      </w:r>
      <w:r w:rsidR="00554D82" w:rsidRPr="0062139A">
        <w:rPr>
          <w:sz w:val="26"/>
          <w:szCs w:val="26"/>
        </w:rPr>
        <w:tab/>
      </w:r>
      <w:r w:rsidR="001831AD" w:rsidRPr="0062139A">
        <w:rPr>
          <w:sz w:val="26"/>
          <w:szCs w:val="26"/>
        </w:rPr>
        <w:tab/>
      </w:r>
      <w:r w:rsidRPr="0062139A">
        <w:rPr>
          <w:sz w:val="26"/>
          <w:szCs w:val="26"/>
        </w:rPr>
        <w:t>о</w:t>
      </w:r>
      <w:r w:rsidR="000A1656" w:rsidRPr="0062139A">
        <w:rPr>
          <w:sz w:val="26"/>
          <w:szCs w:val="26"/>
        </w:rPr>
        <w:t xml:space="preserve">т </w:t>
      </w:r>
      <w:r w:rsidR="0003661D">
        <w:rPr>
          <w:sz w:val="26"/>
          <w:szCs w:val="26"/>
        </w:rPr>
        <w:t>17.05.2022</w:t>
      </w:r>
      <w:r w:rsidRPr="0062139A">
        <w:rPr>
          <w:sz w:val="26"/>
          <w:szCs w:val="26"/>
        </w:rPr>
        <w:t xml:space="preserve"> № </w:t>
      </w:r>
      <w:r w:rsidR="0003661D" w:rsidRPr="0003661D">
        <w:rPr>
          <w:sz w:val="26"/>
          <w:szCs w:val="26"/>
        </w:rPr>
        <w:t>01-4531/22О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62139A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>Информация о заявителе:</w:t>
      </w:r>
      <w:r w:rsidR="000A0C5E" w:rsidRPr="0062139A">
        <w:rPr>
          <w:b/>
          <w:sz w:val="26"/>
          <w:szCs w:val="26"/>
        </w:rPr>
        <w:t xml:space="preserve"> </w:t>
      </w:r>
      <w:r w:rsidR="000A0C5E" w:rsidRPr="0062139A">
        <w:rPr>
          <w:b/>
          <w:sz w:val="26"/>
          <w:szCs w:val="26"/>
        </w:rPr>
        <w:tab/>
      </w:r>
      <w:r w:rsidR="001831AD" w:rsidRPr="0062139A">
        <w:rPr>
          <w:b/>
          <w:sz w:val="26"/>
          <w:szCs w:val="26"/>
        </w:rPr>
        <w:tab/>
      </w:r>
      <w:r w:rsidR="001836DA">
        <w:rPr>
          <w:sz w:val="26"/>
          <w:szCs w:val="26"/>
        </w:rPr>
        <w:t>***</w:t>
      </w:r>
      <w:bookmarkStart w:id="0" w:name="_GoBack"/>
      <w:bookmarkEnd w:id="0"/>
      <w:r w:rsidR="00403103" w:rsidRPr="00403103">
        <w:rPr>
          <w:sz w:val="26"/>
          <w:szCs w:val="26"/>
        </w:rPr>
        <w:t xml:space="preserve"> 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62139A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Кадастровый номер объекта недвижимости:</w:t>
      </w:r>
      <w:r w:rsidRPr="0062139A">
        <w:rPr>
          <w:b/>
          <w:sz w:val="26"/>
          <w:szCs w:val="26"/>
        </w:rPr>
        <w:tab/>
      </w:r>
      <w:r w:rsidR="00D14B2E" w:rsidRPr="0062139A">
        <w:rPr>
          <w:sz w:val="26"/>
          <w:szCs w:val="26"/>
        </w:rPr>
        <w:t>77:0</w:t>
      </w:r>
      <w:r w:rsidR="00403103">
        <w:rPr>
          <w:sz w:val="26"/>
          <w:szCs w:val="26"/>
        </w:rPr>
        <w:t>1</w:t>
      </w:r>
      <w:r w:rsidR="00D14B2E" w:rsidRPr="0062139A">
        <w:rPr>
          <w:sz w:val="26"/>
          <w:szCs w:val="26"/>
        </w:rPr>
        <w:t>:</w:t>
      </w:r>
      <w:r w:rsidR="0003661D">
        <w:rPr>
          <w:sz w:val="26"/>
          <w:szCs w:val="26"/>
        </w:rPr>
        <w:t>0001020:1278</w:t>
      </w:r>
    </w:p>
    <w:p w:rsidR="001D3269" w:rsidRPr="0062139A" w:rsidRDefault="00AC5D31" w:rsidP="003A4D7C">
      <w:pPr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Адрес: </w:t>
      </w:r>
      <w:r w:rsidRPr="0062139A">
        <w:rPr>
          <w:b/>
          <w:sz w:val="26"/>
          <w:szCs w:val="26"/>
        </w:rPr>
        <w:tab/>
      </w:r>
      <w:r w:rsidR="004A1C23" w:rsidRPr="0062139A">
        <w:rPr>
          <w:sz w:val="26"/>
          <w:szCs w:val="26"/>
        </w:rPr>
        <w:t xml:space="preserve">г. Москва, </w:t>
      </w:r>
      <w:r w:rsidR="0003661D">
        <w:rPr>
          <w:sz w:val="26"/>
          <w:szCs w:val="26"/>
        </w:rPr>
        <w:t>ул. Воронцово Поле,</w:t>
      </w:r>
      <w:r w:rsidR="0003661D">
        <w:rPr>
          <w:sz w:val="26"/>
          <w:szCs w:val="26"/>
        </w:rPr>
        <w:br/>
      </w:r>
      <w:r w:rsidR="0003661D" w:rsidRPr="0003661D">
        <w:rPr>
          <w:sz w:val="26"/>
          <w:szCs w:val="26"/>
        </w:rPr>
        <w:t>д.</w:t>
      </w:r>
      <w:r w:rsidR="00670B84">
        <w:rPr>
          <w:sz w:val="26"/>
          <w:szCs w:val="26"/>
        </w:rPr>
        <w:t xml:space="preserve"> </w:t>
      </w:r>
      <w:r w:rsidR="0003661D" w:rsidRPr="0003661D">
        <w:rPr>
          <w:sz w:val="26"/>
          <w:szCs w:val="26"/>
        </w:rPr>
        <w:t>2, пом.</w:t>
      </w:r>
      <w:r w:rsidR="0003661D">
        <w:rPr>
          <w:sz w:val="26"/>
          <w:szCs w:val="26"/>
        </w:rPr>
        <w:t xml:space="preserve"> </w:t>
      </w:r>
      <w:r w:rsidR="0003661D" w:rsidRPr="0003661D">
        <w:rPr>
          <w:sz w:val="26"/>
          <w:szCs w:val="26"/>
        </w:rPr>
        <w:t>IV</w:t>
      </w:r>
    </w:p>
    <w:p w:rsidR="00AB7746" w:rsidRPr="0062139A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62139A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Информация о проведенной проверке:</w:t>
      </w:r>
    </w:p>
    <w:p w:rsidR="00AE293B" w:rsidRPr="0062139A" w:rsidRDefault="00AE293B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>Государственная кадастровая оценка в городе Москве в 2021</w:t>
      </w:r>
      <w:r w:rsidR="0062139A">
        <w:rPr>
          <w:kern w:val="24"/>
          <w:sz w:val="26"/>
          <w:szCs w:val="26"/>
        </w:rPr>
        <w:t xml:space="preserve"> году проведена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в соответствии с Федеральным</w:t>
      </w:r>
      <w:r w:rsidR="0062139A">
        <w:rPr>
          <w:kern w:val="24"/>
          <w:sz w:val="26"/>
          <w:szCs w:val="26"/>
        </w:rPr>
        <w:t xml:space="preserve"> законом от 03.07.2016 № 237-ФЗ </w:t>
      </w:r>
      <w:r w:rsidRPr="0062139A">
        <w:rPr>
          <w:kern w:val="24"/>
          <w:sz w:val="26"/>
          <w:szCs w:val="26"/>
        </w:rPr>
        <w:t>«О государственной кадастровой оц</w:t>
      </w:r>
      <w:r w:rsidR="0062139A">
        <w:rPr>
          <w:kern w:val="24"/>
          <w:sz w:val="26"/>
          <w:szCs w:val="26"/>
        </w:rPr>
        <w:t>енке»</w:t>
      </w:r>
      <w:r w:rsidR="00E13C7A">
        <w:rPr>
          <w:kern w:val="24"/>
          <w:sz w:val="26"/>
          <w:szCs w:val="26"/>
        </w:rPr>
        <w:t xml:space="preserve"> (далее – Закон о ГКО), Методическими указаниями</w:t>
      </w:r>
      <w:r w:rsidR="00E13C7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050494" w:rsidRPr="0062139A" w:rsidRDefault="00D14B2E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533E06" w:rsidRPr="0062139A">
        <w:rPr>
          <w:sz w:val="26"/>
          <w:szCs w:val="26"/>
        </w:rPr>
        <w:t>77:0</w:t>
      </w:r>
      <w:r w:rsidR="00533E06">
        <w:rPr>
          <w:sz w:val="26"/>
          <w:szCs w:val="26"/>
        </w:rPr>
        <w:t>1</w:t>
      </w:r>
      <w:r w:rsidR="00533E06" w:rsidRPr="0062139A">
        <w:rPr>
          <w:sz w:val="26"/>
          <w:szCs w:val="26"/>
        </w:rPr>
        <w:t>:</w:t>
      </w:r>
      <w:r w:rsidR="00533E06">
        <w:rPr>
          <w:sz w:val="26"/>
          <w:szCs w:val="26"/>
        </w:rPr>
        <w:t xml:space="preserve">0001020:1278 </w:t>
      </w:r>
      <w:r w:rsidR="00AE293B" w:rsidRPr="0062139A">
        <w:rPr>
          <w:kern w:val="24"/>
          <w:sz w:val="26"/>
          <w:szCs w:val="26"/>
        </w:rPr>
        <w:t xml:space="preserve">в размере </w:t>
      </w:r>
      <w:r w:rsidR="00533E06" w:rsidRPr="00533E06">
        <w:rPr>
          <w:kern w:val="24"/>
          <w:sz w:val="26"/>
          <w:szCs w:val="26"/>
        </w:rPr>
        <w:t>11 886</w:t>
      </w:r>
      <w:r w:rsidR="00533E06">
        <w:rPr>
          <w:kern w:val="24"/>
          <w:sz w:val="26"/>
          <w:szCs w:val="26"/>
        </w:rPr>
        <w:t> </w:t>
      </w:r>
      <w:r w:rsidR="00533E06" w:rsidRPr="00533E06">
        <w:rPr>
          <w:kern w:val="24"/>
          <w:sz w:val="26"/>
          <w:szCs w:val="26"/>
        </w:rPr>
        <w:t>854</w:t>
      </w:r>
      <w:r w:rsidR="00533E06">
        <w:rPr>
          <w:kern w:val="24"/>
          <w:sz w:val="26"/>
          <w:szCs w:val="26"/>
        </w:rPr>
        <w:t>,</w:t>
      </w:r>
      <w:r w:rsidR="00533E06" w:rsidRPr="00533E06">
        <w:rPr>
          <w:kern w:val="24"/>
          <w:sz w:val="26"/>
          <w:szCs w:val="26"/>
        </w:rPr>
        <w:t>78</w:t>
      </w:r>
      <w:r w:rsidR="00533E06">
        <w:rPr>
          <w:kern w:val="24"/>
          <w:sz w:val="26"/>
          <w:szCs w:val="26"/>
        </w:rPr>
        <w:t xml:space="preserve"> </w:t>
      </w:r>
      <w:r w:rsidR="00AE293B" w:rsidRPr="0062139A">
        <w:rPr>
          <w:kern w:val="24"/>
          <w:sz w:val="26"/>
          <w:szCs w:val="26"/>
        </w:rPr>
        <w:t xml:space="preserve">руб. </w:t>
      </w:r>
      <w:r w:rsidRPr="0062139A">
        <w:rPr>
          <w:kern w:val="24"/>
          <w:sz w:val="26"/>
          <w:szCs w:val="26"/>
        </w:rPr>
        <w:t>на</w:t>
      </w:r>
      <w:r w:rsidR="0062139A">
        <w:rPr>
          <w:kern w:val="24"/>
          <w:sz w:val="26"/>
          <w:szCs w:val="26"/>
        </w:rPr>
        <w:t xml:space="preserve"> основании сведений, включенных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в перечень объектов недвижимости, подлежащих гос</w:t>
      </w:r>
      <w:r w:rsidR="0062139A">
        <w:rPr>
          <w:kern w:val="24"/>
          <w:sz w:val="26"/>
          <w:szCs w:val="26"/>
        </w:rPr>
        <w:t>ударственной кадастровой оценке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по состоянию</w:t>
      </w:r>
      <w:r w:rsidR="00AE293B" w:rsidRPr="0062139A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>на 01.01.2021, определена путем отнесения объ</w:t>
      </w:r>
      <w:r w:rsidR="0062139A">
        <w:rPr>
          <w:kern w:val="24"/>
          <w:sz w:val="26"/>
          <w:szCs w:val="26"/>
        </w:rPr>
        <w:t>екта недвижимости</w:t>
      </w:r>
      <w:r w:rsidR="0062139A">
        <w:rPr>
          <w:kern w:val="24"/>
          <w:sz w:val="26"/>
          <w:szCs w:val="26"/>
        </w:rPr>
        <w:br/>
      </w:r>
      <w:r w:rsidR="0082442C">
        <w:rPr>
          <w:kern w:val="24"/>
          <w:sz w:val="26"/>
          <w:szCs w:val="26"/>
        </w:rPr>
        <w:t xml:space="preserve">к группе </w:t>
      </w:r>
      <w:r w:rsidR="00D31599" w:rsidRPr="00D31599">
        <w:rPr>
          <w:kern w:val="24"/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</w:t>
      </w:r>
      <w:r w:rsidR="0082442C">
        <w:rPr>
          <w:kern w:val="24"/>
          <w:sz w:val="26"/>
          <w:szCs w:val="26"/>
        </w:rPr>
        <w:t>, подгруппе</w:t>
      </w:r>
      <w:r w:rsidR="0082442C">
        <w:rPr>
          <w:kern w:val="24"/>
          <w:sz w:val="26"/>
          <w:szCs w:val="26"/>
        </w:rPr>
        <w:br/>
      </w:r>
      <w:r w:rsidR="00533E06" w:rsidRPr="00533E06">
        <w:rPr>
          <w:kern w:val="24"/>
          <w:sz w:val="26"/>
          <w:szCs w:val="26"/>
        </w:rPr>
        <w:t xml:space="preserve">4.1 </w:t>
      </w:r>
      <w:r w:rsidR="00D31599" w:rsidRPr="00D31599">
        <w:rPr>
          <w:kern w:val="24"/>
          <w:sz w:val="26"/>
          <w:szCs w:val="26"/>
        </w:rPr>
        <w:t xml:space="preserve">«Объекты торговли, общественного питания, бытового обслуживания, сервиса, отдыха и развлечений, включая объекты </w:t>
      </w:r>
      <w:r w:rsidR="00D31599">
        <w:rPr>
          <w:kern w:val="24"/>
          <w:sz w:val="26"/>
          <w:szCs w:val="26"/>
        </w:rPr>
        <w:t>многофункционального назначения</w:t>
      </w:r>
      <w:r w:rsidR="00D31599">
        <w:rPr>
          <w:kern w:val="24"/>
          <w:sz w:val="26"/>
          <w:szCs w:val="26"/>
        </w:rPr>
        <w:br/>
      </w:r>
      <w:r w:rsidR="00D31599" w:rsidRPr="00D31599">
        <w:rPr>
          <w:kern w:val="24"/>
          <w:sz w:val="26"/>
          <w:szCs w:val="26"/>
        </w:rPr>
        <w:t>(основная территория)»</w:t>
      </w:r>
      <w:r w:rsidRPr="0062139A">
        <w:rPr>
          <w:kern w:val="24"/>
          <w:sz w:val="26"/>
          <w:szCs w:val="26"/>
        </w:rPr>
        <w:t>.</w:t>
      </w:r>
    </w:p>
    <w:p w:rsidR="00D31599" w:rsidRDefault="007C295A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В рамках рассмотрения заявления</w:t>
      </w:r>
      <w:r w:rsidR="00E059A5">
        <w:rPr>
          <w:kern w:val="24"/>
          <w:sz w:val="26"/>
          <w:szCs w:val="26"/>
        </w:rPr>
        <w:t>,</w:t>
      </w:r>
      <w:r>
        <w:rPr>
          <w:kern w:val="24"/>
          <w:sz w:val="26"/>
          <w:szCs w:val="26"/>
        </w:rPr>
        <w:t xml:space="preserve">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</w:t>
      </w:r>
      <w:r w:rsidR="00E059A5">
        <w:rPr>
          <w:kern w:val="24"/>
          <w:sz w:val="26"/>
          <w:szCs w:val="26"/>
        </w:rPr>
        <w:t xml:space="preserve"> о проведении мероприятий по обследованию объекта недвижимости с кадастровым номером </w:t>
      </w:r>
      <w:r w:rsidR="00D31599" w:rsidRPr="0062139A">
        <w:rPr>
          <w:sz w:val="26"/>
          <w:szCs w:val="26"/>
        </w:rPr>
        <w:t>77:0</w:t>
      </w:r>
      <w:r w:rsidR="00D31599">
        <w:rPr>
          <w:sz w:val="26"/>
          <w:szCs w:val="26"/>
        </w:rPr>
        <w:t>1</w:t>
      </w:r>
      <w:r w:rsidR="00D31599" w:rsidRPr="0062139A">
        <w:rPr>
          <w:sz w:val="26"/>
          <w:szCs w:val="26"/>
        </w:rPr>
        <w:t>:</w:t>
      </w:r>
      <w:r w:rsidR="00D31599">
        <w:rPr>
          <w:sz w:val="26"/>
          <w:szCs w:val="26"/>
        </w:rPr>
        <w:t xml:space="preserve">0001020:1278 </w:t>
      </w:r>
      <w:r w:rsidR="00E059A5">
        <w:rPr>
          <w:kern w:val="24"/>
          <w:sz w:val="26"/>
          <w:szCs w:val="26"/>
        </w:rPr>
        <w:t>с целью определения его фактического использования. Согласно сведениям, представленным ГБУ «МКМЦН», подтверждено отнесение объекта недвижимости к группе</w:t>
      </w:r>
      <w:r w:rsidR="00D31599">
        <w:rPr>
          <w:kern w:val="24"/>
          <w:sz w:val="26"/>
          <w:szCs w:val="26"/>
        </w:rPr>
        <w:t xml:space="preserve"> </w:t>
      </w:r>
      <w:r w:rsidR="00D31599" w:rsidRPr="00D31599">
        <w:rPr>
          <w:kern w:val="24"/>
          <w:sz w:val="26"/>
          <w:szCs w:val="26"/>
        </w:rPr>
        <w:t xml:space="preserve">4 «Объекты торговли, общественного питания, бытового обслуживания, сервиса, отдыха и развлечений, </w:t>
      </w:r>
      <w:r w:rsidR="00D31599" w:rsidRPr="00D31599">
        <w:rPr>
          <w:kern w:val="24"/>
          <w:sz w:val="26"/>
          <w:szCs w:val="26"/>
        </w:rPr>
        <w:lastRenderedPageBreak/>
        <w:t>включая объекты многофункционального назначения»</w:t>
      </w:r>
      <w:r w:rsidR="00D31599">
        <w:rPr>
          <w:kern w:val="24"/>
          <w:sz w:val="26"/>
          <w:szCs w:val="26"/>
        </w:rPr>
        <w:t>, подгруппе</w:t>
      </w:r>
      <w:r w:rsidR="00D31599">
        <w:rPr>
          <w:kern w:val="24"/>
          <w:sz w:val="26"/>
          <w:szCs w:val="26"/>
        </w:rPr>
        <w:br/>
      </w:r>
      <w:r w:rsidR="00D31599" w:rsidRPr="00533E06">
        <w:rPr>
          <w:kern w:val="24"/>
          <w:sz w:val="26"/>
          <w:szCs w:val="26"/>
        </w:rPr>
        <w:t xml:space="preserve">4.1 </w:t>
      </w:r>
      <w:r w:rsidR="00D31599" w:rsidRPr="00D31599">
        <w:rPr>
          <w:kern w:val="24"/>
          <w:sz w:val="26"/>
          <w:szCs w:val="26"/>
        </w:rPr>
        <w:t xml:space="preserve">«Объекты торговли, общественного питания, бытового обслуживания, сервиса, отдыха и развлечений, включая объекты </w:t>
      </w:r>
      <w:r w:rsidR="00D31599">
        <w:rPr>
          <w:kern w:val="24"/>
          <w:sz w:val="26"/>
          <w:szCs w:val="26"/>
        </w:rPr>
        <w:t>многофункционального назначения</w:t>
      </w:r>
      <w:r w:rsidR="00D31599">
        <w:rPr>
          <w:kern w:val="24"/>
          <w:sz w:val="26"/>
          <w:szCs w:val="26"/>
        </w:rPr>
        <w:br/>
      </w:r>
      <w:r w:rsidR="00D31599" w:rsidRPr="00D31599">
        <w:rPr>
          <w:kern w:val="24"/>
          <w:sz w:val="26"/>
          <w:szCs w:val="26"/>
        </w:rPr>
        <w:t>(основная территория)»</w:t>
      </w:r>
      <w:r w:rsidR="00D31599">
        <w:rPr>
          <w:kern w:val="24"/>
          <w:sz w:val="26"/>
          <w:szCs w:val="26"/>
        </w:rPr>
        <w:t>.</w:t>
      </w:r>
    </w:p>
    <w:p w:rsidR="0082442C" w:rsidRDefault="0082442C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82442C">
        <w:rPr>
          <w:kern w:val="24"/>
          <w:sz w:val="26"/>
          <w:szCs w:val="26"/>
        </w:rPr>
        <w:t xml:space="preserve">Расчет кадастровой стоимости объектов подгруппы </w:t>
      </w:r>
      <w:r w:rsidR="00D31599" w:rsidRPr="00533E06">
        <w:rPr>
          <w:kern w:val="24"/>
          <w:sz w:val="26"/>
          <w:szCs w:val="26"/>
        </w:rPr>
        <w:t xml:space="preserve">4.1 </w:t>
      </w:r>
      <w:r w:rsidR="00D31599" w:rsidRPr="00D31599">
        <w:rPr>
          <w:kern w:val="24"/>
          <w:sz w:val="26"/>
          <w:szCs w:val="26"/>
        </w:rPr>
        <w:t xml:space="preserve">«Объекты торговли, общественного питания, бытового обслуживания, сервиса, отдыха и развлечений, включая объекты </w:t>
      </w:r>
      <w:r w:rsidR="00D31599">
        <w:rPr>
          <w:kern w:val="24"/>
          <w:sz w:val="26"/>
          <w:szCs w:val="26"/>
        </w:rPr>
        <w:t xml:space="preserve">многофункционального назначения </w:t>
      </w:r>
      <w:r w:rsidR="00D31599" w:rsidRPr="00D31599">
        <w:rPr>
          <w:kern w:val="24"/>
          <w:sz w:val="26"/>
          <w:szCs w:val="26"/>
        </w:rPr>
        <w:t>(основная территория)»</w:t>
      </w:r>
      <w:r w:rsidR="00D31599">
        <w:rPr>
          <w:kern w:val="24"/>
          <w:sz w:val="26"/>
          <w:szCs w:val="26"/>
        </w:rPr>
        <w:t xml:space="preserve"> </w:t>
      </w:r>
      <w:r w:rsidR="00D31599" w:rsidRPr="0082442C">
        <w:rPr>
          <w:kern w:val="24"/>
          <w:sz w:val="26"/>
          <w:szCs w:val="26"/>
        </w:rPr>
        <w:t>осуществлялся</w:t>
      </w:r>
      <w:r w:rsidR="00D31599">
        <w:rPr>
          <w:kern w:val="24"/>
          <w:sz w:val="26"/>
          <w:szCs w:val="26"/>
        </w:rPr>
        <w:t xml:space="preserve"> </w:t>
      </w:r>
      <w:r w:rsidRPr="0082442C">
        <w:rPr>
          <w:kern w:val="24"/>
          <w:sz w:val="26"/>
          <w:szCs w:val="26"/>
        </w:rPr>
        <w:t xml:space="preserve"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</w:t>
      </w:r>
      <w:r>
        <w:rPr>
          <w:kern w:val="24"/>
          <w:sz w:val="26"/>
          <w:szCs w:val="26"/>
        </w:rPr>
        <w:t>факторы объектов недвижимости).</w:t>
      </w:r>
    </w:p>
    <w:p w:rsidR="0082442C" w:rsidRDefault="0082442C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82442C">
        <w:rPr>
          <w:kern w:val="24"/>
          <w:sz w:val="26"/>
          <w:szCs w:val="26"/>
        </w:rPr>
        <w:t xml:space="preserve">Подробное описание методологии и процесса оценки приведено в разделе 3.6 Тома 3 Отчета </w:t>
      </w:r>
      <w:r>
        <w:rPr>
          <w:kern w:val="24"/>
          <w:sz w:val="26"/>
          <w:szCs w:val="26"/>
        </w:rPr>
        <w:t xml:space="preserve">№ 1/2021 </w:t>
      </w:r>
      <w:r w:rsidRPr="0082442C">
        <w:rPr>
          <w:kern w:val="24"/>
          <w:sz w:val="26"/>
          <w:szCs w:val="26"/>
        </w:rPr>
        <w:t>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</w:t>
      </w:r>
      <w:r>
        <w:rPr>
          <w:kern w:val="24"/>
          <w:sz w:val="26"/>
          <w:szCs w:val="26"/>
        </w:rPr>
        <w:t>вы, по состоянию на 01.01.2021»</w:t>
      </w:r>
      <w:r>
        <w:rPr>
          <w:kern w:val="24"/>
          <w:sz w:val="26"/>
          <w:szCs w:val="26"/>
        </w:rPr>
        <w:br/>
      </w:r>
      <w:r w:rsidRPr="0082442C">
        <w:rPr>
          <w:kern w:val="24"/>
          <w:sz w:val="26"/>
          <w:szCs w:val="26"/>
        </w:rPr>
        <w:t>и в разделе 3.7.</w:t>
      </w:r>
      <w:r w:rsidR="00D31599">
        <w:rPr>
          <w:kern w:val="24"/>
          <w:sz w:val="26"/>
          <w:szCs w:val="26"/>
        </w:rPr>
        <w:t>4</w:t>
      </w:r>
      <w:r w:rsidRPr="0082442C">
        <w:rPr>
          <w:kern w:val="24"/>
          <w:sz w:val="26"/>
          <w:szCs w:val="26"/>
        </w:rPr>
        <w:t>.1 Тома 4 Отчета.</w:t>
      </w:r>
    </w:p>
    <w:p w:rsidR="004A2752" w:rsidRDefault="004A2752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>Таким образом, указанная в заявлении ошибка, допущенная при определении кадастровой стоимости, отсутствует.</w:t>
      </w:r>
    </w:p>
    <w:p w:rsidR="0062139A" w:rsidRPr="0062139A" w:rsidRDefault="0062139A" w:rsidP="002C2FA8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9E598A" w:rsidRPr="0062139A" w:rsidRDefault="009E598A" w:rsidP="0062139A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6D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61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1F2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6DA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E7E61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3E06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0B84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159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4:docId w14:val="1534917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B073-7B79-4E76-AD76-2B461C9D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485</Words>
  <Characters>2771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2022-06-14T07:34:00Z</dcterms:modified>
</cp:coreProperties>
</file>