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635DB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8635DB">
        <w:rPr>
          <w:b/>
          <w:sz w:val="26"/>
          <w:szCs w:val="26"/>
        </w:rPr>
        <w:t>о пересчете кадастровой стоимости</w:t>
      </w:r>
    </w:p>
    <w:p w:rsidR="00470695" w:rsidRPr="008635D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8635D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635D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635DB">
        <w:rPr>
          <w:b/>
          <w:sz w:val="26"/>
          <w:szCs w:val="26"/>
        </w:rPr>
        <w:t>«</w:t>
      </w:r>
      <w:r w:rsidR="003D0314" w:rsidRPr="008635DB">
        <w:rPr>
          <w:b/>
          <w:sz w:val="26"/>
          <w:szCs w:val="26"/>
        </w:rPr>
        <w:t>24</w:t>
      </w:r>
      <w:r w:rsidR="00B94EDE" w:rsidRPr="008635DB">
        <w:rPr>
          <w:b/>
          <w:sz w:val="26"/>
          <w:szCs w:val="26"/>
        </w:rPr>
        <w:t xml:space="preserve">» </w:t>
      </w:r>
      <w:r w:rsidR="00C50AD9" w:rsidRPr="008635DB">
        <w:rPr>
          <w:b/>
          <w:sz w:val="26"/>
          <w:szCs w:val="26"/>
        </w:rPr>
        <w:t>августа</w:t>
      </w:r>
      <w:r w:rsidR="00007E21" w:rsidRPr="008635DB">
        <w:rPr>
          <w:b/>
          <w:sz w:val="26"/>
          <w:szCs w:val="26"/>
        </w:rPr>
        <w:t xml:space="preserve"> 2022</w:t>
      </w:r>
      <w:r w:rsidR="00F00091" w:rsidRPr="008635DB">
        <w:rPr>
          <w:b/>
          <w:sz w:val="26"/>
          <w:szCs w:val="26"/>
        </w:rPr>
        <w:t xml:space="preserve"> г.</w:t>
      </w:r>
      <w:r w:rsidR="00F00091" w:rsidRPr="008635DB">
        <w:rPr>
          <w:b/>
          <w:sz w:val="26"/>
          <w:szCs w:val="26"/>
        </w:rPr>
        <w:tab/>
        <w:t xml:space="preserve">  </w:t>
      </w:r>
      <w:r w:rsidR="00D534C2" w:rsidRPr="008635DB">
        <w:rPr>
          <w:b/>
          <w:sz w:val="26"/>
          <w:szCs w:val="26"/>
        </w:rPr>
        <w:t xml:space="preserve">     </w:t>
      </w:r>
      <w:r w:rsidR="00B94EDE" w:rsidRPr="008635DB">
        <w:rPr>
          <w:b/>
          <w:sz w:val="26"/>
          <w:szCs w:val="26"/>
        </w:rPr>
        <w:t xml:space="preserve">   </w:t>
      </w:r>
      <w:r w:rsidR="00742248" w:rsidRPr="008635DB">
        <w:rPr>
          <w:b/>
          <w:sz w:val="26"/>
          <w:szCs w:val="26"/>
        </w:rPr>
        <w:t xml:space="preserve">  </w:t>
      </w:r>
      <w:r w:rsidR="00886AB3" w:rsidRPr="008635DB">
        <w:rPr>
          <w:b/>
          <w:sz w:val="26"/>
          <w:szCs w:val="26"/>
        </w:rPr>
        <w:t xml:space="preserve">   </w:t>
      </w:r>
      <w:r w:rsidR="00C13DFD" w:rsidRPr="008635DB">
        <w:rPr>
          <w:b/>
          <w:sz w:val="26"/>
          <w:szCs w:val="26"/>
        </w:rPr>
        <w:t xml:space="preserve">               </w:t>
      </w:r>
      <w:r w:rsidR="00886AB3" w:rsidRPr="008635DB">
        <w:rPr>
          <w:b/>
          <w:sz w:val="26"/>
          <w:szCs w:val="26"/>
        </w:rPr>
        <w:t xml:space="preserve"> </w:t>
      </w:r>
      <w:r w:rsidR="00A137CE" w:rsidRPr="008635DB">
        <w:rPr>
          <w:b/>
          <w:sz w:val="26"/>
          <w:szCs w:val="26"/>
        </w:rPr>
        <w:t xml:space="preserve">           </w:t>
      </w:r>
      <w:r w:rsidR="00886AB3" w:rsidRPr="008635DB">
        <w:rPr>
          <w:b/>
          <w:sz w:val="26"/>
          <w:szCs w:val="26"/>
        </w:rPr>
        <w:t xml:space="preserve">  </w:t>
      </w:r>
      <w:r w:rsidR="00075623" w:rsidRPr="008635DB">
        <w:rPr>
          <w:b/>
          <w:sz w:val="26"/>
          <w:szCs w:val="26"/>
        </w:rPr>
        <w:t xml:space="preserve">          </w:t>
      </w:r>
      <w:r w:rsidR="00886AB3" w:rsidRPr="008635DB">
        <w:rPr>
          <w:b/>
          <w:sz w:val="26"/>
          <w:szCs w:val="26"/>
        </w:rPr>
        <w:t xml:space="preserve">      </w:t>
      </w:r>
      <w:r w:rsidR="00B82DFB" w:rsidRPr="008635DB">
        <w:rPr>
          <w:b/>
          <w:sz w:val="26"/>
          <w:szCs w:val="26"/>
        </w:rPr>
        <w:t xml:space="preserve">           </w:t>
      </w:r>
      <w:r w:rsidR="00B94EDE" w:rsidRPr="008635DB">
        <w:rPr>
          <w:b/>
          <w:sz w:val="26"/>
          <w:szCs w:val="26"/>
        </w:rPr>
        <w:t xml:space="preserve">     </w:t>
      </w:r>
      <w:r w:rsidR="00BA103B" w:rsidRPr="008635DB">
        <w:rPr>
          <w:b/>
          <w:sz w:val="26"/>
          <w:szCs w:val="26"/>
        </w:rPr>
        <w:t xml:space="preserve">   </w:t>
      </w:r>
      <w:r w:rsidR="000A1656" w:rsidRPr="008635DB">
        <w:rPr>
          <w:b/>
          <w:sz w:val="26"/>
          <w:szCs w:val="26"/>
        </w:rPr>
        <w:t xml:space="preserve"> </w:t>
      </w:r>
      <w:r w:rsidR="002F2E73" w:rsidRPr="008635DB">
        <w:rPr>
          <w:b/>
          <w:sz w:val="26"/>
          <w:szCs w:val="26"/>
        </w:rPr>
        <w:t xml:space="preserve">    </w:t>
      </w:r>
      <w:r w:rsidR="00D4198D" w:rsidRPr="008635DB">
        <w:rPr>
          <w:b/>
          <w:sz w:val="26"/>
          <w:szCs w:val="26"/>
        </w:rPr>
        <w:t xml:space="preserve">    </w:t>
      </w:r>
      <w:r w:rsidR="00D2398E" w:rsidRPr="008635DB">
        <w:rPr>
          <w:b/>
          <w:sz w:val="26"/>
          <w:szCs w:val="26"/>
        </w:rPr>
        <w:t xml:space="preserve">  </w:t>
      </w:r>
      <w:r w:rsidR="00D4198D" w:rsidRPr="008635DB">
        <w:rPr>
          <w:b/>
          <w:sz w:val="26"/>
          <w:szCs w:val="26"/>
        </w:rPr>
        <w:t xml:space="preserve"> </w:t>
      </w:r>
      <w:r w:rsidRPr="008635DB">
        <w:rPr>
          <w:b/>
          <w:sz w:val="26"/>
          <w:szCs w:val="26"/>
        </w:rPr>
        <w:t xml:space="preserve">№ </w:t>
      </w:r>
      <w:r w:rsidR="003D0314" w:rsidRPr="008635DB">
        <w:rPr>
          <w:b/>
          <w:sz w:val="26"/>
          <w:szCs w:val="26"/>
        </w:rPr>
        <w:t>407</w:t>
      </w:r>
      <w:r w:rsidR="00007E21" w:rsidRPr="008635DB">
        <w:rPr>
          <w:b/>
          <w:sz w:val="26"/>
          <w:szCs w:val="26"/>
        </w:rPr>
        <w:t>/22</w:t>
      </w:r>
    </w:p>
    <w:p w:rsidR="00B94EDE" w:rsidRPr="008635DB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87CD8" w:rsidRPr="008635DB" w:rsidRDefault="00580562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8635DB">
        <w:rPr>
          <w:b/>
          <w:sz w:val="26"/>
          <w:szCs w:val="26"/>
        </w:rPr>
        <w:t xml:space="preserve">Реквизиты </w:t>
      </w:r>
      <w:r w:rsidR="005A0BA1" w:rsidRPr="008635DB">
        <w:rPr>
          <w:b/>
          <w:sz w:val="26"/>
          <w:szCs w:val="26"/>
        </w:rPr>
        <w:t>заявлени</w:t>
      </w:r>
      <w:r w:rsidR="005258C2" w:rsidRPr="008635DB">
        <w:rPr>
          <w:b/>
          <w:sz w:val="26"/>
          <w:szCs w:val="26"/>
        </w:rPr>
        <w:t>я</w:t>
      </w:r>
      <w:r w:rsidRPr="008635DB">
        <w:rPr>
          <w:b/>
          <w:sz w:val="26"/>
          <w:szCs w:val="26"/>
        </w:rPr>
        <w:t>:</w:t>
      </w:r>
      <w:r w:rsidR="005A0BA1" w:rsidRPr="008635DB">
        <w:rPr>
          <w:sz w:val="26"/>
          <w:szCs w:val="26"/>
        </w:rPr>
        <w:t xml:space="preserve"> </w:t>
      </w:r>
      <w:r w:rsidR="005A0BA1" w:rsidRPr="008635DB">
        <w:rPr>
          <w:sz w:val="26"/>
          <w:szCs w:val="26"/>
        </w:rPr>
        <w:tab/>
      </w:r>
      <w:r w:rsidR="00B87CD8" w:rsidRPr="008635DB">
        <w:rPr>
          <w:sz w:val="26"/>
          <w:szCs w:val="26"/>
        </w:rPr>
        <w:tab/>
        <w:t xml:space="preserve">от 26.07.2022 № </w:t>
      </w:r>
      <w:r w:rsidR="005258C2" w:rsidRPr="008635DB">
        <w:rPr>
          <w:sz w:val="26"/>
          <w:szCs w:val="26"/>
        </w:rPr>
        <w:t>01-6951</w:t>
      </w:r>
      <w:r w:rsidR="00DA6800" w:rsidRPr="008635DB">
        <w:rPr>
          <w:sz w:val="26"/>
          <w:szCs w:val="26"/>
        </w:rPr>
        <w:t>/22</w:t>
      </w:r>
    </w:p>
    <w:p w:rsidR="00B87CD8" w:rsidRPr="008635DB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8635DB">
        <w:rPr>
          <w:sz w:val="26"/>
          <w:szCs w:val="26"/>
        </w:rPr>
        <w:tab/>
      </w:r>
      <w:r w:rsidRPr="008635DB">
        <w:rPr>
          <w:sz w:val="26"/>
          <w:szCs w:val="26"/>
        </w:rPr>
        <w:tab/>
      </w:r>
    </w:p>
    <w:p w:rsidR="00580562" w:rsidRPr="008635DB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8635DB">
        <w:rPr>
          <w:b/>
          <w:sz w:val="26"/>
          <w:szCs w:val="26"/>
        </w:rPr>
        <w:t>Информация о заявителе:</w:t>
      </w:r>
      <w:r w:rsidRPr="008635DB">
        <w:rPr>
          <w:sz w:val="26"/>
          <w:szCs w:val="26"/>
        </w:rPr>
        <w:t xml:space="preserve"> </w:t>
      </w:r>
      <w:r w:rsidRPr="008635DB">
        <w:rPr>
          <w:sz w:val="26"/>
          <w:szCs w:val="26"/>
        </w:rPr>
        <w:tab/>
      </w:r>
      <w:r w:rsidR="00BC65DF" w:rsidRPr="008635DB">
        <w:rPr>
          <w:sz w:val="26"/>
          <w:szCs w:val="26"/>
        </w:rPr>
        <w:tab/>
      </w:r>
      <w:r w:rsidR="00E109F2">
        <w:rPr>
          <w:sz w:val="26"/>
          <w:szCs w:val="26"/>
        </w:rPr>
        <w:t>***</w:t>
      </w:r>
      <w:bookmarkStart w:id="0" w:name="_GoBack"/>
      <w:bookmarkEnd w:id="0"/>
    </w:p>
    <w:p w:rsidR="00580562" w:rsidRPr="008635DB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DA6800" w:rsidRPr="008635DB" w:rsidRDefault="00580562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8635DB">
        <w:rPr>
          <w:b/>
          <w:sz w:val="26"/>
          <w:szCs w:val="26"/>
        </w:rPr>
        <w:t>Кадастров</w:t>
      </w:r>
      <w:r w:rsidR="00D71179" w:rsidRPr="008635DB">
        <w:rPr>
          <w:b/>
          <w:sz w:val="26"/>
          <w:szCs w:val="26"/>
        </w:rPr>
        <w:t>ы</w:t>
      </w:r>
      <w:r w:rsidR="005258C2" w:rsidRPr="008635DB">
        <w:rPr>
          <w:b/>
          <w:sz w:val="26"/>
          <w:szCs w:val="26"/>
        </w:rPr>
        <w:t>й</w:t>
      </w:r>
      <w:r w:rsidR="00D71179" w:rsidRPr="008635DB">
        <w:rPr>
          <w:b/>
          <w:sz w:val="26"/>
          <w:szCs w:val="26"/>
        </w:rPr>
        <w:t xml:space="preserve"> номер объект</w:t>
      </w:r>
      <w:r w:rsidR="005258C2" w:rsidRPr="008635DB">
        <w:rPr>
          <w:b/>
          <w:sz w:val="26"/>
          <w:szCs w:val="26"/>
        </w:rPr>
        <w:t>а</w:t>
      </w:r>
      <w:r w:rsidR="00D71179" w:rsidRPr="008635DB">
        <w:rPr>
          <w:b/>
          <w:sz w:val="26"/>
          <w:szCs w:val="26"/>
        </w:rPr>
        <w:t xml:space="preserve"> недвижимости:</w:t>
      </w:r>
      <w:r w:rsidR="00D71179" w:rsidRPr="008635DB">
        <w:rPr>
          <w:b/>
          <w:sz w:val="26"/>
          <w:szCs w:val="26"/>
        </w:rPr>
        <w:tab/>
      </w:r>
      <w:r w:rsidR="005258C2" w:rsidRPr="008635DB">
        <w:rPr>
          <w:sz w:val="26"/>
          <w:szCs w:val="26"/>
        </w:rPr>
        <w:t>77:21:0000000:2957</w:t>
      </w:r>
    </w:p>
    <w:p w:rsidR="00B87CD8" w:rsidRPr="008635DB" w:rsidRDefault="00DA6800" w:rsidP="005258C2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8635DB">
        <w:rPr>
          <w:sz w:val="26"/>
          <w:szCs w:val="26"/>
        </w:rPr>
        <w:tab/>
      </w:r>
      <w:r w:rsidRPr="008635DB">
        <w:rPr>
          <w:sz w:val="26"/>
          <w:szCs w:val="26"/>
        </w:rPr>
        <w:tab/>
      </w:r>
    </w:p>
    <w:p w:rsidR="00A94F11" w:rsidRPr="008635DB" w:rsidRDefault="00A137CE" w:rsidP="002E55A2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8635DB">
        <w:rPr>
          <w:b/>
          <w:sz w:val="26"/>
          <w:szCs w:val="26"/>
        </w:rPr>
        <w:t>Адрес:</w:t>
      </w:r>
      <w:r w:rsidRPr="008635DB">
        <w:rPr>
          <w:sz w:val="26"/>
          <w:szCs w:val="26"/>
        </w:rPr>
        <w:tab/>
      </w:r>
      <w:r w:rsidR="00783B84" w:rsidRPr="008635DB">
        <w:rPr>
          <w:sz w:val="26"/>
          <w:szCs w:val="26"/>
        </w:rPr>
        <w:tab/>
      </w:r>
      <w:r w:rsidR="002E55A2" w:rsidRPr="008635DB">
        <w:rPr>
          <w:sz w:val="26"/>
          <w:szCs w:val="26"/>
        </w:rPr>
        <w:t>г. Москва, вн.тер.г.</w:t>
      </w:r>
      <w:r w:rsidR="00A94F11" w:rsidRPr="008635DB">
        <w:rPr>
          <w:sz w:val="26"/>
          <w:szCs w:val="26"/>
        </w:rPr>
        <w:t xml:space="preserve"> </w:t>
      </w:r>
      <w:r w:rsidR="002E55A2" w:rsidRPr="008635DB">
        <w:rPr>
          <w:sz w:val="26"/>
          <w:szCs w:val="26"/>
        </w:rPr>
        <w:t>поселение Новофедоровское,</w:t>
      </w:r>
      <w:r w:rsidR="00A94F11" w:rsidRPr="008635DB">
        <w:rPr>
          <w:sz w:val="26"/>
          <w:szCs w:val="26"/>
        </w:rPr>
        <w:t xml:space="preserve"> </w:t>
      </w:r>
      <w:r w:rsidR="002E55A2" w:rsidRPr="008635DB">
        <w:rPr>
          <w:sz w:val="26"/>
          <w:szCs w:val="26"/>
        </w:rPr>
        <w:t>д. Яковлевское,</w:t>
      </w:r>
    </w:p>
    <w:p w:rsidR="00580562" w:rsidRPr="008635DB" w:rsidRDefault="00A94F11" w:rsidP="002E55A2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8635DB">
        <w:rPr>
          <w:b/>
          <w:sz w:val="26"/>
          <w:szCs w:val="26"/>
        </w:rPr>
        <w:tab/>
      </w:r>
      <w:r w:rsidRPr="008635DB">
        <w:rPr>
          <w:b/>
          <w:sz w:val="26"/>
          <w:szCs w:val="26"/>
        </w:rPr>
        <w:tab/>
      </w:r>
      <w:r w:rsidR="002E55A2" w:rsidRPr="008635DB">
        <w:rPr>
          <w:sz w:val="26"/>
          <w:szCs w:val="26"/>
        </w:rPr>
        <w:t>д. 14Б</w:t>
      </w:r>
    </w:p>
    <w:p w:rsidR="00470695" w:rsidRPr="00A94F11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E201B5" w:rsidRDefault="00E201B5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E201B5">
        <w:rPr>
          <w:sz w:val="26"/>
          <w:szCs w:val="26"/>
        </w:rPr>
        <w:t xml:space="preserve">Кадастровая стоимость </w:t>
      </w:r>
      <w:r w:rsidRPr="003F6765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3F6765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 xml:space="preserve">ом </w:t>
      </w:r>
      <w:r w:rsidRPr="005258C2">
        <w:rPr>
          <w:sz w:val="26"/>
          <w:szCs w:val="26"/>
        </w:rPr>
        <w:t>77:21:0000000:2957</w:t>
      </w:r>
      <w:r>
        <w:rPr>
          <w:sz w:val="26"/>
          <w:szCs w:val="26"/>
        </w:rPr>
        <w:t xml:space="preserve"> </w:t>
      </w:r>
      <w:r w:rsidR="008D20BC" w:rsidRPr="008D20BC">
        <w:rPr>
          <w:sz w:val="26"/>
          <w:szCs w:val="26"/>
        </w:rPr>
        <w:t xml:space="preserve">по состоянию на 01.07.2022 </w:t>
      </w:r>
      <w:r w:rsidRPr="00E201B5">
        <w:rPr>
          <w:sz w:val="26"/>
          <w:szCs w:val="26"/>
        </w:rPr>
        <w:t>была определена ГБУ «Центр имущественных платежей</w:t>
      </w:r>
      <w:r w:rsidR="008D20BC">
        <w:rPr>
          <w:sz w:val="26"/>
          <w:szCs w:val="26"/>
        </w:rPr>
        <w:t xml:space="preserve"> </w:t>
      </w:r>
      <w:r w:rsidRPr="00E201B5">
        <w:rPr>
          <w:sz w:val="26"/>
          <w:szCs w:val="26"/>
        </w:rPr>
        <w:t>и жилищного страхования»</w:t>
      </w:r>
      <w:r w:rsidR="00811E9F" w:rsidRPr="00811E9F">
        <w:t xml:space="preserve"> </w:t>
      </w:r>
      <w:r w:rsidRPr="00E201B5">
        <w:rPr>
          <w:sz w:val="26"/>
          <w:szCs w:val="26"/>
        </w:rPr>
        <w:t xml:space="preserve">на основании информации, представленной Федеральным </w:t>
      </w:r>
      <w:r w:rsidRPr="00BE497A">
        <w:rPr>
          <w:sz w:val="26"/>
          <w:szCs w:val="26"/>
        </w:rPr>
        <w:t>государственным бюджетным учреждением «Федеральная кадастровая палата Федеральной службы госуда</w:t>
      </w:r>
      <w:r w:rsidR="00811E9F">
        <w:rPr>
          <w:sz w:val="26"/>
          <w:szCs w:val="26"/>
        </w:rPr>
        <w:t>рственной регистрации, кадастра</w:t>
      </w:r>
      <w:r w:rsidR="00811E9F">
        <w:rPr>
          <w:sz w:val="26"/>
          <w:szCs w:val="26"/>
        </w:rPr>
        <w:br/>
      </w:r>
      <w:r w:rsidRPr="00BE497A">
        <w:rPr>
          <w:sz w:val="26"/>
          <w:szCs w:val="26"/>
        </w:rPr>
        <w:t>и картографии» по Москв</w:t>
      </w:r>
      <w:r w:rsidR="00811E9F">
        <w:rPr>
          <w:sz w:val="26"/>
          <w:szCs w:val="26"/>
        </w:rPr>
        <w:t xml:space="preserve">е, поступившей в соответствии со </w:t>
      </w:r>
      <w:r w:rsidRPr="00BE497A">
        <w:rPr>
          <w:sz w:val="26"/>
          <w:szCs w:val="26"/>
        </w:rPr>
        <w:t>стать</w:t>
      </w:r>
      <w:r w:rsidR="00811E9F">
        <w:rPr>
          <w:sz w:val="26"/>
          <w:szCs w:val="26"/>
        </w:rPr>
        <w:t>ей</w:t>
      </w:r>
      <w:r w:rsidRPr="00BE497A">
        <w:rPr>
          <w:sz w:val="26"/>
          <w:szCs w:val="26"/>
        </w:rPr>
        <w:t xml:space="preserve"> 1</w:t>
      </w:r>
      <w:r w:rsidR="00811E9F">
        <w:rPr>
          <w:sz w:val="26"/>
          <w:szCs w:val="26"/>
        </w:rPr>
        <w:t>6</w:t>
      </w:r>
      <w:r w:rsidRPr="00BE497A">
        <w:rPr>
          <w:sz w:val="26"/>
          <w:szCs w:val="26"/>
        </w:rPr>
        <w:t xml:space="preserve"> Федерального закона от 03.07.2016</w:t>
      </w:r>
      <w:r w:rsidR="00811E9F">
        <w:rPr>
          <w:sz w:val="26"/>
          <w:szCs w:val="26"/>
        </w:rPr>
        <w:t xml:space="preserve"> </w:t>
      </w:r>
      <w:r w:rsidRPr="00BE497A">
        <w:rPr>
          <w:sz w:val="26"/>
          <w:szCs w:val="26"/>
        </w:rPr>
        <w:t xml:space="preserve">№ 237-ФЗ «О государственной кадастровой оценке» с учетом отнесения к группе </w:t>
      </w:r>
      <w:r w:rsidR="003311BF" w:rsidRPr="005258C2">
        <w:rPr>
          <w:sz w:val="26"/>
          <w:szCs w:val="26"/>
        </w:rPr>
        <w:t>4 «Объекты коммерческого назначения», подгрупп</w:t>
      </w:r>
      <w:r w:rsidR="003311BF">
        <w:rPr>
          <w:sz w:val="26"/>
          <w:szCs w:val="26"/>
        </w:rPr>
        <w:t>е</w:t>
      </w:r>
      <w:r w:rsidR="003311BF" w:rsidRPr="005258C2">
        <w:rPr>
          <w:sz w:val="26"/>
          <w:szCs w:val="26"/>
        </w:rPr>
        <w:t xml:space="preserve"> 4.2 «Объекты торговли, общественного питания, бытовог</w:t>
      </w:r>
      <w:r w:rsidR="003311BF">
        <w:rPr>
          <w:sz w:val="26"/>
          <w:szCs w:val="26"/>
        </w:rPr>
        <w:t>о обслуживания, сервиса, отдыха</w:t>
      </w:r>
      <w:r w:rsidR="002E55A2">
        <w:rPr>
          <w:sz w:val="26"/>
          <w:szCs w:val="26"/>
        </w:rPr>
        <w:br/>
      </w:r>
      <w:r w:rsidR="003311BF" w:rsidRPr="005258C2">
        <w:rPr>
          <w:sz w:val="26"/>
          <w:szCs w:val="26"/>
        </w:rPr>
        <w:t>и развлечений, включая объекты многофункционального назначения</w:t>
      </w:r>
      <w:r w:rsidR="002E55A2">
        <w:rPr>
          <w:sz w:val="26"/>
          <w:szCs w:val="26"/>
        </w:rPr>
        <w:t xml:space="preserve"> </w:t>
      </w:r>
      <w:r w:rsidR="003311BF" w:rsidRPr="005258C2">
        <w:rPr>
          <w:sz w:val="26"/>
          <w:szCs w:val="26"/>
        </w:rPr>
        <w:t>(дополнительная территория)»</w:t>
      </w:r>
      <w:r w:rsidR="002E55A2">
        <w:rPr>
          <w:sz w:val="26"/>
          <w:szCs w:val="26"/>
        </w:rPr>
        <w:t>.</w:t>
      </w:r>
    </w:p>
    <w:p w:rsidR="002717E4" w:rsidRDefault="00B25220" w:rsidP="002E55A2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</w:t>
      </w:r>
      <w:r w:rsidR="003311BF">
        <w:rPr>
          <w:sz w:val="26"/>
          <w:szCs w:val="26"/>
        </w:rPr>
        <w:t>а</w:t>
      </w:r>
      <w:r w:rsidRPr="00A47289">
        <w:rPr>
          <w:sz w:val="26"/>
          <w:szCs w:val="26"/>
        </w:rPr>
        <w:t xml:space="preserve"> ошибк</w:t>
      </w:r>
      <w:r w:rsidR="003311BF">
        <w:rPr>
          <w:sz w:val="26"/>
          <w:szCs w:val="26"/>
        </w:rPr>
        <w:t>а</w:t>
      </w:r>
      <w:r w:rsidRPr="00A47289">
        <w:rPr>
          <w:sz w:val="26"/>
          <w:szCs w:val="26"/>
        </w:rPr>
        <w:t>, допущенн</w:t>
      </w:r>
      <w:r w:rsidR="003311BF">
        <w:rPr>
          <w:sz w:val="26"/>
          <w:szCs w:val="26"/>
        </w:rPr>
        <w:t>ая</w:t>
      </w:r>
      <w:r w:rsidRPr="00A47289">
        <w:rPr>
          <w:sz w:val="26"/>
          <w:szCs w:val="26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2E55A2">
        <w:rPr>
          <w:sz w:val="26"/>
          <w:szCs w:val="26"/>
        </w:rPr>
        <w:t xml:space="preserve"> (далее – ГБУ «МКМЦН»)</w:t>
      </w:r>
      <w:r w:rsidRPr="00A47289">
        <w:rPr>
          <w:sz w:val="26"/>
          <w:szCs w:val="26"/>
        </w:rPr>
        <w:t xml:space="preserve">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5258C2" w:rsidRPr="003F6765">
        <w:rPr>
          <w:sz w:val="26"/>
          <w:szCs w:val="26"/>
        </w:rPr>
        <w:t>объект</w:t>
      </w:r>
      <w:r w:rsidR="005258C2">
        <w:rPr>
          <w:sz w:val="26"/>
          <w:szCs w:val="26"/>
        </w:rPr>
        <w:t>а</w:t>
      </w:r>
      <w:r w:rsidR="005258C2" w:rsidRPr="003F6765">
        <w:rPr>
          <w:sz w:val="26"/>
          <w:szCs w:val="26"/>
        </w:rPr>
        <w:t xml:space="preserve"> недвижимости с кадастровым номер</w:t>
      </w:r>
      <w:r w:rsidR="005258C2">
        <w:rPr>
          <w:sz w:val="26"/>
          <w:szCs w:val="26"/>
        </w:rPr>
        <w:t xml:space="preserve">ом </w:t>
      </w:r>
      <w:r w:rsidR="005258C2" w:rsidRPr="005258C2">
        <w:rPr>
          <w:sz w:val="26"/>
          <w:szCs w:val="26"/>
        </w:rPr>
        <w:t>77:21:0000000:2957</w:t>
      </w:r>
      <w:r w:rsidR="005258C2">
        <w:rPr>
          <w:sz w:val="26"/>
          <w:szCs w:val="26"/>
        </w:rPr>
        <w:t xml:space="preserve"> </w:t>
      </w:r>
      <w:r w:rsidR="00DA6800">
        <w:rPr>
          <w:sz w:val="26"/>
          <w:szCs w:val="26"/>
        </w:rPr>
        <w:t>пересчитана</w:t>
      </w:r>
      <w:r w:rsidR="005258C2">
        <w:rPr>
          <w:sz w:val="26"/>
          <w:szCs w:val="26"/>
        </w:rPr>
        <w:t xml:space="preserve"> </w:t>
      </w:r>
      <w:r w:rsidR="002717E4">
        <w:rPr>
          <w:sz w:val="26"/>
          <w:szCs w:val="26"/>
        </w:rPr>
        <w:t xml:space="preserve">с </w:t>
      </w:r>
      <w:r w:rsidR="002E55A2">
        <w:rPr>
          <w:sz w:val="26"/>
          <w:szCs w:val="26"/>
        </w:rPr>
        <w:t>применением</w:t>
      </w:r>
      <w:r w:rsidR="00282308">
        <w:rPr>
          <w:sz w:val="26"/>
          <w:szCs w:val="26"/>
        </w:rPr>
        <w:t xml:space="preserve"> коэффициента экспликации</w:t>
      </w:r>
      <w:r w:rsidR="00BE497A">
        <w:rPr>
          <w:sz w:val="26"/>
          <w:szCs w:val="26"/>
        </w:rPr>
        <w:t xml:space="preserve"> </w:t>
      </w:r>
      <w:r w:rsidR="003311BF" w:rsidRPr="003311BF">
        <w:rPr>
          <w:sz w:val="26"/>
          <w:szCs w:val="26"/>
        </w:rPr>
        <w:t>1.0621185885</w:t>
      </w:r>
      <w:r w:rsidR="00BE497A">
        <w:rPr>
          <w:sz w:val="26"/>
          <w:szCs w:val="26"/>
        </w:rPr>
        <w:t>.</w:t>
      </w:r>
    </w:p>
    <w:p w:rsidR="009D6BD5" w:rsidRPr="009D6BD5" w:rsidRDefault="009D6BD5" w:rsidP="009D6BD5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9D6BD5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9D6BD5">
        <w:rPr>
          <w:sz w:val="26"/>
          <w:szCs w:val="26"/>
        </w:rPr>
        <w:br/>
        <w:t xml:space="preserve">с кадастровым номером 77:21:0000000:2957 рассчитан методом статистического </w:t>
      </w:r>
      <w:r w:rsidRPr="009D6BD5">
        <w:rPr>
          <w:sz w:val="26"/>
          <w:szCs w:val="26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9D6BD5">
        <w:rPr>
          <w:sz w:val="26"/>
          <w:szCs w:val="26"/>
        </w:rPr>
        <w:br/>
        <w:t>ГБУ «МКМЦН».</w:t>
      </w:r>
    </w:p>
    <w:p w:rsidR="009D6BD5" w:rsidRPr="009D6BD5" w:rsidRDefault="009D6BD5" w:rsidP="009D6BD5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9D6BD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053FD" w:rsidRPr="00A47289" w:rsidRDefault="000053FD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053FD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77:21:0000000:2957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8634F0" w:rsidP="008634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634F0">
              <w:rPr>
                <w:sz w:val="22"/>
                <w:szCs w:val="22"/>
              </w:rPr>
              <w:t>80 675</w:t>
            </w:r>
            <w:r>
              <w:rPr>
                <w:sz w:val="22"/>
                <w:szCs w:val="22"/>
              </w:rPr>
              <w:t> </w:t>
            </w:r>
            <w:r w:rsidRPr="008634F0">
              <w:rPr>
                <w:sz w:val="22"/>
                <w:szCs w:val="22"/>
              </w:rPr>
              <w:t>167</w:t>
            </w:r>
            <w:r>
              <w:rPr>
                <w:sz w:val="22"/>
                <w:szCs w:val="22"/>
              </w:rPr>
              <w:t>,</w:t>
            </w:r>
            <w:r w:rsidRPr="008634F0">
              <w:rPr>
                <w:sz w:val="22"/>
                <w:szCs w:val="22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8634F0" w:rsidP="008634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311B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13.07.2022</w:t>
            </w:r>
            <w:r>
              <w:rPr>
                <w:sz w:val="22"/>
                <w:szCs w:val="22"/>
              </w:rPr>
              <w:br/>
              <w:t>№ АОКС-77/2022/000145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8634F0" w:rsidP="008634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634F0">
              <w:rPr>
                <w:sz w:val="22"/>
                <w:szCs w:val="22"/>
              </w:rPr>
              <w:t>85 686</w:t>
            </w:r>
            <w:r>
              <w:rPr>
                <w:sz w:val="22"/>
                <w:szCs w:val="22"/>
              </w:rPr>
              <w:t> </w:t>
            </w:r>
            <w:r w:rsidRPr="008634F0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>,</w:t>
            </w:r>
            <w:r w:rsidRPr="008634F0">
              <w:rPr>
                <w:sz w:val="22"/>
                <w:szCs w:val="22"/>
              </w:rPr>
              <w:t>38</w:t>
            </w:r>
          </w:p>
        </w:tc>
        <w:tc>
          <w:tcPr>
            <w:tcW w:w="1593" w:type="dxa"/>
            <w:vAlign w:val="center"/>
          </w:tcPr>
          <w:p w:rsidR="002717E4" w:rsidRPr="00A47289" w:rsidRDefault="008634F0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3FD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485"/>
    <w:rsid w:val="000B67CC"/>
    <w:rsid w:val="000C1657"/>
    <w:rsid w:val="000C1A97"/>
    <w:rsid w:val="000C23F8"/>
    <w:rsid w:val="000C27BC"/>
    <w:rsid w:val="000C41D3"/>
    <w:rsid w:val="000C473B"/>
    <w:rsid w:val="000C5420"/>
    <w:rsid w:val="000C7DC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2308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5A2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1BF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7B09"/>
    <w:rsid w:val="003D0314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8C2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1E9F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37550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34F0"/>
    <w:rsid w:val="008635DB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5238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0BC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6BD5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F11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104F"/>
    <w:rsid w:val="00BE497A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09F2"/>
    <w:rsid w:val="00E1183D"/>
    <w:rsid w:val="00E11D21"/>
    <w:rsid w:val="00E13216"/>
    <w:rsid w:val="00E15905"/>
    <w:rsid w:val="00E15D70"/>
    <w:rsid w:val="00E17BE5"/>
    <w:rsid w:val="00E201B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56C7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0F0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44C2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42D623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4EBB-CB7E-4F6B-95A1-56359029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382</Words>
  <Characters>2184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2022-08-26T08:04:00Z</dcterms:modified>
</cp:coreProperties>
</file>