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56695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70695" w:rsidRPr="004566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РЕШЕНИЕ</w:t>
      </w:r>
    </w:p>
    <w:p w:rsidR="00470695" w:rsidRPr="004566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о пересчете кадастровой стоимости</w:t>
      </w:r>
    </w:p>
    <w:p w:rsidR="00470695" w:rsidRPr="00456695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456695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«</w:t>
      </w:r>
      <w:r w:rsidR="00D4210F" w:rsidRPr="00D4210F">
        <w:rPr>
          <w:b/>
          <w:sz w:val="28"/>
          <w:szCs w:val="28"/>
        </w:rPr>
        <w:t>09</w:t>
      </w:r>
      <w:r w:rsidR="006B4B8C" w:rsidRPr="00456695">
        <w:rPr>
          <w:b/>
          <w:sz w:val="28"/>
          <w:szCs w:val="28"/>
        </w:rPr>
        <w:t>»</w:t>
      </w:r>
      <w:r w:rsidR="00F62D66" w:rsidRPr="00456695">
        <w:rPr>
          <w:b/>
          <w:sz w:val="28"/>
          <w:szCs w:val="28"/>
        </w:rPr>
        <w:t xml:space="preserve"> </w:t>
      </w:r>
      <w:r w:rsidR="00456695" w:rsidRPr="00456695">
        <w:rPr>
          <w:b/>
          <w:sz w:val="28"/>
          <w:szCs w:val="28"/>
        </w:rPr>
        <w:t>ноября</w:t>
      </w:r>
      <w:r w:rsidR="00F62D66" w:rsidRPr="00456695">
        <w:rPr>
          <w:b/>
          <w:sz w:val="28"/>
          <w:szCs w:val="28"/>
        </w:rPr>
        <w:t xml:space="preserve"> </w:t>
      </w:r>
      <w:r w:rsidR="00470695" w:rsidRPr="00456695">
        <w:rPr>
          <w:b/>
          <w:sz w:val="28"/>
          <w:szCs w:val="28"/>
        </w:rPr>
        <w:t>20</w:t>
      </w:r>
      <w:r w:rsidR="00CB30B3" w:rsidRPr="00456695">
        <w:rPr>
          <w:b/>
          <w:sz w:val="28"/>
          <w:szCs w:val="28"/>
        </w:rPr>
        <w:t>22</w:t>
      </w:r>
      <w:r w:rsidR="00E54A38" w:rsidRPr="00456695">
        <w:rPr>
          <w:b/>
          <w:sz w:val="28"/>
          <w:szCs w:val="28"/>
        </w:rPr>
        <w:t xml:space="preserve"> г.</w:t>
      </w:r>
      <w:r w:rsidR="00E54A38" w:rsidRPr="00456695">
        <w:rPr>
          <w:b/>
          <w:sz w:val="28"/>
          <w:szCs w:val="28"/>
        </w:rPr>
        <w:tab/>
        <w:t xml:space="preserve"> </w:t>
      </w:r>
      <w:r w:rsidR="00A2524F" w:rsidRPr="00456695">
        <w:rPr>
          <w:b/>
          <w:sz w:val="28"/>
          <w:szCs w:val="28"/>
        </w:rPr>
        <w:t xml:space="preserve">  </w:t>
      </w:r>
      <w:r w:rsidR="009A299F" w:rsidRPr="00456695">
        <w:rPr>
          <w:b/>
          <w:sz w:val="28"/>
          <w:szCs w:val="28"/>
        </w:rPr>
        <w:t xml:space="preserve">      </w:t>
      </w:r>
      <w:r w:rsidR="00A2524F" w:rsidRPr="00456695">
        <w:rPr>
          <w:b/>
          <w:sz w:val="28"/>
          <w:szCs w:val="28"/>
        </w:rPr>
        <w:t xml:space="preserve">   </w:t>
      </w:r>
      <w:r w:rsidR="00907ACF" w:rsidRPr="00456695">
        <w:rPr>
          <w:b/>
          <w:sz w:val="28"/>
          <w:szCs w:val="28"/>
        </w:rPr>
        <w:t xml:space="preserve">                 </w:t>
      </w:r>
      <w:r w:rsidR="00A2524F" w:rsidRPr="00456695">
        <w:rPr>
          <w:b/>
          <w:sz w:val="28"/>
          <w:szCs w:val="28"/>
        </w:rPr>
        <w:t xml:space="preserve">       </w:t>
      </w:r>
      <w:r w:rsidR="00470695" w:rsidRPr="00456695">
        <w:rPr>
          <w:b/>
          <w:sz w:val="28"/>
          <w:szCs w:val="28"/>
        </w:rPr>
        <w:t xml:space="preserve">           </w:t>
      </w:r>
      <w:r w:rsidR="00D64E51" w:rsidRPr="00456695">
        <w:rPr>
          <w:b/>
          <w:sz w:val="28"/>
          <w:szCs w:val="28"/>
        </w:rPr>
        <w:t xml:space="preserve">  </w:t>
      </w:r>
      <w:r w:rsidR="003528B4" w:rsidRPr="00456695">
        <w:rPr>
          <w:b/>
          <w:sz w:val="28"/>
          <w:szCs w:val="28"/>
        </w:rPr>
        <w:t xml:space="preserve"> </w:t>
      </w:r>
      <w:r w:rsidR="00F62D66" w:rsidRPr="00456695">
        <w:rPr>
          <w:b/>
          <w:sz w:val="28"/>
          <w:szCs w:val="28"/>
        </w:rPr>
        <w:t xml:space="preserve">       </w:t>
      </w:r>
      <w:r w:rsidR="005A4135" w:rsidRPr="00456695">
        <w:rPr>
          <w:b/>
          <w:sz w:val="28"/>
          <w:szCs w:val="28"/>
        </w:rPr>
        <w:t xml:space="preserve">       </w:t>
      </w:r>
      <w:r w:rsidR="00C11290" w:rsidRPr="00456695">
        <w:rPr>
          <w:b/>
          <w:sz w:val="28"/>
          <w:szCs w:val="28"/>
        </w:rPr>
        <w:t xml:space="preserve"> </w:t>
      </w:r>
      <w:r w:rsidR="008F64BA" w:rsidRPr="00456695">
        <w:rPr>
          <w:b/>
          <w:sz w:val="28"/>
          <w:szCs w:val="28"/>
        </w:rPr>
        <w:t xml:space="preserve">            </w:t>
      </w:r>
      <w:r w:rsidR="00890668" w:rsidRPr="00456695">
        <w:rPr>
          <w:b/>
          <w:sz w:val="28"/>
          <w:szCs w:val="28"/>
        </w:rPr>
        <w:t xml:space="preserve"> </w:t>
      </w:r>
      <w:r w:rsidR="00FE5497" w:rsidRPr="00456695">
        <w:rPr>
          <w:b/>
          <w:sz w:val="28"/>
          <w:szCs w:val="28"/>
        </w:rPr>
        <w:t xml:space="preserve"> </w:t>
      </w:r>
      <w:r w:rsidR="001B729C" w:rsidRPr="00456695">
        <w:rPr>
          <w:b/>
          <w:sz w:val="28"/>
          <w:szCs w:val="28"/>
        </w:rPr>
        <w:t xml:space="preserve"> </w:t>
      </w:r>
      <w:r w:rsidR="008F64BA" w:rsidRPr="00456695">
        <w:rPr>
          <w:b/>
          <w:sz w:val="28"/>
          <w:szCs w:val="28"/>
        </w:rPr>
        <w:t xml:space="preserve">  </w:t>
      </w:r>
      <w:r w:rsidR="00CB30B3" w:rsidRPr="00456695">
        <w:rPr>
          <w:b/>
          <w:sz w:val="28"/>
          <w:szCs w:val="28"/>
        </w:rPr>
        <w:t xml:space="preserve">  </w:t>
      </w:r>
      <w:r w:rsidR="001B729C" w:rsidRPr="00456695">
        <w:rPr>
          <w:b/>
          <w:sz w:val="28"/>
          <w:szCs w:val="28"/>
        </w:rPr>
        <w:t xml:space="preserve"> </w:t>
      </w:r>
      <w:r w:rsidR="00D321DC" w:rsidRPr="00456695">
        <w:rPr>
          <w:b/>
          <w:sz w:val="28"/>
          <w:szCs w:val="28"/>
        </w:rPr>
        <w:t xml:space="preserve">№ </w:t>
      </w:r>
      <w:r w:rsidR="00D4210F" w:rsidRPr="00BD30CE">
        <w:rPr>
          <w:b/>
          <w:sz w:val="28"/>
          <w:szCs w:val="28"/>
        </w:rPr>
        <w:t>515</w:t>
      </w:r>
      <w:r w:rsidR="00F62D66" w:rsidRPr="00456695">
        <w:rPr>
          <w:b/>
          <w:sz w:val="28"/>
          <w:szCs w:val="28"/>
        </w:rPr>
        <w:t>/</w:t>
      </w:r>
      <w:r w:rsidR="00047D40" w:rsidRPr="00456695">
        <w:rPr>
          <w:b/>
          <w:sz w:val="28"/>
          <w:szCs w:val="28"/>
        </w:rPr>
        <w:t>2</w:t>
      </w:r>
      <w:r w:rsidR="00CB30B3" w:rsidRPr="00456695">
        <w:rPr>
          <w:b/>
          <w:sz w:val="28"/>
          <w:szCs w:val="28"/>
        </w:rPr>
        <w:t>2</w:t>
      </w:r>
    </w:p>
    <w:p w:rsidR="00F51D47" w:rsidRPr="00456695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456695" w:rsidRDefault="00F51D47" w:rsidP="003C7459">
      <w:pPr>
        <w:tabs>
          <w:tab w:val="left" w:pos="5812"/>
        </w:tabs>
        <w:spacing w:line="247" w:lineRule="auto"/>
        <w:rPr>
          <w:sz w:val="28"/>
          <w:szCs w:val="28"/>
        </w:rPr>
      </w:pPr>
      <w:r w:rsidRPr="00456695">
        <w:rPr>
          <w:b/>
          <w:sz w:val="28"/>
          <w:szCs w:val="28"/>
        </w:rPr>
        <w:t xml:space="preserve">Реквизиты </w:t>
      </w:r>
      <w:r w:rsidR="006B7018" w:rsidRPr="00456695">
        <w:rPr>
          <w:b/>
          <w:sz w:val="28"/>
          <w:szCs w:val="28"/>
        </w:rPr>
        <w:t>заявлени</w:t>
      </w:r>
      <w:r w:rsidR="00A36FF4" w:rsidRPr="00456695">
        <w:rPr>
          <w:b/>
          <w:sz w:val="28"/>
          <w:szCs w:val="28"/>
        </w:rPr>
        <w:t>я</w:t>
      </w:r>
      <w:r w:rsidRPr="00456695">
        <w:rPr>
          <w:b/>
          <w:sz w:val="28"/>
          <w:szCs w:val="28"/>
        </w:rPr>
        <w:t>:</w:t>
      </w:r>
      <w:r w:rsidR="006437B2" w:rsidRPr="00456695">
        <w:rPr>
          <w:sz w:val="28"/>
          <w:szCs w:val="28"/>
        </w:rPr>
        <w:t xml:space="preserve"> </w:t>
      </w:r>
      <w:r w:rsidR="006437B2" w:rsidRPr="00456695">
        <w:rPr>
          <w:sz w:val="28"/>
          <w:szCs w:val="28"/>
        </w:rPr>
        <w:tab/>
      </w:r>
      <w:r w:rsidR="00260877">
        <w:rPr>
          <w:sz w:val="28"/>
          <w:szCs w:val="28"/>
        </w:rPr>
        <w:tab/>
      </w:r>
      <w:r w:rsidR="00FD5A79" w:rsidRPr="00456695">
        <w:rPr>
          <w:sz w:val="28"/>
          <w:szCs w:val="28"/>
        </w:rPr>
        <w:t xml:space="preserve">от </w:t>
      </w:r>
      <w:r w:rsidR="00260877">
        <w:rPr>
          <w:sz w:val="28"/>
          <w:szCs w:val="28"/>
        </w:rPr>
        <w:t>10.10.2022</w:t>
      </w:r>
      <w:r w:rsidR="006031C2" w:rsidRPr="00456695">
        <w:rPr>
          <w:sz w:val="28"/>
          <w:szCs w:val="28"/>
        </w:rPr>
        <w:t xml:space="preserve"> № </w:t>
      </w:r>
      <w:r w:rsidR="00260877">
        <w:rPr>
          <w:sz w:val="28"/>
          <w:szCs w:val="28"/>
        </w:rPr>
        <w:t>01-9441/22</w:t>
      </w:r>
    </w:p>
    <w:p w:rsidR="002A66BF" w:rsidRPr="00456695" w:rsidRDefault="006B7018" w:rsidP="00416835">
      <w:pPr>
        <w:tabs>
          <w:tab w:val="left" w:pos="5812"/>
        </w:tabs>
        <w:spacing w:line="247" w:lineRule="auto"/>
        <w:rPr>
          <w:sz w:val="28"/>
          <w:szCs w:val="28"/>
          <w:highlight w:val="yellow"/>
        </w:rPr>
      </w:pPr>
      <w:r w:rsidRPr="00456695">
        <w:rPr>
          <w:sz w:val="28"/>
          <w:szCs w:val="28"/>
        </w:rPr>
        <w:tab/>
      </w:r>
    </w:p>
    <w:p w:rsidR="003C1DED" w:rsidRPr="00456695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Информация о зая</w:t>
      </w:r>
      <w:r w:rsidR="008726C7" w:rsidRPr="00456695">
        <w:rPr>
          <w:b/>
          <w:sz w:val="28"/>
          <w:szCs w:val="28"/>
        </w:rPr>
        <w:t xml:space="preserve">вителе: </w:t>
      </w:r>
      <w:r w:rsidR="008726C7" w:rsidRPr="00456695">
        <w:rPr>
          <w:b/>
          <w:sz w:val="28"/>
          <w:szCs w:val="28"/>
        </w:rPr>
        <w:tab/>
      </w:r>
      <w:r w:rsidR="00260877">
        <w:rPr>
          <w:b/>
          <w:sz w:val="28"/>
          <w:szCs w:val="28"/>
        </w:rPr>
        <w:tab/>
      </w:r>
      <w:r w:rsidR="00257644" w:rsidRPr="00456695">
        <w:rPr>
          <w:b/>
          <w:sz w:val="28"/>
          <w:szCs w:val="28"/>
        </w:rPr>
        <w:tab/>
      </w:r>
      <w:r w:rsidR="00273C9E">
        <w:rPr>
          <w:sz w:val="28"/>
          <w:szCs w:val="28"/>
        </w:rPr>
        <w:t>***</w:t>
      </w:r>
      <w:r w:rsidR="009E3F2E" w:rsidRPr="00456695">
        <w:rPr>
          <w:sz w:val="28"/>
          <w:szCs w:val="28"/>
        </w:rPr>
        <w:t xml:space="preserve"> </w:t>
      </w:r>
      <w:bookmarkStart w:id="0" w:name="_GoBack"/>
      <w:bookmarkEnd w:id="0"/>
    </w:p>
    <w:p w:rsidR="00884451" w:rsidRPr="00456695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FD5A79" w:rsidRPr="00456695" w:rsidRDefault="00FD5A79" w:rsidP="00260877">
      <w:pPr>
        <w:tabs>
          <w:tab w:val="left" w:pos="5812"/>
        </w:tabs>
        <w:spacing w:line="247" w:lineRule="auto"/>
        <w:ind w:left="6372" w:right="-2" w:hanging="6372"/>
        <w:jc w:val="both"/>
        <w:rPr>
          <w:rFonts w:eastAsia="Times New Roman"/>
          <w:sz w:val="28"/>
          <w:szCs w:val="28"/>
        </w:rPr>
      </w:pPr>
      <w:r w:rsidRPr="00456695">
        <w:rPr>
          <w:b/>
          <w:sz w:val="28"/>
          <w:szCs w:val="28"/>
        </w:rPr>
        <w:t>Кадастров</w:t>
      </w:r>
      <w:r w:rsidR="006B7018" w:rsidRPr="00456695">
        <w:rPr>
          <w:b/>
          <w:sz w:val="28"/>
          <w:szCs w:val="28"/>
        </w:rPr>
        <w:t>ы</w:t>
      </w:r>
      <w:r w:rsidR="00260877">
        <w:rPr>
          <w:b/>
          <w:sz w:val="28"/>
          <w:szCs w:val="28"/>
        </w:rPr>
        <w:t>е</w:t>
      </w:r>
      <w:r w:rsidRPr="00456695">
        <w:rPr>
          <w:b/>
          <w:sz w:val="28"/>
          <w:szCs w:val="28"/>
        </w:rPr>
        <w:t xml:space="preserve"> номер</w:t>
      </w:r>
      <w:r w:rsidR="00260877">
        <w:rPr>
          <w:b/>
          <w:sz w:val="28"/>
          <w:szCs w:val="28"/>
        </w:rPr>
        <w:t>а</w:t>
      </w:r>
      <w:r w:rsidRPr="00456695">
        <w:rPr>
          <w:b/>
          <w:sz w:val="28"/>
          <w:szCs w:val="28"/>
        </w:rPr>
        <w:t xml:space="preserve"> объект</w:t>
      </w:r>
      <w:r w:rsidR="00260877">
        <w:rPr>
          <w:b/>
          <w:sz w:val="28"/>
          <w:szCs w:val="28"/>
        </w:rPr>
        <w:t>ов</w:t>
      </w:r>
      <w:r w:rsidRPr="00456695">
        <w:rPr>
          <w:b/>
          <w:sz w:val="28"/>
          <w:szCs w:val="28"/>
        </w:rPr>
        <w:t xml:space="preserve"> недвижимости:</w:t>
      </w:r>
      <w:r w:rsidR="00260877">
        <w:rPr>
          <w:sz w:val="28"/>
          <w:szCs w:val="28"/>
        </w:rPr>
        <w:t xml:space="preserve"> </w:t>
      </w:r>
      <w:r w:rsidR="00260877">
        <w:rPr>
          <w:sz w:val="28"/>
          <w:szCs w:val="28"/>
        </w:rPr>
        <w:tab/>
        <w:t>77:05:0002004:7178, 77:05:0002004:7198, 77:05:0002004:7211</w:t>
      </w:r>
    </w:p>
    <w:p w:rsidR="00FD5A79" w:rsidRDefault="00FD5A79" w:rsidP="00260877">
      <w:pPr>
        <w:tabs>
          <w:tab w:val="left" w:pos="5812"/>
        </w:tabs>
        <w:spacing w:line="247" w:lineRule="auto"/>
        <w:ind w:left="6372" w:right="-2" w:hanging="6372"/>
        <w:jc w:val="both"/>
        <w:rPr>
          <w:sz w:val="28"/>
          <w:szCs w:val="28"/>
        </w:rPr>
      </w:pPr>
      <w:r w:rsidRPr="00456695">
        <w:rPr>
          <w:b/>
          <w:sz w:val="28"/>
          <w:szCs w:val="28"/>
        </w:rPr>
        <w:t>Адрес:</w:t>
      </w:r>
      <w:r w:rsidRPr="00456695">
        <w:rPr>
          <w:sz w:val="28"/>
          <w:szCs w:val="28"/>
        </w:rPr>
        <w:tab/>
      </w:r>
      <w:r w:rsidR="00257644" w:rsidRPr="00456695">
        <w:rPr>
          <w:sz w:val="28"/>
          <w:szCs w:val="28"/>
        </w:rPr>
        <w:tab/>
      </w:r>
      <w:r w:rsidR="00260877">
        <w:rPr>
          <w:sz w:val="28"/>
          <w:szCs w:val="28"/>
        </w:rPr>
        <w:t xml:space="preserve">г. Москва, </w:t>
      </w:r>
      <w:r w:rsidR="00260877" w:rsidRPr="00260877">
        <w:rPr>
          <w:sz w:val="28"/>
          <w:szCs w:val="28"/>
        </w:rPr>
        <w:t>ул</w:t>
      </w:r>
      <w:r w:rsidR="00260877">
        <w:rPr>
          <w:sz w:val="28"/>
          <w:szCs w:val="28"/>
        </w:rPr>
        <w:t>.</w:t>
      </w:r>
      <w:r w:rsidR="00260877" w:rsidRPr="00260877">
        <w:rPr>
          <w:sz w:val="28"/>
          <w:szCs w:val="28"/>
        </w:rPr>
        <w:t xml:space="preserve"> Автозаводская, д.</w:t>
      </w:r>
      <w:r w:rsidR="00260877">
        <w:rPr>
          <w:sz w:val="28"/>
          <w:szCs w:val="28"/>
        </w:rPr>
        <w:t xml:space="preserve"> </w:t>
      </w:r>
      <w:r w:rsidR="00260877" w:rsidRPr="00260877">
        <w:rPr>
          <w:sz w:val="28"/>
          <w:szCs w:val="28"/>
        </w:rPr>
        <w:t>23, строен.</w:t>
      </w:r>
      <w:r w:rsidR="00260877">
        <w:rPr>
          <w:sz w:val="28"/>
          <w:szCs w:val="28"/>
        </w:rPr>
        <w:t xml:space="preserve"> </w:t>
      </w:r>
      <w:r w:rsidR="00260877" w:rsidRPr="00260877">
        <w:rPr>
          <w:sz w:val="28"/>
          <w:szCs w:val="28"/>
        </w:rPr>
        <w:t>120</w:t>
      </w:r>
    </w:p>
    <w:p w:rsidR="00260877" w:rsidRPr="00456695" w:rsidRDefault="00260877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8"/>
          <w:szCs w:val="28"/>
        </w:rPr>
      </w:pPr>
    </w:p>
    <w:p w:rsidR="0033374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t>И</w:t>
      </w:r>
      <w:r w:rsidR="00333749" w:rsidRPr="00456695">
        <w:rPr>
          <w:b/>
          <w:sz w:val="28"/>
          <w:szCs w:val="28"/>
        </w:rPr>
        <w:t xml:space="preserve">нформация о проведенной </w:t>
      </w:r>
      <w:r w:rsidR="008F64BA" w:rsidRPr="00456695">
        <w:rPr>
          <w:b/>
          <w:sz w:val="28"/>
          <w:szCs w:val="28"/>
        </w:rPr>
        <w:t>проверке:</w:t>
      </w:r>
    </w:p>
    <w:p w:rsidR="00456695" w:rsidRPr="00456695" w:rsidRDefault="00456695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</w:p>
    <w:p w:rsidR="007D2582" w:rsidRPr="00456695" w:rsidRDefault="00456695" w:rsidP="00A2266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456695">
        <w:rPr>
          <w:sz w:val="28"/>
          <w:szCs w:val="28"/>
        </w:rPr>
        <w:t>Кадастровая стоимость объект</w:t>
      </w:r>
      <w:r w:rsidR="00260877">
        <w:rPr>
          <w:sz w:val="28"/>
          <w:szCs w:val="28"/>
        </w:rPr>
        <w:t>ов</w:t>
      </w:r>
      <w:r w:rsidRPr="00456695">
        <w:rPr>
          <w:sz w:val="28"/>
          <w:szCs w:val="28"/>
        </w:rPr>
        <w:t xml:space="preserve"> недвижимости с кадастровым</w:t>
      </w:r>
      <w:r w:rsidR="00260877">
        <w:rPr>
          <w:sz w:val="28"/>
          <w:szCs w:val="28"/>
        </w:rPr>
        <w:t>и</w:t>
      </w:r>
      <w:r w:rsidRPr="00456695">
        <w:rPr>
          <w:sz w:val="28"/>
          <w:szCs w:val="28"/>
        </w:rPr>
        <w:t xml:space="preserve"> номер</w:t>
      </w:r>
      <w:r w:rsidR="00260877">
        <w:rPr>
          <w:sz w:val="28"/>
          <w:szCs w:val="28"/>
        </w:rPr>
        <w:t>ами</w:t>
      </w:r>
      <w:r w:rsidRPr="00456695">
        <w:rPr>
          <w:sz w:val="28"/>
          <w:szCs w:val="28"/>
        </w:rPr>
        <w:t xml:space="preserve"> </w:t>
      </w:r>
      <w:r w:rsidR="00260877" w:rsidRPr="00260877">
        <w:rPr>
          <w:sz w:val="28"/>
          <w:szCs w:val="28"/>
        </w:rPr>
        <w:t>77:05:0002004:7178, 77:05:0002004:7198, 77:05:0002004:7211</w:t>
      </w:r>
      <w:r w:rsidR="00260877">
        <w:rPr>
          <w:sz w:val="28"/>
          <w:szCs w:val="28"/>
        </w:rPr>
        <w:t xml:space="preserve"> </w:t>
      </w:r>
      <w:r w:rsidRPr="00456695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2266B">
        <w:rPr>
          <w:sz w:val="28"/>
          <w:szCs w:val="28"/>
        </w:rPr>
        <w:t xml:space="preserve"> </w:t>
      </w:r>
      <w:r w:rsidR="000E17C2">
        <w:rPr>
          <w:sz w:val="28"/>
          <w:szCs w:val="28"/>
        </w:rPr>
        <w:t>на 01.01.2021, определена</w:t>
      </w:r>
      <w:r w:rsidR="000E17C2">
        <w:rPr>
          <w:sz w:val="28"/>
          <w:szCs w:val="28"/>
        </w:rPr>
        <w:br/>
      </w:r>
      <w:r w:rsidR="00BD30CE">
        <w:rPr>
          <w:sz w:val="28"/>
          <w:szCs w:val="28"/>
        </w:rPr>
        <w:t>с учетом</w:t>
      </w:r>
      <w:r w:rsidRPr="00456695">
        <w:rPr>
          <w:sz w:val="28"/>
          <w:szCs w:val="28"/>
        </w:rPr>
        <w:t xml:space="preserve"> </w:t>
      </w:r>
      <w:r w:rsidR="00A2266B">
        <w:rPr>
          <w:sz w:val="28"/>
          <w:szCs w:val="28"/>
        </w:rPr>
        <w:t>их</w:t>
      </w:r>
      <w:r w:rsidRPr="00456695">
        <w:rPr>
          <w:sz w:val="28"/>
          <w:szCs w:val="28"/>
        </w:rPr>
        <w:t xml:space="preserve"> отнесения к </w:t>
      </w:r>
      <w:r w:rsidR="00BD30CE">
        <w:rPr>
          <w:sz w:val="28"/>
          <w:szCs w:val="28"/>
        </w:rPr>
        <w:t xml:space="preserve">оценочной </w:t>
      </w:r>
      <w:r w:rsidRPr="00456695">
        <w:rPr>
          <w:sz w:val="28"/>
          <w:szCs w:val="28"/>
        </w:rPr>
        <w:t xml:space="preserve">группе </w:t>
      </w:r>
      <w:r w:rsidR="00A2266B" w:rsidRPr="00A2266B">
        <w:rPr>
          <w:sz w:val="28"/>
          <w:szCs w:val="28"/>
        </w:rPr>
        <w:t>5 «Объекты, предназначенные для временного проживания», подгрупп</w:t>
      </w:r>
      <w:r w:rsidR="00A2266B">
        <w:rPr>
          <w:sz w:val="28"/>
          <w:szCs w:val="28"/>
        </w:rPr>
        <w:t>е</w:t>
      </w:r>
      <w:r w:rsidR="00A2266B" w:rsidRPr="00A2266B">
        <w:rPr>
          <w:sz w:val="28"/>
          <w:szCs w:val="28"/>
        </w:rPr>
        <w:t xml:space="preserve"> 5.4 «Помещения».</w:t>
      </w:r>
    </w:p>
    <w:p w:rsidR="00456695" w:rsidRPr="00456695" w:rsidRDefault="00456695" w:rsidP="00A2266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456695">
        <w:rPr>
          <w:sz w:val="28"/>
          <w:szCs w:val="28"/>
        </w:rPr>
        <w:t>В ходе рассмотрения заявления выявлен</w:t>
      </w:r>
      <w:r w:rsidR="007B2810">
        <w:rPr>
          <w:sz w:val="28"/>
          <w:szCs w:val="28"/>
        </w:rPr>
        <w:t>ы</w:t>
      </w:r>
      <w:r w:rsidRPr="00456695">
        <w:rPr>
          <w:sz w:val="28"/>
          <w:szCs w:val="28"/>
        </w:rPr>
        <w:t xml:space="preserve"> ошибк</w:t>
      </w:r>
      <w:r w:rsidR="007B2810">
        <w:rPr>
          <w:sz w:val="28"/>
          <w:szCs w:val="28"/>
        </w:rPr>
        <w:t>и</w:t>
      </w:r>
      <w:r w:rsidRPr="00456695">
        <w:rPr>
          <w:sz w:val="28"/>
          <w:szCs w:val="28"/>
        </w:rPr>
        <w:t>, допущенн</w:t>
      </w:r>
      <w:r w:rsidR="007B2810">
        <w:rPr>
          <w:sz w:val="28"/>
          <w:szCs w:val="28"/>
        </w:rPr>
        <w:t>ые</w:t>
      </w:r>
      <w:r>
        <w:rPr>
          <w:sz w:val="28"/>
          <w:szCs w:val="28"/>
        </w:rPr>
        <w:br/>
      </w:r>
      <w:r w:rsidRPr="00456695">
        <w:rPr>
          <w:sz w:val="28"/>
          <w:szCs w:val="28"/>
        </w:rPr>
        <w:t xml:space="preserve">при определении кадастровой стоимости. Кадастровая стоимость </w:t>
      </w:r>
      <w:r w:rsidR="00A2266B" w:rsidRPr="00456695">
        <w:rPr>
          <w:sz w:val="28"/>
          <w:szCs w:val="28"/>
        </w:rPr>
        <w:t>объект</w:t>
      </w:r>
      <w:r w:rsidR="00A2266B">
        <w:rPr>
          <w:sz w:val="28"/>
          <w:szCs w:val="28"/>
        </w:rPr>
        <w:t>ов</w:t>
      </w:r>
      <w:r w:rsidR="00A2266B" w:rsidRPr="00456695">
        <w:rPr>
          <w:sz w:val="28"/>
          <w:szCs w:val="28"/>
        </w:rPr>
        <w:t xml:space="preserve"> недвижимости с кадастровым</w:t>
      </w:r>
      <w:r w:rsidR="00A2266B">
        <w:rPr>
          <w:sz w:val="28"/>
          <w:szCs w:val="28"/>
        </w:rPr>
        <w:t>и</w:t>
      </w:r>
      <w:r w:rsidR="00A2266B" w:rsidRPr="00456695">
        <w:rPr>
          <w:sz w:val="28"/>
          <w:szCs w:val="28"/>
        </w:rPr>
        <w:t xml:space="preserve"> номер</w:t>
      </w:r>
      <w:r w:rsidR="00A2266B">
        <w:rPr>
          <w:sz w:val="28"/>
          <w:szCs w:val="28"/>
        </w:rPr>
        <w:t>ами</w:t>
      </w:r>
      <w:r w:rsidR="00A2266B" w:rsidRPr="00456695">
        <w:rPr>
          <w:sz w:val="28"/>
          <w:szCs w:val="28"/>
        </w:rPr>
        <w:t xml:space="preserve"> </w:t>
      </w:r>
      <w:r w:rsidR="00A2266B" w:rsidRPr="00260877">
        <w:rPr>
          <w:sz w:val="28"/>
          <w:szCs w:val="28"/>
        </w:rPr>
        <w:t>77:05:0002004:7178, 77:05:0002004:7198, 77:05:0002004:7211</w:t>
      </w:r>
      <w:r w:rsidR="00A2266B">
        <w:rPr>
          <w:sz w:val="28"/>
          <w:szCs w:val="28"/>
        </w:rPr>
        <w:t xml:space="preserve"> </w:t>
      </w:r>
      <w:r w:rsidRPr="00456695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BD30CE">
        <w:rPr>
          <w:sz w:val="28"/>
          <w:szCs w:val="28"/>
        </w:rPr>
        <w:t xml:space="preserve">с учетом </w:t>
      </w:r>
      <w:r w:rsidR="007B2810">
        <w:rPr>
          <w:sz w:val="28"/>
          <w:szCs w:val="28"/>
        </w:rPr>
        <w:t>их</w:t>
      </w:r>
      <w:r w:rsidRPr="00456695">
        <w:rPr>
          <w:sz w:val="28"/>
          <w:szCs w:val="28"/>
        </w:rPr>
        <w:t xml:space="preserve"> отнесения </w:t>
      </w:r>
      <w:r w:rsidR="00BD30CE">
        <w:rPr>
          <w:sz w:val="28"/>
          <w:szCs w:val="28"/>
        </w:rPr>
        <w:br/>
      </w:r>
      <w:r w:rsidR="00A2266B">
        <w:rPr>
          <w:sz w:val="28"/>
          <w:szCs w:val="28"/>
        </w:rPr>
        <w:t xml:space="preserve">к </w:t>
      </w:r>
      <w:r w:rsidRPr="00456695">
        <w:rPr>
          <w:sz w:val="28"/>
          <w:szCs w:val="28"/>
        </w:rPr>
        <w:t xml:space="preserve">группе </w:t>
      </w:r>
      <w:r w:rsidR="00A2266B" w:rsidRPr="00A2266B">
        <w:rPr>
          <w:sz w:val="28"/>
          <w:szCs w:val="28"/>
        </w:rPr>
        <w:t>3 «Объекты, предназначенные для хранения индивидуального транспорта», подгрупп</w:t>
      </w:r>
      <w:r w:rsidR="00A2266B">
        <w:rPr>
          <w:sz w:val="28"/>
          <w:szCs w:val="28"/>
        </w:rPr>
        <w:t>е</w:t>
      </w:r>
      <w:r w:rsidR="00A2266B" w:rsidRPr="00A2266B">
        <w:rPr>
          <w:sz w:val="28"/>
          <w:szCs w:val="28"/>
        </w:rPr>
        <w:t xml:space="preserve"> 3.1 «Объекты, предназначенные для хранения индивидуального транспорта».</w:t>
      </w:r>
    </w:p>
    <w:p w:rsidR="00456695" w:rsidRDefault="00456695" w:rsidP="004566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45669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456695" w:rsidRPr="00456695" w:rsidRDefault="00456695" w:rsidP="00456695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12"/>
        <w:tblW w:w="10499" w:type="dxa"/>
        <w:jc w:val="center"/>
        <w:tblLook w:val="04A0" w:firstRow="1" w:lastRow="0" w:firstColumn="1" w:lastColumn="0" w:noHBand="0" w:noVBand="1"/>
      </w:tblPr>
      <w:tblGrid>
        <w:gridCol w:w="2217"/>
        <w:gridCol w:w="1896"/>
        <w:gridCol w:w="2957"/>
        <w:gridCol w:w="1716"/>
        <w:gridCol w:w="1713"/>
      </w:tblGrid>
      <w:tr w:rsidR="00220CE0" w:rsidRPr="00B0441F" w:rsidTr="00BD30CE">
        <w:trPr>
          <w:tblHeader/>
          <w:jc w:val="center"/>
        </w:trPr>
        <w:tc>
          <w:tcPr>
            <w:tcW w:w="2217" w:type="dxa"/>
            <w:vAlign w:val="center"/>
          </w:tcPr>
          <w:p w:rsidR="00456695" w:rsidRPr="0045669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</w:rPr>
            </w:pPr>
            <w:r w:rsidRPr="00456695">
              <w:rPr>
                <w:rFonts w:eastAsia="Calibri"/>
              </w:rPr>
              <w:t>Кадастровый номер</w:t>
            </w:r>
          </w:p>
        </w:tc>
        <w:tc>
          <w:tcPr>
            <w:tcW w:w="1896" w:type="dxa"/>
            <w:vAlign w:val="center"/>
          </w:tcPr>
          <w:p w:rsidR="00456695" w:rsidRPr="0045669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</w:rPr>
            </w:pPr>
            <w:r w:rsidRPr="00456695">
              <w:rPr>
                <w:rFonts w:eastAsia="Calibri"/>
              </w:rPr>
              <w:t>Кадастровая стоимость, подлежащая пересчету</w:t>
            </w:r>
          </w:p>
        </w:tc>
        <w:tc>
          <w:tcPr>
            <w:tcW w:w="2975" w:type="dxa"/>
            <w:vAlign w:val="center"/>
          </w:tcPr>
          <w:p w:rsidR="00456695" w:rsidRPr="0045669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</w:rPr>
            </w:pPr>
            <w:r w:rsidRPr="00456695">
              <w:rPr>
                <w:rFonts w:eastAsia="Calibri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6" w:type="dxa"/>
            <w:vAlign w:val="center"/>
          </w:tcPr>
          <w:p w:rsidR="00456695" w:rsidRPr="00456695" w:rsidRDefault="00456695" w:rsidP="008D5AB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</w:rPr>
            </w:pPr>
            <w:r w:rsidRPr="00456695">
              <w:rPr>
                <w:rFonts w:eastAsia="Calibri"/>
              </w:rPr>
              <w:t xml:space="preserve">Кадастровая стоимость </w:t>
            </w:r>
            <w:r w:rsidRPr="00456695">
              <w:rPr>
                <w:rFonts w:eastAsia="Calibri"/>
              </w:rPr>
              <w:br/>
              <w:t>в результате пересчета</w:t>
            </w:r>
          </w:p>
        </w:tc>
        <w:tc>
          <w:tcPr>
            <w:tcW w:w="1715" w:type="dxa"/>
            <w:vAlign w:val="center"/>
          </w:tcPr>
          <w:p w:rsidR="00456695" w:rsidRPr="00456695" w:rsidRDefault="00456695" w:rsidP="00220CE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</w:rPr>
            </w:pPr>
            <w:r w:rsidRPr="00456695">
              <w:rPr>
                <w:rFonts w:eastAsia="Calibri"/>
              </w:rPr>
              <w:t xml:space="preserve">Дата, </w:t>
            </w:r>
            <w:r w:rsidR="00BD30CE">
              <w:rPr>
                <w:rFonts w:eastAsia="Calibri"/>
              </w:rPr>
              <w:br/>
            </w:r>
            <w:r w:rsidRPr="00456695">
              <w:rPr>
                <w:rFonts w:eastAsia="Calibri"/>
              </w:rPr>
              <w:t>по состоянию на которую определяется кадастровая стоимость</w:t>
            </w:r>
          </w:p>
        </w:tc>
      </w:tr>
      <w:tr w:rsidR="00220CE0" w:rsidRPr="00B0441F" w:rsidTr="00BD30CE">
        <w:trPr>
          <w:trHeight w:val="1421"/>
          <w:tblHeader/>
          <w:jc w:val="center"/>
        </w:trPr>
        <w:tc>
          <w:tcPr>
            <w:tcW w:w="2217" w:type="dxa"/>
            <w:vAlign w:val="center"/>
          </w:tcPr>
          <w:p w:rsidR="00A2266B" w:rsidRPr="00456695" w:rsidRDefault="00A2266B" w:rsidP="00A2266B">
            <w:pPr>
              <w:jc w:val="center"/>
            </w:pPr>
            <w:r w:rsidRPr="00A2266B">
              <w:t>77:05:0002004:7178</w:t>
            </w:r>
          </w:p>
        </w:tc>
        <w:tc>
          <w:tcPr>
            <w:tcW w:w="1896" w:type="dxa"/>
            <w:vAlign w:val="center"/>
          </w:tcPr>
          <w:p w:rsidR="00A2266B" w:rsidRPr="00456695" w:rsidRDefault="00A2266B" w:rsidP="00A226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A2266B">
              <w:t>566 298 827</w:t>
            </w:r>
            <w:r>
              <w:t>,</w:t>
            </w:r>
            <w:r w:rsidRPr="00A2266B">
              <w:t>26</w:t>
            </w:r>
          </w:p>
        </w:tc>
        <w:tc>
          <w:tcPr>
            <w:tcW w:w="2975" w:type="dxa"/>
            <w:vMerge w:val="restart"/>
            <w:vAlign w:val="center"/>
          </w:tcPr>
          <w:p w:rsidR="00A2266B" w:rsidRPr="00456695" w:rsidRDefault="00A2266B" w:rsidP="00A226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456695">
              <w:t>Распоряжение Департамента городского имущества города Москвы</w:t>
            </w:r>
            <w:r w:rsidRPr="00456695">
              <w:br/>
              <w:t>от 15.11.2021 № 51520</w:t>
            </w:r>
            <w:r w:rsidRPr="00456695">
              <w:br/>
              <w:t>«Об утверждении результатов определения кадастровой стоимости объектов недвижимости</w:t>
            </w:r>
            <w:r w:rsidRPr="00456695">
              <w:br/>
              <w:t>в городе Москве</w:t>
            </w:r>
            <w:r w:rsidRPr="00456695">
              <w:br/>
              <w:t>по состоянию</w:t>
            </w:r>
            <w:r w:rsidRPr="00456695">
              <w:br/>
              <w:t>на 01 января 2021 г.»</w:t>
            </w:r>
          </w:p>
        </w:tc>
        <w:tc>
          <w:tcPr>
            <w:tcW w:w="1696" w:type="dxa"/>
            <w:vAlign w:val="center"/>
          </w:tcPr>
          <w:p w:rsidR="00A2266B" w:rsidRPr="00456695" w:rsidRDefault="007B2810" w:rsidP="007B281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7B2810">
              <w:t>305 539</w:t>
            </w:r>
            <w:r>
              <w:t> </w:t>
            </w:r>
            <w:r w:rsidRPr="007B2810">
              <w:t>379</w:t>
            </w:r>
            <w:r>
              <w:t>,</w:t>
            </w:r>
            <w:r w:rsidRPr="007B2810">
              <w:t>27</w:t>
            </w:r>
          </w:p>
        </w:tc>
        <w:tc>
          <w:tcPr>
            <w:tcW w:w="1715" w:type="dxa"/>
            <w:vAlign w:val="center"/>
          </w:tcPr>
          <w:p w:rsidR="00A2266B" w:rsidRPr="00456695" w:rsidRDefault="00A2266B" w:rsidP="00A2266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</w:pPr>
            <w:r w:rsidRPr="00456695">
              <w:t>01.01.2021</w:t>
            </w:r>
          </w:p>
        </w:tc>
      </w:tr>
      <w:tr w:rsidR="00220CE0" w:rsidRPr="00B0441F" w:rsidTr="00BD30CE">
        <w:trPr>
          <w:trHeight w:val="1585"/>
          <w:tblHeader/>
          <w:jc w:val="center"/>
        </w:trPr>
        <w:tc>
          <w:tcPr>
            <w:tcW w:w="2217" w:type="dxa"/>
            <w:vAlign w:val="center"/>
          </w:tcPr>
          <w:p w:rsidR="00A2266B" w:rsidRPr="00456695" w:rsidRDefault="00A2266B" w:rsidP="00A2266B">
            <w:pPr>
              <w:jc w:val="center"/>
            </w:pPr>
            <w:r w:rsidRPr="00A2266B">
              <w:t>77:05:0002004:7198</w:t>
            </w:r>
          </w:p>
        </w:tc>
        <w:tc>
          <w:tcPr>
            <w:tcW w:w="1896" w:type="dxa"/>
            <w:vAlign w:val="center"/>
          </w:tcPr>
          <w:p w:rsidR="00A2266B" w:rsidRPr="00456695" w:rsidRDefault="00A2266B" w:rsidP="00A226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A2266B">
              <w:t>878 011 592</w:t>
            </w:r>
            <w:r>
              <w:t>,</w:t>
            </w:r>
            <w:r w:rsidRPr="00A2266B">
              <w:t>24</w:t>
            </w:r>
          </w:p>
        </w:tc>
        <w:tc>
          <w:tcPr>
            <w:tcW w:w="2975" w:type="dxa"/>
            <w:vMerge/>
            <w:vAlign w:val="center"/>
          </w:tcPr>
          <w:p w:rsidR="00A2266B" w:rsidRPr="00456695" w:rsidRDefault="00A2266B" w:rsidP="00A226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</w:p>
        </w:tc>
        <w:tc>
          <w:tcPr>
            <w:tcW w:w="1696" w:type="dxa"/>
            <w:vAlign w:val="center"/>
          </w:tcPr>
          <w:p w:rsidR="00A2266B" w:rsidRPr="00456695" w:rsidRDefault="007B2810" w:rsidP="007B281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7B2810">
              <w:t>473 720</w:t>
            </w:r>
            <w:r>
              <w:t> </w:t>
            </w:r>
            <w:r w:rsidRPr="007B2810">
              <w:t>064</w:t>
            </w:r>
            <w:r>
              <w:t>,</w:t>
            </w:r>
            <w:r w:rsidRPr="007B2810">
              <w:t>35</w:t>
            </w:r>
          </w:p>
        </w:tc>
        <w:tc>
          <w:tcPr>
            <w:tcW w:w="1715" w:type="dxa"/>
            <w:vAlign w:val="center"/>
          </w:tcPr>
          <w:p w:rsidR="00A2266B" w:rsidRPr="00456695" w:rsidRDefault="00A2266B" w:rsidP="00A2266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</w:pPr>
            <w:r w:rsidRPr="00456695">
              <w:t>01.01.2021</w:t>
            </w:r>
          </w:p>
        </w:tc>
      </w:tr>
      <w:tr w:rsidR="00220CE0" w:rsidRPr="00B0441F" w:rsidTr="00BD30CE">
        <w:trPr>
          <w:trHeight w:val="1539"/>
          <w:tblHeader/>
          <w:jc w:val="center"/>
        </w:trPr>
        <w:tc>
          <w:tcPr>
            <w:tcW w:w="2217" w:type="dxa"/>
            <w:vAlign w:val="center"/>
          </w:tcPr>
          <w:p w:rsidR="00A2266B" w:rsidRPr="00456695" w:rsidRDefault="00A2266B" w:rsidP="00A2266B">
            <w:pPr>
              <w:jc w:val="center"/>
            </w:pPr>
            <w:r w:rsidRPr="00A2266B">
              <w:t>77:05:0002004:7211</w:t>
            </w:r>
          </w:p>
        </w:tc>
        <w:tc>
          <w:tcPr>
            <w:tcW w:w="1896" w:type="dxa"/>
            <w:vAlign w:val="center"/>
          </w:tcPr>
          <w:p w:rsidR="00A2266B" w:rsidRPr="00456695" w:rsidRDefault="00A2266B" w:rsidP="00A226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A2266B">
              <w:t>1 199 303 715</w:t>
            </w:r>
            <w:r>
              <w:t>,</w:t>
            </w:r>
            <w:r w:rsidRPr="00A2266B">
              <w:t>23</w:t>
            </w:r>
          </w:p>
        </w:tc>
        <w:tc>
          <w:tcPr>
            <w:tcW w:w="2975" w:type="dxa"/>
            <w:vMerge/>
            <w:vAlign w:val="center"/>
          </w:tcPr>
          <w:p w:rsidR="00A2266B" w:rsidRPr="00456695" w:rsidRDefault="00A2266B" w:rsidP="00A2266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</w:p>
        </w:tc>
        <w:tc>
          <w:tcPr>
            <w:tcW w:w="1696" w:type="dxa"/>
            <w:vAlign w:val="center"/>
          </w:tcPr>
          <w:p w:rsidR="00A2266B" w:rsidRPr="00456695" w:rsidRDefault="007B2810" w:rsidP="007B281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</w:pPr>
            <w:r w:rsidRPr="007B2810">
              <w:t>647 069</w:t>
            </w:r>
            <w:r>
              <w:t> </w:t>
            </w:r>
            <w:r w:rsidRPr="007B2810">
              <w:t>171</w:t>
            </w:r>
            <w:r>
              <w:t>,</w:t>
            </w:r>
            <w:r w:rsidRPr="007B2810">
              <w:t>04</w:t>
            </w:r>
          </w:p>
        </w:tc>
        <w:tc>
          <w:tcPr>
            <w:tcW w:w="1715" w:type="dxa"/>
            <w:vAlign w:val="center"/>
          </w:tcPr>
          <w:p w:rsidR="00A2266B" w:rsidRPr="00456695" w:rsidRDefault="00A2266B" w:rsidP="00A2266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</w:pPr>
            <w:r w:rsidRPr="00456695">
              <w:t>01.01.2021</w:t>
            </w:r>
          </w:p>
        </w:tc>
      </w:tr>
    </w:tbl>
    <w:p w:rsidR="00456695" w:rsidRPr="003C7459" w:rsidRDefault="00456695" w:rsidP="00456695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sectPr w:rsidR="00456695" w:rsidRPr="003C7459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73C9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04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17C2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0CE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0877"/>
    <w:rsid w:val="00264203"/>
    <w:rsid w:val="00264835"/>
    <w:rsid w:val="00265884"/>
    <w:rsid w:val="00265CA3"/>
    <w:rsid w:val="00271A73"/>
    <w:rsid w:val="002727EA"/>
    <w:rsid w:val="00273401"/>
    <w:rsid w:val="00273C9E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695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2810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66B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30CE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10F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3C1D20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566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5EB2-2FA2-4337-88E8-F5983EBD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227</Words>
  <Characters>1929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2022-11-10T06:42:00Z</dcterms:modified>
</cp:coreProperties>
</file>