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AA3B45" w:rsidRDefault="0078534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AA3B45">
        <w:rPr>
          <w:b/>
          <w:sz w:val="28"/>
          <w:szCs w:val="28"/>
        </w:rPr>
        <w:t>о пересчете кадастровой стоимости</w:t>
      </w:r>
    </w:p>
    <w:p w:rsidR="00D52941" w:rsidRPr="00AA3B45" w:rsidRDefault="00D52941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AA3B45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AA3B45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AA3B45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AA3B45">
        <w:rPr>
          <w:b/>
          <w:sz w:val="28"/>
          <w:szCs w:val="28"/>
        </w:rPr>
        <w:t>«</w:t>
      </w:r>
      <w:r w:rsidR="006B5FC5">
        <w:rPr>
          <w:b/>
          <w:sz w:val="28"/>
          <w:szCs w:val="28"/>
        </w:rPr>
        <w:t>28</w:t>
      </w:r>
      <w:r w:rsidR="00B94EDE" w:rsidRPr="00AA3B45">
        <w:rPr>
          <w:b/>
          <w:sz w:val="28"/>
          <w:szCs w:val="28"/>
        </w:rPr>
        <w:t>»</w:t>
      </w:r>
      <w:r w:rsidR="00AA3B45" w:rsidRPr="00AA3B45">
        <w:rPr>
          <w:b/>
          <w:sz w:val="28"/>
          <w:szCs w:val="28"/>
        </w:rPr>
        <w:t xml:space="preserve"> декабря</w:t>
      </w:r>
      <w:r w:rsidR="00007E21" w:rsidRPr="00AA3B45">
        <w:rPr>
          <w:b/>
          <w:sz w:val="28"/>
          <w:szCs w:val="28"/>
        </w:rPr>
        <w:t xml:space="preserve"> 2022</w:t>
      </w:r>
      <w:r w:rsidR="00F00091" w:rsidRPr="00AA3B45">
        <w:rPr>
          <w:b/>
          <w:sz w:val="28"/>
          <w:szCs w:val="28"/>
        </w:rPr>
        <w:t xml:space="preserve"> г.</w:t>
      </w:r>
      <w:r w:rsidR="00F00091" w:rsidRPr="00AA3B45">
        <w:rPr>
          <w:b/>
          <w:sz w:val="28"/>
          <w:szCs w:val="28"/>
        </w:rPr>
        <w:tab/>
        <w:t xml:space="preserve">  </w:t>
      </w:r>
      <w:r w:rsidR="00D534C2" w:rsidRPr="00AA3B45">
        <w:rPr>
          <w:b/>
          <w:sz w:val="28"/>
          <w:szCs w:val="28"/>
        </w:rPr>
        <w:t xml:space="preserve">     </w:t>
      </w:r>
      <w:r w:rsidR="00B94EDE" w:rsidRPr="00AA3B45">
        <w:rPr>
          <w:b/>
          <w:sz w:val="28"/>
          <w:szCs w:val="28"/>
        </w:rPr>
        <w:t xml:space="preserve">   </w:t>
      </w:r>
      <w:r w:rsidR="00742248" w:rsidRPr="00AA3B45">
        <w:rPr>
          <w:b/>
          <w:sz w:val="28"/>
          <w:szCs w:val="28"/>
        </w:rPr>
        <w:t xml:space="preserve">  </w:t>
      </w:r>
      <w:r w:rsidR="00886AB3" w:rsidRPr="00AA3B45">
        <w:rPr>
          <w:b/>
          <w:sz w:val="28"/>
          <w:szCs w:val="28"/>
        </w:rPr>
        <w:t xml:space="preserve">  </w:t>
      </w:r>
      <w:r w:rsidR="00C13DFD" w:rsidRPr="00AA3B45">
        <w:rPr>
          <w:b/>
          <w:sz w:val="28"/>
          <w:szCs w:val="28"/>
        </w:rPr>
        <w:t xml:space="preserve">     </w:t>
      </w:r>
      <w:r w:rsidR="00AA3B45">
        <w:rPr>
          <w:b/>
          <w:sz w:val="28"/>
          <w:szCs w:val="28"/>
        </w:rPr>
        <w:t xml:space="preserve"> </w:t>
      </w:r>
      <w:r w:rsidR="00886AB3" w:rsidRPr="00AA3B45">
        <w:rPr>
          <w:b/>
          <w:sz w:val="28"/>
          <w:szCs w:val="28"/>
        </w:rPr>
        <w:t xml:space="preserve">       </w:t>
      </w:r>
      <w:r w:rsidR="00075623" w:rsidRPr="00AA3B45">
        <w:rPr>
          <w:b/>
          <w:sz w:val="28"/>
          <w:szCs w:val="28"/>
        </w:rPr>
        <w:t xml:space="preserve">          </w:t>
      </w:r>
      <w:r w:rsidR="00886AB3" w:rsidRPr="00AA3B45">
        <w:rPr>
          <w:b/>
          <w:sz w:val="28"/>
          <w:szCs w:val="28"/>
        </w:rPr>
        <w:t xml:space="preserve">      </w:t>
      </w:r>
      <w:r w:rsidR="00B82DFB" w:rsidRPr="00AA3B45">
        <w:rPr>
          <w:b/>
          <w:sz w:val="28"/>
          <w:szCs w:val="28"/>
        </w:rPr>
        <w:t xml:space="preserve">           </w:t>
      </w:r>
      <w:r w:rsidR="00B94EDE" w:rsidRPr="00AA3B45">
        <w:rPr>
          <w:b/>
          <w:sz w:val="28"/>
          <w:szCs w:val="28"/>
        </w:rPr>
        <w:t xml:space="preserve">    </w:t>
      </w:r>
      <w:r w:rsidR="003A72AA" w:rsidRPr="00AA3B45">
        <w:rPr>
          <w:b/>
          <w:sz w:val="28"/>
          <w:szCs w:val="28"/>
        </w:rPr>
        <w:t xml:space="preserve">           </w:t>
      </w:r>
      <w:r w:rsidR="00B94EDE" w:rsidRPr="00AA3B45">
        <w:rPr>
          <w:b/>
          <w:sz w:val="28"/>
          <w:szCs w:val="28"/>
        </w:rPr>
        <w:t xml:space="preserve"> </w:t>
      </w:r>
      <w:r w:rsidR="00BA103B" w:rsidRPr="00AA3B45">
        <w:rPr>
          <w:b/>
          <w:sz w:val="28"/>
          <w:szCs w:val="28"/>
        </w:rPr>
        <w:t xml:space="preserve">   </w:t>
      </w:r>
      <w:r w:rsidR="000A1656" w:rsidRPr="00AA3B45">
        <w:rPr>
          <w:b/>
          <w:sz w:val="28"/>
          <w:szCs w:val="28"/>
        </w:rPr>
        <w:t xml:space="preserve"> </w:t>
      </w:r>
      <w:r w:rsidR="00D4198D" w:rsidRPr="00AA3B45">
        <w:rPr>
          <w:b/>
          <w:sz w:val="28"/>
          <w:szCs w:val="28"/>
        </w:rPr>
        <w:t xml:space="preserve">           </w:t>
      </w:r>
      <w:r w:rsidRPr="00AA3B45">
        <w:rPr>
          <w:b/>
          <w:sz w:val="28"/>
          <w:szCs w:val="28"/>
        </w:rPr>
        <w:t xml:space="preserve">№ </w:t>
      </w:r>
      <w:r w:rsidR="0083296F">
        <w:rPr>
          <w:b/>
          <w:sz w:val="28"/>
          <w:szCs w:val="28"/>
        </w:rPr>
        <w:t>611</w:t>
      </w:r>
      <w:r w:rsidR="00007E21" w:rsidRPr="00AA3B45">
        <w:rPr>
          <w:b/>
          <w:sz w:val="28"/>
          <w:szCs w:val="28"/>
        </w:rPr>
        <w:t>/22</w:t>
      </w:r>
    </w:p>
    <w:p w:rsidR="00B94EDE" w:rsidRPr="00AA3B45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C6B88" w:rsidRPr="00AA3B45" w:rsidRDefault="00580562" w:rsidP="00154D6E">
      <w:pPr>
        <w:tabs>
          <w:tab w:val="left" w:pos="5670"/>
        </w:tabs>
        <w:spacing w:after="0" w:line="259" w:lineRule="auto"/>
        <w:jc w:val="both"/>
        <w:rPr>
          <w:sz w:val="28"/>
          <w:szCs w:val="28"/>
        </w:rPr>
      </w:pPr>
      <w:r w:rsidRPr="00AA3B45">
        <w:rPr>
          <w:b/>
          <w:sz w:val="28"/>
          <w:szCs w:val="28"/>
        </w:rPr>
        <w:t xml:space="preserve">Реквизиты </w:t>
      </w:r>
      <w:r w:rsidR="006552C2" w:rsidRPr="00AA3B45">
        <w:rPr>
          <w:b/>
          <w:sz w:val="28"/>
          <w:szCs w:val="28"/>
        </w:rPr>
        <w:t>заявлени</w:t>
      </w:r>
      <w:r w:rsidR="00484254" w:rsidRPr="00AA3B45">
        <w:rPr>
          <w:b/>
          <w:sz w:val="28"/>
          <w:szCs w:val="28"/>
        </w:rPr>
        <w:t>я</w:t>
      </w:r>
      <w:r w:rsidRPr="00AA3B45">
        <w:rPr>
          <w:b/>
          <w:sz w:val="28"/>
          <w:szCs w:val="28"/>
        </w:rPr>
        <w:t>:</w:t>
      </w:r>
      <w:r w:rsidR="00484254" w:rsidRPr="00AA3B45">
        <w:rPr>
          <w:sz w:val="28"/>
          <w:szCs w:val="28"/>
        </w:rPr>
        <w:t xml:space="preserve"> </w:t>
      </w:r>
      <w:r w:rsidR="004C6B88" w:rsidRPr="00AA3B45">
        <w:rPr>
          <w:sz w:val="28"/>
          <w:szCs w:val="28"/>
        </w:rPr>
        <w:tab/>
        <w:t xml:space="preserve">от </w:t>
      </w:r>
      <w:r w:rsidR="00EE53A7" w:rsidRPr="00EE53A7">
        <w:rPr>
          <w:sz w:val="28"/>
          <w:szCs w:val="28"/>
        </w:rPr>
        <w:t xml:space="preserve">05.12.2022 </w:t>
      </w:r>
      <w:r w:rsidR="004C6B88" w:rsidRPr="00AA3B45">
        <w:rPr>
          <w:sz w:val="28"/>
          <w:szCs w:val="28"/>
        </w:rPr>
        <w:t xml:space="preserve">№ </w:t>
      </w:r>
      <w:r w:rsidR="00EE53A7" w:rsidRPr="00EE53A7">
        <w:rPr>
          <w:sz w:val="28"/>
          <w:szCs w:val="28"/>
        </w:rPr>
        <w:t>33-8-3241/22-(0)-0</w:t>
      </w:r>
    </w:p>
    <w:p w:rsidR="00580562" w:rsidRPr="00AA3B45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580562" w:rsidRPr="00EE53A7" w:rsidRDefault="00580562" w:rsidP="00151CE7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  <w:r w:rsidRPr="00AA3B45">
        <w:rPr>
          <w:b/>
          <w:sz w:val="28"/>
          <w:szCs w:val="28"/>
        </w:rPr>
        <w:t>Информация о заявителе:</w:t>
      </w:r>
      <w:r w:rsidRPr="00AA3B45">
        <w:rPr>
          <w:sz w:val="28"/>
          <w:szCs w:val="28"/>
        </w:rPr>
        <w:t xml:space="preserve"> </w:t>
      </w:r>
      <w:r w:rsidRPr="00AA3B45">
        <w:rPr>
          <w:sz w:val="28"/>
          <w:szCs w:val="28"/>
        </w:rPr>
        <w:tab/>
      </w:r>
      <w:r w:rsidR="00711B55">
        <w:rPr>
          <w:sz w:val="28"/>
          <w:szCs w:val="28"/>
        </w:rPr>
        <w:t>***</w:t>
      </w:r>
      <w:bookmarkStart w:id="0" w:name="_GoBack"/>
      <w:bookmarkEnd w:id="0"/>
    </w:p>
    <w:p w:rsidR="00F87A73" w:rsidRPr="00AA3B45" w:rsidRDefault="00F87A73" w:rsidP="004C6B88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b/>
          <w:sz w:val="28"/>
          <w:szCs w:val="28"/>
        </w:rPr>
      </w:pPr>
    </w:p>
    <w:p w:rsidR="002130B8" w:rsidRPr="00AA3B45" w:rsidRDefault="00873728" w:rsidP="00AA3B45">
      <w:pPr>
        <w:tabs>
          <w:tab w:val="left" w:pos="5670"/>
          <w:tab w:val="left" w:pos="5812"/>
        </w:tabs>
        <w:spacing w:after="0" w:line="324" w:lineRule="auto"/>
        <w:ind w:left="5664" w:hanging="5664"/>
        <w:jc w:val="both"/>
        <w:rPr>
          <w:sz w:val="28"/>
          <w:szCs w:val="28"/>
        </w:rPr>
      </w:pPr>
      <w:r w:rsidRPr="00AA3B45">
        <w:rPr>
          <w:b/>
          <w:sz w:val="28"/>
          <w:szCs w:val="28"/>
        </w:rPr>
        <w:t>Кадастровый</w:t>
      </w:r>
      <w:r w:rsidR="002130B8" w:rsidRPr="00AA3B45">
        <w:rPr>
          <w:b/>
          <w:sz w:val="28"/>
          <w:szCs w:val="28"/>
        </w:rPr>
        <w:t xml:space="preserve"> номер</w:t>
      </w:r>
      <w:r w:rsidRPr="00AA3B45">
        <w:rPr>
          <w:b/>
          <w:sz w:val="28"/>
          <w:szCs w:val="28"/>
        </w:rPr>
        <w:t xml:space="preserve"> объекта</w:t>
      </w:r>
      <w:r w:rsidR="002130B8" w:rsidRPr="00AA3B45">
        <w:rPr>
          <w:b/>
          <w:sz w:val="28"/>
          <w:szCs w:val="28"/>
        </w:rPr>
        <w:t xml:space="preserve"> недвижимости:</w:t>
      </w:r>
      <w:r w:rsidR="002130B8" w:rsidRPr="00AA3B45">
        <w:rPr>
          <w:b/>
          <w:sz w:val="28"/>
          <w:szCs w:val="28"/>
        </w:rPr>
        <w:tab/>
      </w:r>
      <w:r w:rsidR="00151CE7" w:rsidRPr="00AA3B45">
        <w:rPr>
          <w:sz w:val="28"/>
          <w:szCs w:val="28"/>
        </w:rPr>
        <w:tab/>
      </w:r>
      <w:r w:rsidR="00EE53A7" w:rsidRPr="00EE53A7">
        <w:rPr>
          <w:sz w:val="28"/>
          <w:szCs w:val="28"/>
        </w:rPr>
        <w:t>77:01:0001084:2763</w:t>
      </w:r>
    </w:p>
    <w:p w:rsidR="002130B8" w:rsidRPr="00AA3B45" w:rsidRDefault="002130B8" w:rsidP="00EE53A7">
      <w:pPr>
        <w:tabs>
          <w:tab w:val="left" w:pos="5670"/>
        </w:tabs>
        <w:spacing w:after="0" w:line="324" w:lineRule="auto"/>
        <w:ind w:left="5670" w:hanging="5670"/>
        <w:jc w:val="both"/>
        <w:rPr>
          <w:sz w:val="28"/>
          <w:szCs w:val="28"/>
        </w:rPr>
      </w:pPr>
      <w:r w:rsidRPr="00AA3B45">
        <w:rPr>
          <w:b/>
          <w:sz w:val="28"/>
          <w:szCs w:val="28"/>
        </w:rPr>
        <w:t>Адрес:</w:t>
      </w:r>
      <w:r w:rsidRPr="00AA3B45">
        <w:rPr>
          <w:sz w:val="28"/>
          <w:szCs w:val="28"/>
        </w:rPr>
        <w:tab/>
      </w:r>
      <w:r w:rsidR="00D00EB5" w:rsidRPr="00AA3B45">
        <w:rPr>
          <w:sz w:val="28"/>
          <w:szCs w:val="28"/>
        </w:rPr>
        <w:t xml:space="preserve">г. Москва, </w:t>
      </w:r>
      <w:r w:rsidR="00EE53A7">
        <w:rPr>
          <w:sz w:val="28"/>
          <w:szCs w:val="28"/>
        </w:rPr>
        <w:t xml:space="preserve">ул Садовая </w:t>
      </w:r>
      <w:r w:rsidR="00EE53A7" w:rsidRPr="00EE53A7">
        <w:rPr>
          <w:sz w:val="28"/>
          <w:szCs w:val="28"/>
        </w:rPr>
        <w:t xml:space="preserve">Черногрязская, д. </w:t>
      </w:r>
      <w:r w:rsidR="00EE53A7">
        <w:rPr>
          <w:sz w:val="28"/>
          <w:szCs w:val="28"/>
        </w:rPr>
        <w:t>8, стр</w:t>
      </w:r>
      <w:r w:rsidR="00EE53A7" w:rsidRPr="00EE53A7">
        <w:rPr>
          <w:sz w:val="28"/>
          <w:szCs w:val="28"/>
        </w:rPr>
        <w:t>. 7А</w:t>
      </w:r>
    </w:p>
    <w:p w:rsidR="00580562" w:rsidRPr="00AA3B45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AA3B45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AA3B45">
        <w:rPr>
          <w:b/>
          <w:sz w:val="28"/>
          <w:szCs w:val="28"/>
        </w:rPr>
        <w:t>Информация о проведенной проверке:</w:t>
      </w:r>
    </w:p>
    <w:p w:rsidR="00203F09" w:rsidRPr="00AA3B45" w:rsidRDefault="001A5DCC" w:rsidP="00AA3B45">
      <w:pPr>
        <w:tabs>
          <w:tab w:val="left" w:pos="510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8"/>
          <w:szCs w:val="28"/>
        </w:rPr>
      </w:pPr>
      <w:r w:rsidRPr="00AA3B45">
        <w:rPr>
          <w:sz w:val="28"/>
          <w:szCs w:val="28"/>
        </w:rPr>
        <w:t>Кадастровая стоимость объект</w:t>
      </w:r>
      <w:r w:rsidR="00873728" w:rsidRPr="00AA3B45">
        <w:rPr>
          <w:sz w:val="28"/>
          <w:szCs w:val="28"/>
        </w:rPr>
        <w:t>а</w:t>
      </w:r>
      <w:r w:rsidRPr="00AA3B45">
        <w:rPr>
          <w:sz w:val="28"/>
          <w:szCs w:val="28"/>
        </w:rPr>
        <w:t xml:space="preserve"> недвижимости с кадастровым </w:t>
      </w:r>
      <w:r w:rsidR="00873728" w:rsidRPr="00AA3B45">
        <w:rPr>
          <w:sz w:val="28"/>
          <w:szCs w:val="28"/>
        </w:rPr>
        <w:t>номером</w:t>
      </w:r>
      <w:r w:rsidR="00B317C7" w:rsidRPr="00AA3B45">
        <w:rPr>
          <w:sz w:val="28"/>
          <w:szCs w:val="28"/>
        </w:rPr>
        <w:t xml:space="preserve"> </w:t>
      </w:r>
      <w:r w:rsidR="00EE53A7" w:rsidRPr="00EE53A7">
        <w:rPr>
          <w:sz w:val="28"/>
          <w:szCs w:val="28"/>
        </w:rPr>
        <w:t xml:space="preserve">77:01:0001084:2763 </w:t>
      </w:r>
      <w:r w:rsidRPr="00AA3B45">
        <w:rPr>
          <w:sz w:val="28"/>
          <w:szCs w:val="28"/>
        </w:rPr>
        <w:t>на основании сведений, включенных в перечень объектов недвижимости, подлежащих гос</w:t>
      </w:r>
      <w:r w:rsidR="00203F09" w:rsidRPr="00AA3B45">
        <w:rPr>
          <w:sz w:val="28"/>
          <w:szCs w:val="28"/>
        </w:rPr>
        <w:t>ударственной кадастровой оценке</w:t>
      </w:r>
      <w:r w:rsidR="00D00EB5" w:rsidRPr="00AA3B45">
        <w:rPr>
          <w:sz w:val="28"/>
          <w:szCs w:val="28"/>
        </w:rPr>
        <w:t xml:space="preserve"> </w:t>
      </w:r>
      <w:r w:rsidRPr="00AA3B45">
        <w:rPr>
          <w:sz w:val="28"/>
          <w:szCs w:val="28"/>
        </w:rPr>
        <w:t>по состоянию</w:t>
      </w:r>
      <w:r w:rsidR="00873728" w:rsidRPr="00AA3B45">
        <w:rPr>
          <w:sz w:val="28"/>
          <w:szCs w:val="28"/>
        </w:rPr>
        <w:br/>
      </w:r>
      <w:r w:rsidRPr="00AA3B45">
        <w:rPr>
          <w:sz w:val="28"/>
          <w:szCs w:val="28"/>
        </w:rPr>
        <w:t xml:space="preserve">на 01.01.2021, определена </w:t>
      </w:r>
      <w:r w:rsidR="00D52941" w:rsidRPr="00AA3B45">
        <w:rPr>
          <w:sz w:val="28"/>
          <w:szCs w:val="28"/>
          <w:lang w:val="en-US"/>
        </w:rPr>
        <w:t>c</w:t>
      </w:r>
      <w:r w:rsidR="00D52941" w:rsidRPr="00AA3B45">
        <w:rPr>
          <w:sz w:val="28"/>
          <w:szCs w:val="28"/>
        </w:rPr>
        <w:t xml:space="preserve"> учетом</w:t>
      </w:r>
      <w:r w:rsidRPr="00AA3B45">
        <w:rPr>
          <w:sz w:val="28"/>
          <w:szCs w:val="28"/>
        </w:rPr>
        <w:t xml:space="preserve"> </w:t>
      </w:r>
      <w:r w:rsidR="00AA3B45" w:rsidRPr="00AA3B45">
        <w:rPr>
          <w:sz w:val="28"/>
          <w:szCs w:val="28"/>
        </w:rPr>
        <w:t xml:space="preserve">его </w:t>
      </w:r>
      <w:r w:rsidRPr="00AA3B45">
        <w:rPr>
          <w:sz w:val="28"/>
          <w:szCs w:val="28"/>
        </w:rPr>
        <w:t xml:space="preserve">отнесения </w:t>
      </w:r>
      <w:r w:rsidR="0005057D" w:rsidRPr="00AA3B45">
        <w:rPr>
          <w:sz w:val="28"/>
          <w:szCs w:val="28"/>
        </w:rPr>
        <w:t xml:space="preserve">к </w:t>
      </w:r>
      <w:r w:rsidR="00EE53A7">
        <w:rPr>
          <w:sz w:val="28"/>
          <w:szCs w:val="28"/>
        </w:rPr>
        <w:t xml:space="preserve">оценочной </w:t>
      </w:r>
      <w:r w:rsidR="0005057D" w:rsidRPr="00AA3B45">
        <w:rPr>
          <w:sz w:val="28"/>
          <w:szCs w:val="28"/>
        </w:rPr>
        <w:t>группе</w:t>
      </w:r>
      <w:r w:rsidR="00203F09" w:rsidRPr="00AA3B45">
        <w:rPr>
          <w:sz w:val="28"/>
          <w:szCs w:val="28"/>
        </w:rPr>
        <w:t xml:space="preserve"> </w:t>
      </w:r>
      <w:r w:rsidR="00EE53A7">
        <w:rPr>
          <w:sz w:val="28"/>
          <w:szCs w:val="28"/>
        </w:rPr>
        <w:t>3</w:t>
      </w:r>
      <w:r w:rsidR="00D00EB5" w:rsidRPr="00AA3B45">
        <w:rPr>
          <w:sz w:val="28"/>
          <w:szCs w:val="28"/>
        </w:rPr>
        <w:t xml:space="preserve"> </w:t>
      </w:r>
      <w:r w:rsidR="00EE53A7" w:rsidRPr="00EE53A7">
        <w:rPr>
          <w:sz w:val="28"/>
          <w:szCs w:val="28"/>
        </w:rPr>
        <w:t>«Объекты, предназначенные для хранения индивидуального транспорта», подгрупп</w:t>
      </w:r>
      <w:r w:rsidR="006B5FC5">
        <w:rPr>
          <w:sz w:val="28"/>
          <w:szCs w:val="28"/>
        </w:rPr>
        <w:t>е</w:t>
      </w:r>
      <w:r w:rsidR="00EE53A7" w:rsidRPr="00EE53A7">
        <w:rPr>
          <w:sz w:val="28"/>
          <w:szCs w:val="28"/>
        </w:rPr>
        <w:t xml:space="preserve"> 3.1 «Объекты, предназначенные для хранения индивидуального транспорта».</w:t>
      </w:r>
    </w:p>
    <w:p w:rsidR="00D16D12" w:rsidRPr="00AA3B45" w:rsidRDefault="00D534C2" w:rsidP="00AA3B45">
      <w:pPr>
        <w:tabs>
          <w:tab w:val="left" w:pos="5103"/>
          <w:tab w:val="left" w:pos="5812"/>
        </w:tabs>
        <w:spacing w:after="100" w:afterAutospacing="1" w:line="324" w:lineRule="auto"/>
        <w:ind w:firstLine="709"/>
        <w:contextualSpacing/>
        <w:jc w:val="both"/>
        <w:rPr>
          <w:sz w:val="28"/>
          <w:szCs w:val="28"/>
        </w:rPr>
      </w:pPr>
      <w:r w:rsidRPr="00AA3B45">
        <w:rPr>
          <w:sz w:val="28"/>
          <w:szCs w:val="28"/>
        </w:rPr>
        <w:t xml:space="preserve">В ходе рассмотрения </w:t>
      </w:r>
      <w:r w:rsidR="005A0BA1" w:rsidRPr="00AA3B45">
        <w:rPr>
          <w:sz w:val="28"/>
          <w:szCs w:val="28"/>
        </w:rPr>
        <w:t>заявления</w:t>
      </w:r>
      <w:r w:rsidR="00D1680F" w:rsidRPr="00AA3B45">
        <w:rPr>
          <w:sz w:val="28"/>
          <w:szCs w:val="28"/>
        </w:rPr>
        <w:t xml:space="preserve"> выявлена ошибка</w:t>
      </w:r>
      <w:r w:rsidR="001603B7" w:rsidRPr="00AA3B45">
        <w:rPr>
          <w:sz w:val="28"/>
          <w:szCs w:val="28"/>
        </w:rPr>
        <w:t>, допущенная</w:t>
      </w:r>
      <w:r w:rsidR="00AA3B45">
        <w:rPr>
          <w:sz w:val="28"/>
          <w:szCs w:val="28"/>
        </w:rPr>
        <w:br/>
      </w:r>
      <w:r w:rsidR="001603B7" w:rsidRPr="00AA3B45">
        <w:rPr>
          <w:sz w:val="28"/>
          <w:szCs w:val="28"/>
        </w:rPr>
        <w:t>при определении кадастровой стоимости.</w:t>
      </w:r>
      <w:r w:rsidRPr="00AA3B45">
        <w:rPr>
          <w:sz w:val="28"/>
          <w:szCs w:val="28"/>
        </w:rPr>
        <w:t xml:space="preserve"> </w:t>
      </w:r>
      <w:r w:rsidR="00D00EB5" w:rsidRPr="00AA3B45">
        <w:rPr>
          <w:sz w:val="28"/>
          <w:szCs w:val="28"/>
        </w:rPr>
        <w:t xml:space="preserve">Кадастровая стоимость </w:t>
      </w:r>
      <w:r w:rsidR="00873728" w:rsidRPr="00AA3B45">
        <w:rPr>
          <w:sz w:val="28"/>
          <w:szCs w:val="28"/>
        </w:rPr>
        <w:t xml:space="preserve">объекта недвижимости с кадастровым номером </w:t>
      </w:r>
      <w:r w:rsidR="00EE53A7" w:rsidRPr="00EE53A7">
        <w:rPr>
          <w:sz w:val="28"/>
          <w:szCs w:val="28"/>
        </w:rPr>
        <w:t xml:space="preserve">77:01:0001084:2763 </w:t>
      </w:r>
      <w:r w:rsidR="00D16D12" w:rsidRPr="00AA3B45">
        <w:rPr>
          <w:sz w:val="28"/>
          <w:szCs w:val="28"/>
        </w:rPr>
        <w:t>на основании информации, предоставленной Госуда</w:t>
      </w:r>
      <w:r w:rsidR="00AA3B45">
        <w:rPr>
          <w:sz w:val="28"/>
          <w:szCs w:val="28"/>
        </w:rPr>
        <w:t>рственным бюджетным учреждением</w:t>
      </w:r>
      <w:r w:rsidR="00AA3B45">
        <w:rPr>
          <w:sz w:val="28"/>
          <w:szCs w:val="28"/>
        </w:rPr>
        <w:br/>
      </w:r>
      <w:r w:rsidR="00D16D12" w:rsidRPr="00AA3B45">
        <w:rPr>
          <w:sz w:val="28"/>
          <w:szCs w:val="28"/>
        </w:rPr>
        <w:t>города Москвы «Московский контрольно-мониторинговый центр недвижимости»</w:t>
      </w:r>
      <w:r w:rsidR="003A72AA" w:rsidRPr="00AA3B45">
        <w:rPr>
          <w:sz w:val="28"/>
          <w:szCs w:val="28"/>
        </w:rPr>
        <w:t>, пересчитана</w:t>
      </w:r>
      <w:r w:rsidR="00D00EB5" w:rsidRPr="00AA3B45">
        <w:rPr>
          <w:sz w:val="28"/>
          <w:szCs w:val="28"/>
        </w:rPr>
        <w:t xml:space="preserve"> </w:t>
      </w:r>
      <w:r w:rsidR="00D7457C" w:rsidRPr="00AA3B45">
        <w:rPr>
          <w:sz w:val="28"/>
          <w:szCs w:val="28"/>
        </w:rPr>
        <w:t>с учетом</w:t>
      </w:r>
      <w:r w:rsidR="00D00EB5" w:rsidRPr="00AA3B45">
        <w:rPr>
          <w:sz w:val="28"/>
          <w:szCs w:val="28"/>
        </w:rPr>
        <w:t xml:space="preserve"> отнесения </w:t>
      </w:r>
      <w:r w:rsidR="00873728" w:rsidRPr="00AA3B45">
        <w:rPr>
          <w:sz w:val="28"/>
          <w:szCs w:val="28"/>
        </w:rPr>
        <w:t>его</w:t>
      </w:r>
      <w:r w:rsidR="00AA3B45" w:rsidRPr="00AA3B45">
        <w:rPr>
          <w:sz w:val="28"/>
          <w:szCs w:val="28"/>
        </w:rPr>
        <w:t xml:space="preserve"> к группе</w:t>
      </w:r>
      <w:r w:rsidR="00AA3B45">
        <w:rPr>
          <w:sz w:val="28"/>
          <w:szCs w:val="28"/>
        </w:rPr>
        <w:t xml:space="preserve"> </w:t>
      </w:r>
      <w:r w:rsidR="00BE2566" w:rsidRPr="00AA3B45">
        <w:rPr>
          <w:sz w:val="28"/>
          <w:szCs w:val="28"/>
        </w:rPr>
        <w:t>15</w:t>
      </w:r>
      <w:r w:rsidR="00D7457C" w:rsidRPr="00AA3B45">
        <w:rPr>
          <w:sz w:val="28"/>
          <w:szCs w:val="28"/>
        </w:rPr>
        <w:t xml:space="preserve"> «</w:t>
      </w:r>
      <w:r w:rsidR="00AA3B45">
        <w:rPr>
          <w:sz w:val="28"/>
          <w:szCs w:val="28"/>
        </w:rPr>
        <w:t>Объекты неустановленного</w:t>
      </w:r>
      <w:r w:rsidR="00AA3B45">
        <w:rPr>
          <w:sz w:val="28"/>
          <w:szCs w:val="28"/>
        </w:rPr>
        <w:br/>
      </w:r>
      <w:r w:rsidR="00BE2566" w:rsidRPr="00AA3B45">
        <w:rPr>
          <w:sz w:val="28"/>
          <w:szCs w:val="28"/>
        </w:rPr>
        <w:t>и вспомогательного назначения</w:t>
      </w:r>
      <w:r w:rsidR="00D7457C" w:rsidRPr="00AA3B45">
        <w:rPr>
          <w:sz w:val="28"/>
          <w:szCs w:val="28"/>
        </w:rPr>
        <w:t>»</w:t>
      </w:r>
      <w:r w:rsidR="00AA3B45">
        <w:rPr>
          <w:sz w:val="28"/>
          <w:szCs w:val="28"/>
        </w:rPr>
        <w:t xml:space="preserve">, подгруппе </w:t>
      </w:r>
      <w:r w:rsidR="00BE2566" w:rsidRPr="00AA3B45">
        <w:rPr>
          <w:sz w:val="28"/>
          <w:szCs w:val="28"/>
        </w:rPr>
        <w:t>15.</w:t>
      </w:r>
      <w:r w:rsidR="00EE53A7">
        <w:rPr>
          <w:sz w:val="28"/>
          <w:szCs w:val="28"/>
        </w:rPr>
        <w:t>7</w:t>
      </w:r>
      <w:r w:rsidR="00D7457C" w:rsidRPr="00AA3B45">
        <w:rPr>
          <w:sz w:val="28"/>
          <w:szCs w:val="28"/>
        </w:rPr>
        <w:t xml:space="preserve"> </w:t>
      </w:r>
      <w:r w:rsidR="00EE53A7" w:rsidRPr="00EE53A7">
        <w:rPr>
          <w:sz w:val="28"/>
          <w:szCs w:val="28"/>
        </w:rPr>
        <w:t>«Помещения (нежилые) вспомогательного назначения»</w:t>
      </w:r>
      <w:r w:rsidR="00873728" w:rsidRPr="00AA3B45">
        <w:rPr>
          <w:sz w:val="28"/>
          <w:szCs w:val="28"/>
        </w:rPr>
        <w:t>.</w:t>
      </w:r>
    </w:p>
    <w:p w:rsidR="00AD02B3" w:rsidRPr="00AA3B45" w:rsidRDefault="00AD02B3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</w:p>
    <w:p w:rsidR="00BC5528" w:rsidRPr="00AA3B45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AA3B45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6"/>
        <w:gridCol w:w="1756"/>
        <w:gridCol w:w="2960"/>
        <w:gridCol w:w="1660"/>
        <w:gridCol w:w="1591"/>
      </w:tblGrid>
      <w:tr w:rsidR="00BC5528" w:rsidRPr="00E102E4" w:rsidTr="00203F09">
        <w:trPr>
          <w:trHeight w:val="1107"/>
          <w:jc w:val="center"/>
        </w:trPr>
        <w:tc>
          <w:tcPr>
            <w:tcW w:w="212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1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73728" w:rsidRPr="00E102E4" w:rsidTr="002D63B7">
        <w:trPr>
          <w:trHeight w:val="12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8" w:rsidRPr="00AD02B3" w:rsidRDefault="00BF74AD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F74AD">
              <w:rPr>
                <w:sz w:val="22"/>
                <w:szCs w:val="22"/>
              </w:rPr>
              <w:t>77:01:0001084:2763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8" w:rsidRPr="00AD02B3" w:rsidRDefault="00651072" w:rsidP="00BF74A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1072">
              <w:rPr>
                <w:sz w:val="22"/>
                <w:szCs w:val="22"/>
              </w:rPr>
              <w:t>62 479 095,94</w:t>
            </w:r>
          </w:p>
        </w:tc>
        <w:tc>
          <w:tcPr>
            <w:tcW w:w="2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728" w:rsidRPr="00D96C9B" w:rsidRDefault="00873728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873728" w:rsidRPr="00AD02B3" w:rsidRDefault="00BF74AD" w:rsidP="00BF74A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BF74AD">
              <w:rPr>
                <w:sz w:val="22"/>
                <w:szCs w:val="22"/>
              </w:rPr>
              <w:t>20 641</w:t>
            </w:r>
            <w:r>
              <w:rPr>
                <w:sz w:val="22"/>
                <w:szCs w:val="22"/>
              </w:rPr>
              <w:t> </w:t>
            </w:r>
            <w:r w:rsidRPr="00BF74AD">
              <w:rPr>
                <w:sz w:val="22"/>
                <w:szCs w:val="22"/>
              </w:rPr>
              <w:t>430</w:t>
            </w:r>
            <w:r>
              <w:rPr>
                <w:sz w:val="22"/>
                <w:szCs w:val="22"/>
              </w:rPr>
              <w:t>,</w:t>
            </w:r>
            <w:r w:rsidRPr="00BF74AD">
              <w:rPr>
                <w:sz w:val="22"/>
                <w:szCs w:val="22"/>
              </w:rPr>
              <w:t>69</w:t>
            </w:r>
          </w:p>
        </w:tc>
        <w:tc>
          <w:tcPr>
            <w:tcW w:w="1591" w:type="dxa"/>
            <w:vAlign w:val="center"/>
          </w:tcPr>
          <w:p w:rsidR="00873728" w:rsidRPr="00E102E4" w:rsidRDefault="00873728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B5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1CE7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0216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4589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19A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072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5FC5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1B55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296F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A4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3B45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18DA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2566"/>
    <w:rsid w:val="00BE5301"/>
    <w:rsid w:val="00BE7EF6"/>
    <w:rsid w:val="00BF2F4D"/>
    <w:rsid w:val="00BF3399"/>
    <w:rsid w:val="00BF582F"/>
    <w:rsid w:val="00BF701D"/>
    <w:rsid w:val="00BF74A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9689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20C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3BB8"/>
    <w:rsid w:val="00EE4CD6"/>
    <w:rsid w:val="00EE53A7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1E3A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;"/>
  <w14:docId w14:val="6BC55B1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45A77-E62C-4587-8379-71074686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1661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2022-12-27T06:49:00Z</dcterms:created>
  <dcterms:modified xsi:type="dcterms:W3CDTF">2023-01-16T12:51:00Z</dcterms:modified>
</cp:coreProperties>
</file>