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BA1C7F" w:rsidRDefault="00BA1C7F" w:rsidP="00C44F9E">
      <w:pPr>
        <w:ind w:left="284" w:right="282" w:firstLine="708"/>
        <w:rPr>
          <w:sz w:val="28"/>
          <w:szCs w:val="28"/>
        </w:rPr>
      </w:pPr>
    </w:p>
    <w:p w:rsidR="00BA1C7F" w:rsidRDefault="00BA1C7F" w:rsidP="00C44F9E">
      <w:pPr>
        <w:ind w:left="284" w:right="282" w:firstLine="708"/>
        <w:rPr>
          <w:sz w:val="28"/>
          <w:szCs w:val="28"/>
        </w:rPr>
      </w:pPr>
    </w:p>
    <w:p w:rsidR="00BA1C7F" w:rsidRDefault="00BA1C7F" w:rsidP="00C44F9E">
      <w:pPr>
        <w:ind w:left="284" w:right="282" w:firstLine="708"/>
        <w:rPr>
          <w:sz w:val="28"/>
          <w:szCs w:val="28"/>
        </w:rPr>
      </w:pPr>
    </w:p>
    <w:p w:rsidR="00BA1C7F" w:rsidRDefault="00BA1C7F" w:rsidP="00C44F9E">
      <w:pPr>
        <w:ind w:left="284" w:right="282" w:firstLine="708"/>
        <w:rPr>
          <w:sz w:val="28"/>
          <w:szCs w:val="28"/>
        </w:rPr>
      </w:pPr>
    </w:p>
    <w:p w:rsidR="00BA1C7F" w:rsidRDefault="00BA1C7F" w:rsidP="00C44F9E">
      <w:pPr>
        <w:ind w:left="284" w:right="282" w:firstLine="708"/>
        <w:rPr>
          <w:sz w:val="28"/>
          <w:szCs w:val="28"/>
        </w:rPr>
      </w:pPr>
    </w:p>
    <w:p w:rsidR="00BA1C7F" w:rsidRDefault="00BA1C7F" w:rsidP="00C44F9E">
      <w:pPr>
        <w:ind w:left="284" w:right="282" w:firstLine="708"/>
        <w:rPr>
          <w:sz w:val="28"/>
          <w:szCs w:val="28"/>
        </w:rPr>
      </w:pPr>
    </w:p>
    <w:p w:rsidR="00BA1C7F" w:rsidRDefault="00BA1C7F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BC1106" w:rsidRDefault="00C412A1" w:rsidP="000548D3">
      <w:pPr>
        <w:spacing w:after="0"/>
        <w:ind w:right="-2"/>
        <w:rPr>
          <w:b/>
          <w:sz w:val="26"/>
          <w:szCs w:val="26"/>
        </w:rPr>
      </w:pPr>
      <w:r w:rsidRPr="00BC1106">
        <w:rPr>
          <w:b/>
          <w:sz w:val="26"/>
          <w:szCs w:val="26"/>
        </w:rPr>
        <w:t>«</w:t>
      </w:r>
      <w:r w:rsidR="007659E4" w:rsidRPr="00BC1106">
        <w:rPr>
          <w:b/>
          <w:sz w:val="26"/>
          <w:szCs w:val="26"/>
        </w:rPr>
        <w:t>15</w:t>
      </w:r>
      <w:r w:rsidR="00B94EDE" w:rsidRPr="00BC1106">
        <w:rPr>
          <w:b/>
          <w:sz w:val="26"/>
          <w:szCs w:val="26"/>
        </w:rPr>
        <w:t xml:space="preserve">» </w:t>
      </w:r>
      <w:r w:rsidR="009213F8" w:rsidRPr="00BC1106">
        <w:rPr>
          <w:b/>
          <w:sz w:val="26"/>
          <w:szCs w:val="26"/>
        </w:rPr>
        <w:t>февраля</w:t>
      </w:r>
      <w:r w:rsidR="00007E21" w:rsidRPr="00BC1106">
        <w:rPr>
          <w:b/>
          <w:sz w:val="26"/>
          <w:szCs w:val="26"/>
        </w:rPr>
        <w:t xml:space="preserve"> 202</w:t>
      </w:r>
      <w:r w:rsidR="00BF3F91" w:rsidRPr="00BC1106">
        <w:rPr>
          <w:b/>
          <w:sz w:val="26"/>
          <w:szCs w:val="26"/>
        </w:rPr>
        <w:t>3</w:t>
      </w:r>
      <w:r w:rsidR="00F00091" w:rsidRPr="00BC1106">
        <w:rPr>
          <w:b/>
          <w:sz w:val="26"/>
          <w:szCs w:val="26"/>
        </w:rPr>
        <w:t xml:space="preserve"> г.</w:t>
      </w:r>
      <w:r w:rsidR="00F00091" w:rsidRPr="00BC1106">
        <w:rPr>
          <w:b/>
          <w:sz w:val="26"/>
          <w:szCs w:val="26"/>
        </w:rPr>
        <w:tab/>
        <w:t xml:space="preserve">  </w:t>
      </w:r>
      <w:r w:rsidR="00D534C2" w:rsidRPr="00BC1106">
        <w:rPr>
          <w:b/>
          <w:sz w:val="26"/>
          <w:szCs w:val="26"/>
        </w:rPr>
        <w:t xml:space="preserve">     </w:t>
      </w:r>
      <w:r w:rsidR="00B94EDE" w:rsidRPr="00BC1106">
        <w:rPr>
          <w:b/>
          <w:sz w:val="26"/>
          <w:szCs w:val="26"/>
        </w:rPr>
        <w:t xml:space="preserve">   </w:t>
      </w:r>
      <w:r w:rsidR="00742248" w:rsidRPr="00BC1106">
        <w:rPr>
          <w:b/>
          <w:sz w:val="26"/>
          <w:szCs w:val="26"/>
        </w:rPr>
        <w:t xml:space="preserve">  </w:t>
      </w:r>
      <w:r w:rsidR="00886AB3" w:rsidRPr="00BC1106">
        <w:rPr>
          <w:b/>
          <w:sz w:val="26"/>
          <w:szCs w:val="26"/>
        </w:rPr>
        <w:t xml:space="preserve">  </w:t>
      </w:r>
      <w:r w:rsidR="00C13DFD" w:rsidRPr="00BC1106">
        <w:rPr>
          <w:b/>
          <w:sz w:val="26"/>
          <w:szCs w:val="26"/>
        </w:rPr>
        <w:t xml:space="preserve">        </w:t>
      </w:r>
      <w:r w:rsidR="00886AB3" w:rsidRPr="00BC1106">
        <w:rPr>
          <w:b/>
          <w:sz w:val="26"/>
          <w:szCs w:val="26"/>
        </w:rPr>
        <w:t xml:space="preserve">            </w:t>
      </w:r>
      <w:r w:rsidR="00075623" w:rsidRPr="00BC1106">
        <w:rPr>
          <w:b/>
          <w:sz w:val="26"/>
          <w:szCs w:val="26"/>
        </w:rPr>
        <w:t xml:space="preserve"> </w:t>
      </w:r>
      <w:r w:rsidR="00B82DFB" w:rsidRPr="00BC1106">
        <w:rPr>
          <w:b/>
          <w:sz w:val="26"/>
          <w:szCs w:val="26"/>
        </w:rPr>
        <w:t xml:space="preserve">   </w:t>
      </w:r>
      <w:r w:rsidR="00AE72C9" w:rsidRPr="00BC1106">
        <w:rPr>
          <w:b/>
          <w:sz w:val="26"/>
          <w:szCs w:val="26"/>
        </w:rPr>
        <w:t xml:space="preserve">                     </w:t>
      </w:r>
      <w:r w:rsidR="00B82DFB" w:rsidRPr="00BC1106">
        <w:rPr>
          <w:b/>
          <w:sz w:val="26"/>
          <w:szCs w:val="26"/>
        </w:rPr>
        <w:t xml:space="preserve"> </w:t>
      </w:r>
      <w:r w:rsidR="00B94EDE" w:rsidRPr="00BC1106">
        <w:rPr>
          <w:b/>
          <w:sz w:val="26"/>
          <w:szCs w:val="26"/>
        </w:rPr>
        <w:t xml:space="preserve">    </w:t>
      </w:r>
      <w:r w:rsidR="003A72AA" w:rsidRPr="00BC1106">
        <w:rPr>
          <w:b/>
          <w:sz w:val="26"/>
          <w:szCs w:val="26"/>
        </w:rPr>
        <w:t xml:space="preserve">           </w:t>
      </w:r>
      <w:r w:rsidR="00B94EDE" w:rsidRPr="00BC1106">
        <w:rPr>
          <w:b/>
          <w:sz w:val="26"/>
          <w:szCs w:val="26"/>
        </w:rPr>
        <w:t xml:space="preserve"> </w:t>
      </w:r>
      <w:r w:rsidR="00BA103B" w:rsidRPr="00BC1106">
        <w:rPr>
          <w:b/>
          <w:sz w:val="26"/>
          <w:szCs w:val="26"/>
        </w:rPr>
        <w:t xml:space="preserve">   </w:t>
      </w:r>
      <w:r w:rsidR="000A1656" w:rsidRPr="00BC1106">
        <w:rPr>
          <w:b/>
          <w:sz w:val="26"/>
          <w:szCs w:val="26"/>
        </w:rPr>
        <w:t xml:space="preserve"> </w:t>
      </w:r>
      <w:r w:rsidR="00D4198D" w:rsidRPr="00BC1106">
        <w:rPr>
          <w:b/>
          <w:sz w:val="26"/>
          <w:szCs w:val="26"/>
        </w:rPr>
        <w:t xml:space="preserve">           </w:t>
      </w:r>
      <w:r w:rsidR="00BC1106">
        <w:rPr>
          <w:b/>
          <w:sz w:val="26"/>
          <w:szCs w:val="26"/>
        </w:rPr>
        <w:t xml:space="preserve">   </w:t>
      </w:r>
      <w:r w:rsidRPr="00BC1106">
        <w:rPr>
          <w:b/>
          <w:sz w:val="26"/>
          <w:szCs w:val="26"/>
        </w:rPr>
        <w:t xml:space="preserve">№ </w:t>
      </w:r>
      <w:r w:rsidR="008461A6" w:rsidRPr="00BC1106">
        <w:rPr>
          <w:b/>
          <w:sz w:val="26"/>
          <w:szCs w:val="26"/>
        </w:rPr>
        <w:t>73</w:t>
      </w:r>
      <w:r w:rsidR="00A9418C" w:rsidRPr="00BC1106">
        <w:rPr>
          <w:b/>
          <w:sz w:val="26"/>
          <w:szCs w:val="26"/>
        </w:rPr>
        <w:t>/23</w:t>
      </w:r>
    </w:p>
    <w:p w:rsidR="00B94EDE" w:rsidRPr="00BC1106" w:rsidRDefault="00B94EDE" w:rsidP="000548D3">
      <w:pPr>
        <w:spacing w:after="0"/>
        <w:ind w:right="-2"/>
        <w:jc w:val="both"/>
        <w:rPr>
          <w:sz w:val="26"/>
          <w:szCs w:val="26"/>
        </w:rPr>
      </w:pPr>
    </w:p>
    <w:p w:rsidR="004C6B88" w:rsidRPr="00BC1106" w:rsidRDefault="00580562" w:rsidP="000548D3">
      <w:pPr>
        <w:tabs>
          <w:tab w:val="left" w:pos="5670"/>
        </w:tabs>
        <w:spacing w:after="0"/>
        <w:jc w:val="both"/>
        <w:rPr>
          <w:sz w:val="26"/>
          <w:szCs w:val="26"/>
        </w:rPr>
      </w:pPr>
      <w:r w:rsidRPr="00BC1106">
        <w:rPr>
          <w:b/>
          <w:sz w:val="26"/>
          <w:szCs w:val="26"/>
        </w:rPr>
        <w:t xml:space="preserve">Реквизиты </w:t>
      </w:r>
      <w:r w:rsidR="006552C2" w:rsidRPr="00BC1106">
        <w:rPr>
          <w:b/>
          <w:sz w:val="26"/>
          <w:szCs w:val="26"/>
        </w:rPr>
        <w:t>заявлени</w:t>
      </w:r>
      <w:r w:rsidR="00CC2482" w:rsidRPr="00BC1106">
        <w:rPr>
          <w:b/>
          <w:sz w:val="26"/>
          <w:szCs w:val="26"/>
        </w:rPr>
        <w:t>я</w:t>
      </w:r>
      <w:r w:rsidRPr="00BC1106">
        <w:rPr>
          <w:b/>
          <w:sz w:val="26"/>
          <w:szCs w:val="26"/>
        </w:rPr>
        <w:t>:</w:t>
      </w:r>
      <w:r w:rsidR="00484254" w:rsidRPr="00BC1106">
        <w:rPr>
          <w:sz w:val="26"/>
          <w:szCs w:val="26"/>
        </w:rPr>
        <w:t xml:space="preserve"> </w:t>
      </w:r>
      <w:r w:rsidR="004C6B88" w:rsidRPr="00BC1106">
        <w:rPr>
          <w:sz w:val="26"/>
          <w:szCs w:val="26"/>
        </w:rPr>
        <w:tab/>
        <w:t xml:space="preserve">от </w:t>
      </w:r>
      <w:r w:rsidR="009213F8" w:rsidRPr="00BC1106">
        <w:rPr>
          <w:sz w:val="26"/>
          <w:szCs w:val="26"/>
        </w:rPr>
        <w:t>03.02.2023</w:t>
      </w:r>
      <w:r w:rsidR="00CC2482" w:rsidRPr="00BC1106">
        <w:rPr>
          <w:sz w:val="26"/>
          <w:szCs w:val="26"/>
        </w:rPr>
        <w:t xml:space="preserve"> </w:t>
      </w:r>
      <w:r w:rsidR="004C6B88" w:rsidRPr="00BC1106">
        <w:rPr>
          <w:sz w:val="26"/>
          <w:szCs w:val="26"/>
        </w:rPr>
        <w:t xml:space="preserve">№ </w:t>
      </w:r>
      <w:r w:rsidR="009213F8" w:rsidRPr="00BC1106">
        <w:rPr>
          <w:sz w:val="26"/>
          <w:szCs w:val="26"/>
        </w:rPr>
        <w:t>01-1159/23</w:t>
      </w:r>
    </w:p>
    <w:p w:rsidR="00580562" w:rsidRPr="00BC1106" w:rsidRDefault="00580562" w:rsidP="000548D3">
      <w:pPr>
        <w:tabs>
          <w:tab w:val="left" w:pos="5812"/>
        </w:tabs>
        <w:spacing w:after="0"/>
        <w:jc w:val="both"/>
        <w:rPr>
          <w:sz w:val="26"/>
          <w:szCs w:val="26"/>
        </w:rPr>
      </w:pPr>
    </w:p>
    <w:p w:rsidR="00580562" w:rsidRPr="00BC1106" w:rsidRDefault="00580562" w:rsidP="000548D3">
      <w:pPr>
        <w:tabs>
          <w:tab w:val="left" w:pos="6237"/>
        </w:tabs>
        <w:spacing w:after="0"/>
        <w:ind w:left="5670" w:right="-144" w:hanging="5670"/>
        <w:jc w:val="both"/>
        <w:rPr>
          <w:sz w:val="26"/>
          <w:szCs w:val="26"/>
        </w:rPr>
      </w:pPr>
      <w:r w:rsidRPr="00BC1106">
        <w:rPr>
          <w:b/>
          <w:sz w:val="26"/>
          <w:szCs w:val="26"/>
        </w:rPr>
        <w:t>Информация о заявителе:</w:t>
      </w:r>
      <w:r w:rsidRPr="00BC1106">
        <w:rPr>
          <w:sz w:val="26"/>
          <w:szCs w:val="26"/>
        </w:rPr>
        <w:t xml:space="preserve"> </w:t>
      </w:r>
      <w:r w:rsidRPr="00BC1106">
        <w:rPr>
          <w:sz w:val="26"/>
          <w:szCs w:val="26"/>
        </w:rPr>
        <w:tab/>
      </w:r>
      <w:r w:rsidR="00BA1C7F">
        <w:rPr>
          <w:sz w:val="26"/>
          <w:szCs w:val="26"/>
        </w:rPr>
        <w:t>***</w:t>
      </w:r>
      <w:bookmarkStart w:id="0" w:name="_GoBack"/>
      <w:bookmarkEnd w:id="0"/>
    </w:p>
    <w:p w:rsidR="00F87A73" w:rsidRPr="00BC1106" w:rsidRDefault="00F87A73" w:rsidP="000548D3">
      <w:pPr>
        <w:tabs>
          <w:tab w:val="left" w:pos="5670"/>
          <w:tab w:val="left" w:pos="5812"/>
        </w:tabs>
        <w:spacing w:after="0"/>
        <w:ind w:left="5664" w:hanging="5664"/>
        <w:jc w:val="both"/>
        <w:rPr>
          <w:b/>
          <w:sz w:val="26"/>
          <w:szCs w:val="26"/>
        </w:rPr>
      </w:pPr>
    </w:p>
    <w:p w:rsidR="00A9418C" w:rsidRPr="00BC1106" w:rsidRDefault="00873728" w:rsidP="000548D3">
      <w:pPr>
        <w:tabs>
          <w:tab w:val="left" w:pos="5245"/>
          <w:tab w:val="left" w:pos="5812"/>
        </w:tabs>
        <w:spacing w:after="0"/>
        <w:ind w:left="5664" w:hanging="5664"/>
        <w:jc w:val="both"/>
        <w:rPr>
          <w:sz w:val="26"/>
          <w:szCs w:val="26"/>
        </w:rPr>
      </w:pPr>
      <w:r w:rsidRPr="00BC1106">
        <w:rPr>
          <w:b/>
          <w:sz w:val="26"/>
          <w:szCs w:val="26"/>
        </w:rPr>
        <w:t>Кадастровый</w:t>
      </w:r>
      <w:r w:rsidR="002130B8" w:rsidRPr="00BC1106">
        <w:rPr>
          <w:b/>
          <w:sz w:val="26"/>
          <w:szCs w:val="26"/>
        </w:rPr>
        <w:t xml:space="preserve"> номер</w:t>
      </w:r>
      <w:r w:rsidRPr="00BC1106">
        <w:rPr>
          <w:b/>
          <w:sz w:val="26"/>
          <w:szCs w:val="26"/>
        </w:rPr>
        <w:t xml:space="preserve"> объекта</w:t>
      </w:r>
      <w:r w:rsidR="002130B8" w:rsidRPr="00BC1106">
        <w:rPr>
          <w:b/>
          <w:sz w:val="26"/>
          <w:szCs w:val="26"/>
        </w:rPr>
        <w:t xml:space="preserve"> недвижимости:</w:t>
      </w:r>
      <w:r w:rsidR="002130B8" w:rsidRPr="00BC1106">
        <w:rPr>
          <w:b/>
          <w:sz w:val="26"/>
          <w:szCs w:val="26"/>
        </w:rPr>
        <w:tab/>
      </w:r>
      <w:r w:rsidR="009213F8" w:rsidRPr="00BC1106">
        <w:rPr>
          <w:sz w:val="26"/>
          <w:szCs w:val="26"/>
        </w:rPr>
        <w:t>77:01:0004016:1064</w:t>
      </w:r>
    </w:p>
    <w:p w:rsidR="00A9418C" w:rsidRPr="00BC1106" w:rsidRDefault="00AB3C70" w:rsidP="000548D3">
      <w:pPr>
        <w:keepNext/>
        <w:tabs>
          <w:tab w:val="left" w:pos="5245"/>
          <w:tab w:val="left" w:pos="5670"/>
        </w:tabs>
        <w:spacing w:before="100" w:beforeAutospacing="1" w:after="0"/>
        <w:ind w:left="5245" w:hanging="5664"/>
        <w:contextualSpacing/>
        <w:jc w:val="both"/>
        <w:rPr>
          <w:b/>
          <w:sz w:val="26"/>
          <w:szCs w:val="26"/>
        </w:rPr>
      </w:pPr>
      <w:r w:rsidRPr="00BC1106">
        <w:rPr>
          <w:b/>
          <w:sz w:val="26"/>
          <w:szCs w:val="26"/>
        </w:rPr>
        <w:t xml:space="preserve">       </w:t>
      </w:r>
      <w:r w:rsidR="002130B8" w:rsidRPr="00BC1106">
        <w:rPr>
          <w:b/>
          <w:sz w:val="26"/>
          <w:szCs w:val="26"/>
        </w:rPr>
        <w:t>Адрес:</w:t>
      </w:r>
      <w:r w:rsidR="002130B8" w:rsidRPr="00BC1106">
        <w:rPr>
          <w:sz w:val="26"/>
          <w:szCs w:val="26"/>
        </w:rPr>
        <w:tab/>
      </w:r>
      <w:r w:rsidR="005E116E" w:rsidRPr="00BC1106">
        <w:rPr>
          <w:sz w:val="26"/>
          <w:szCs w:val="26"/>
        </w:rPr>
        <w:tab/>
      </w:r>
      <w:r w:rsidR="00A9418C" w:rsidRPr="00BC1106">
        <w:rPr>
          <w:sz w:val="26"/>
          <w:szCs w:val="26"/>
        </w:rPr>
        <w:t xml:space="preserve">г. Москва, </w:t>
      </w:r>
      <w:r w:rsidR="009213F8" w:rsidRPr="00BC1106">
        <w:rPr>
          <w:sz w:val="26"/>
          <w:szCs w:val="26"/>
        </w:rPr>
        <w:t>ул. Лесная, д. 5</w:t>
      </w:r>
    </w:p>
    <w:p w:rsidR="000548D3" w:rsidRDefault="000548D3" w:rsidP="000548D3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</w:p>
    <w:p w:rsidR="00470695" w:rsidRPr="00BC1106" w:rsidRDefault="00470695" w:rsidP="000548D3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BC1106">
        <w:rPr>
          <w:b/>
          <w:sz w:val="26"/>
          <w:szCs w:val="26"/>
        </w:rPr>
        <w:t>Информация о проведенной проверке:</w:t>
      </w:r>
    </w:p>
    <w:p w:rsidR="0070119F" w:rsidRPr="00BC1106" w:rsidRDefault="0070119F" w:rsidP="000548D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C1106">
        <w:rPr>
          <w:sz w:val="26"/>
          <w:szCs w:val="26"/>
        </w:rPr>
        <w:t xml:space="preserve">Кадастровая стоимость объекта недвижимости с кадастровым номером 77:01:0004016:1064 была определена ГБУ «Центр имущественных платежей» </w:t>
      </w:r>
      <w:r w:rsidR="008C608C" w:rsidRPr="00BC1106">
        <w:rPr>
          <w:sz w:val="26"/>
          <w:szCs w:val="26"/>
        </w:rPr>
        <w:br/>
      </w:r>
      <w:r w:rsidRPr="00BC1106">
        <w:rPr>
          <w:sz w:val="26"/>
          <w:szCs w:val="26"/>
        </w:rPr>
        <w:t xml:space="preserve">на основании информации, представленной </w:t>
      </w:r>
      <w:r w:rsidR="00085054" w:rsidRPr="00BC1106">
        <w:rPr>
          <w:sz w:val="26"/>
          <w:szCs w:val="26"/>
        </w:rPr>
        <w:t xml:space="preserve">филиалом </w:t>
      </w:r>
      <w:r w:rsidRPr="00BC1106">
        <w:rPr>
          <w:sz w:val="26"/>
          <w:szCs w:val="26"/>
        </w:rPr>
        <w:t>Федеральн</w:t>
      </w:r>
      <w:r w:rsidR="00085054" w:rsidRPr="00BC1106">
        <w:rPr>
          <w:sz w:val="26"/>
          <w:szCs w:val="26"/>
        </w:rPr>
        <w:t>ого</w:t>
      </w:r>
      <w:r w:rsidRPr="00BC1106">
        <w:rPr>
          <w:sz w:val="26"/>
          <w:szCs w:val="26"/>
        </w:rPr>
        <w:t xml:space="preserve"> государственн</w:t>
      </w:r>
      <w:r w:rsidR="00085054" w:rsidRPr="00BC1106">
        <w:rPr>
          <w:sz w:val="26"/>
          <w:szCs w:val="26"/>
        </w:rPr>
        <w:t>ого</w:t>
      </w:r>
      <w:r w:rsidRPr="00BC1106">
        <w:rPr>
          <w:sz w:val="26"/>
          <w:szCs w:val="26"/>
        </w:rPr>
        <w:t xml:space="preserve"> бюджетн</w:t>
      </w:r>
      <w:r w:rsidR="00085054" w:rsidRPr="00BC1106">
        <w:rPr>
          <w:sz w:val="26"/>
          <w:szCs w:val="26"/>
        </w:rPr>
        <w:t>ого</w:t>
      </w:r>
      <w:r w:rsidRPr="00BC1106">
        <w:rPr>
          <w:sz w:val="26"/>
          <w:szCs w:val="26"/>
        </w:rPr>
        <w:t xml:space="preserve"> учреждени</w:t>
      </w:r>
      <w:r w:rsidR="00085054" w:rsidRPr="00BC1106">
        <w:rPr>
          <w:sz w:val="26"/>
          <w:szCs w:val="26"/>
        </w:rPr>
        <w:t>я</w:t>
      </w:r>
      <w:r w:rsidRPr="00BC1106">
        <w:rPr>
          <w:sz w:val="26"/>
          <w:szCs w:val="26"/>
        </w:rPr>
        <w:t xml:space="preserve"> «Федеральная кадастровая палата Федеральной службы государственной регистрации, кадастра и картографии» по Москве, поступившей </w:t>
      </w:r>
      <w:r w:rsidR="00085054" w:rsidRPr="00BC1106">
        <w:rPr>
          <w:sz w:val="26"/>
          <w:szCs w:val="26"/>
        </w:rPr>
        <w:br/>
      </w:r>
      <w:r w:rsidRPr="00BC1106">
        <w:rPr>
          <w:sz w:val="26"/>
          <w:szCs w:val="26"/>
        </w:rPr>
        <w:t xml:space="preserve">в соответствии с частью 7 статьи 15 Федерального закона от 03.07.2016 № 237-ФЗ </w:t>
      </w:r>
      <w:r w:rsidR="00085054" w:rsidRPr="00BC1106">
        <w:rPr>
          <w:sz w:val="26"/>
          <w:szCs w:val="26"/>
        </w:rPr>
        <w:br/>
      </w:r>
      <w:r w:rsidRPr="00BC1106">
        <w:rPr>
          <w:sz w:val="26"/>
          <w:szCs w:val="26"/>
        </w:rPr>
        <w:t xml:space="preserve">«О государственной кадастровой оценке» с учетом его отнесения к группе 4 «Объекты торговли, общественного питания, бытового обслуживания, сервиса, отдыха </w:t>
      </w:r>
      <w:r w:rsidR="00085054" w:rsidRPr="00BC1106">
        <w:rPr>
          <w:sz w:val="26"/>
          <w:szCs w:val="26"/>
        </w:rPr>
        <w:br/>
      </w:r>
      <w:r w:rsidRPr="00BC1106">
        <w:rPr>
          <w:sz w:val="26"/>
          <w:szCs w:val="26"/>
        </w:rPr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8C608C" w:rsidRPr="00BC1106">
        <w:rPr>
          <w:sz w:val="26"/>
          <w:szCs w:val="26"/>
        </w:rPr>
        <w:t xml:space="preserve"> </w:t>
      </w:r>
      <w:r w:rsidR="008C608C" w:rsidRPr="00BC1106">
        <w:rPr>
          <w:sz w:val="26"/>
          <w:szCs w:val="26"/>
        </w:rPr>
        <w:br/>
      </w:r>
      <w:r w:rsidRPr="00BC1106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644501" w:rsidRPr="00BC1106" w:rsidRDefault="00644501" w:rsidP="000548D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C1106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77:01:0004016:1064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 с учетом отнесения его к группе 6 «</w:t>
      </w:r>
      <w:r w:rsidR="00864F85" w:rsidRPr="00BC1106">
        <w:rPr>
          <w:sz w:val="26"/>
          <w:szCs w:val="26"/>
        </w:rPr>
        <w:t>Объекты административного и офисного назначения</w:t>
      </w:r>
      <w:r w:rsidRPr="00BC1106">
        <w:rPr>
          <w:sz w:val="26"/>
          <w:szCs w:val="26"/>
        </w:rPr>
        <w:t>», подгруппе 6.1 «</w:t>
      </w:r>
      <w:r w:rsidR="00864F85" w:rsidRPr="00BC1106">
        <w:rPr>
          <w:sz w:val="26"/>
          <w:szCs w:val="26"/>
        </w:rPr>
        <w:t>Объекты административного</w:t>
      </w:r>
      <w:r w:rsidR="008C608C" w:rsidRPr="00BC1106">
        <w:rPr>
          <w:sz w:val="26"/>
          <w:szCs w:val="26"/>
        </w:rPr>
        <w:t xml:space="preserve"> </w:t>
      </w:r>
      <w:r w:rsidR="00864F85" w:rsidRPr="00BC1106">
        <w:rPr>
          <w:sz w:val="26"/>
          <w:szCs w:val="26"/>
        </w:rPr>
        <w:t>и офисного назначения (основная территория)</w:t>
      </w:r>
      <w:r w:rsidR="0090092D">
        <w:rPr>
          <w:sz w:val="26"/>
          <w:szCs w:val="26"/>
        </w:rPr>
        <w:t>»</w:t>
      </w:r>
      <w:r w:rsidRPr="00BC1106">
        <w:rPr>
          <w:sz w:val="26"/>
          <w:szCs w:val="26"/>
        </w:rPr>
        <w:t xml:space="preserve"> с применением коэффициента экспликации </w:t>
      </w:r>
      <w:r w:rsidR="00E75B63" w:rsidRPr="00BC1106">
        <w:rPr>
          <w:sz w:val="26"/>
          <w:szCs w:val="26"/>
        </w:rPr>
        <w:t>0.9042744171</w:t>
      </w:r>
      <w:r w:rsidRPr="00BC1106">
        <w:rPr>
          <w:sz w:val="26"/>
          <w:szCs w:val="26"/>
        </w:rPr>
        <w:t>.</w:t>
      </w:r>
    </w:p>
    <w:p w:rsidR="00644501" w:rsidRPr="00BC1106" w:rsidRDefault="00644501" w:rsidP="000548D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C1106">
        <w:rPr>
          <w:sz w:val="26"/>
          <w:szCs w:val="26"/>
        </w:rPr>
        <w:lastRenderedPageBreak/>
        <w:t>Удельный показатель кадастровой стоимости объекта недвижимости</w:t>
      </w:r>
      <w:r w:rsidR="008C608C" w:rsidRPr="00BC1106">
        <w:rPr>
          <w:sz w:val="26"/>
          <w:szCs w:val="26"/>
        </w:rPr>
        <w:t xml:space="preserve"> </w:t>
      </w:r>
      <w:r w:rsidR="008C608C" w:rsidRPr="00BC1106">
        <w:rPr>
          <w:sz w:val="26"/>
          <w:szCs w:val="26"/>
        </w:rPr>
        <w:br/>
      </w:r>
      <w:r w:rsidRPr="00BC1106">
        <w:rPr>
          <w:sz w:val="26"/>
          <w:szCs w:val="26"/>
        </w:rPr>
        <w:t xml:space="preserve">с кадастровым номером </w:t>
      </w:r>
      <w:r w:rsidR="00864F85" w:rsidRPr="00BC1106">
        <w:rPr>
          <w:sz w:val="26"/>
          <w:szCs w:val="26"/>
        </w:rPr>
        <w:t>77:01:0004016:1064</w:t>
      </w:r>
      <w:r w:rsidRPr="00BC1106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="00E75B63" w:rsidRPr="00BC1106">
        <w:rPr>
          <w:sz w:val="26"/>
          <w:szCs w:val="26"/>
        </w:rPr>
        <w:br/>
      </w:r>
      <w:r w:rsidRPr="00BC1106">
        <w:rPr>
          <w:sz w:val="26"/>
          <w:szCs w:val="26"/>
        </w:rPr>
        <w:t>ГБУ «МКМЦН».</w:t>
      </w:r>
    </w:p>
    <w:p w:rsidR="00F9028E" w:rsidRPr="00BC1106" w:rsidRDefault="00644501" w:rsidP="000548D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C1106">
        <w:rPr>
          <w:sz w:val="26"/>
          <w:szCs w:val="26"/>
        </w:rPr>
        <w:t>Коэффициент экспликации определялся путем соотношения стоимостей объектов недвижимости, рассчитанных с учетом различных видов</w:t>
      </w:r>
      <w:r w:rsidR="00864F85" w:rsidRPr="00BC1106">
        <w:rPr>
          <w:sz w:val="26"/>
          <w:szCs w:val="26"/>
        </w:rPr>
        <w:t xml:space="preserve"> функционального использования,</w:t>
      </w:r>
      <w:r w:rsidR="008C608C" w:rsidRPr="00BC1106">
        <w:rPr>
          <w:sz w:val="26"/>
          <w:szCs w:val="26"/>
        </w:rPr>
        <w:t xml:space="preserve"> </w:t>
      </w:r>
      <w:r w:rsidRPr="00BC1106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C06AE4" w:rsidRPr="00BC1106" w:rsidRDefault="00C06AE4" w:rsidP="000548D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BC1106" w:rsidRDefault="00965F60" w:rsidP="000548D3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BC1106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7659E4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659E4">
              <w:rPr>
                <w:sz w:val="22"/>
                <w:szCs w:val="22"/>
              </w:rPr>
              <w:t>77:01:0004016:1064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7659E4" w:rsidP="00DE3F4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7 886 782 302,</w:t>
            </w:r>
            <w:r w:rsidRPr="007659E4">
              <w:rPr>
                <w:sz w:val="22"/>
                <w:szCs w:val="22"/>
              </w:rPr>
              <w:t>75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D96C9B" w:rsidRDefault="00E75B63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21.02.2022</w:t>
            </w:r>
            <w:r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E75B63" w:rsidP="00051AD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6 286 522 752,</w:t>
            </w:r>
            <w:r w:rsidRPr="00E75B63">
              <w:rPr>
                <w:sz w:val="22"/>
                <w:szCs w:val="22"/>
              </w:rPr>
              <w:t>00</w:t>
            </w:r>
          </w:p>
        </w:tc>
        <w:tc>
          <w:tcPr>
            <w:tcW w:w="1583" w:type="dxa"/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C7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4BFE"/>
    <w:rsid w:val="00AB09D0"/>
    <w:rsid w:val="00AB230F"/>
    <w:rsid w:val="00AB2995"/>
    <w:rsid w:val="00AB3C70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376"/>
    <w:rsid w:val="00B87697"/>
    <w:rsid w:val="00B94589"/>
    <w:rsid w:val="00B94EDE"/>
    <w:rsid w:val="00BA0916"/>
    <w:rsid w:val="00BA0CA5"/>
    <w:rsid w:val="00BA103B"/>
    <w:rsid w:val="00BA1C7F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;"/>
  <w14:docId w14:val="549406C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FF246-BF3B-4208-B67C-292F3988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289</Words>
  <Characters>2492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2023-02-08T12:43:00Z</dcterms:created>
  <dcterms:modified xsi:type="dcterms:W3CDTF">2023-02-16T10:51:00Z</dcterms:modified>
</cp:coreProperties>
</file>