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AF" w:rsidRDefault="00CF79AF" w:rsidP="00CF79AF">
      <w:pPr>
        <w:ind w:left="284" w:right="-2"/>
        <w:jc w:val="center"/>
        <w:rPr>
          <w:b/>
          <w:sz w:val="28"/>
          <w:szCs w:val="28"/>
        </w:rPr>
      </w:pPr>
    </w:p>
    <w:p w:rsidR="00AF5D42" w:rsidRDefault="00AF5D42" w:rsidP="00201895">
      <w:pPr>
        <w:ind w:left="284" w:right="-2"/>
        <w:jc w:val="center"/>
        <w:rPr>
          <w:b/>
          <w:sz w:val="28"/>
          <w:szCs w:val="28"/>
        </w:rPr>
      </w:pPr>
    </w:p>
    <w:p w:rsidR="00AF5D42" w:rsidRDefault="00AF5D42" w:rsidP="00201895">
      <w:pPr>
        <w:ind w:left="284" w:right="-2"/>
        <w:jc w:val="center"/>
        <w:rPr>
          <w:b/>
          <w:sz w:val="28"/>
          <w:szCs w:val="28"/>
        </w:rPr>
      </w:pPr>
    </w:p>
    <w:p w:rsidR="00AF5D42" w:rsidRDefault="00AF5D42" w:rsidP="00201895">
      <w:pPr>
        <w:ind w:left="284" w:right="-2"/>
        <w:jc w:val="center"/>
        <w:rPr>
          <w:b/>
          <w:sz w:val="28"/>
          <w:szCs w:val="28"/>
        </w:rPr>
      </w:pPr>
    </w:p>
    <w:p w:rsidR="00AF5D42" w:rsidRDefault="00AF5D42" w:rsidP="00201895">
      <w:pPr>
        <w:ind w:left="284" w:right="-2"/>
        <w:jc w:val="center"/>
        <w:rPr>
          <w:b/>
          <w:sz w:val="28"/>
          <w:szCs w:val="28"/>
        </w:rPr>
      </w:pPr>
    </w:p>
    <w:p w:rsidR="00AF5D42" w:rsidRDefault="00AF5D42" w:rsidP="00201895">
      <w:pPr>
        <w:ind w:left="284" w:right="-2"/>
        <w:jc w:val="center"/>
        <w:rPr>
          <w:b/>
          <w:sz w:val="28"/>
          <w:szCs w:val="28"/>
        </w:rPr>
      </w:pPr>
    </w:p>
    <w:p w:rsidR="00AF5D42" w:rsidRDefault="00AF5D42" w:rsidP="00201895">
      <w:pPr>
        <w:ind w:left="284" w:right="-2"/>
        <w:jc w:val="center"/>
        <w:rPr>
          <w:b/>
          <w:sz w:val="28"/>
          <w:szCs w:val="28"/>
        </w:rPr>
      </w:pPr>
    </w:p>
    <w:p w:rsidR="00AF5D42" w:rsidRDefault="00AF5D42" w:rsidP="00201895">
      <w:pPr>
        <w:ind w:left="284" w:right="-2"/>
        <w:jc w:val="center"/>
        <w:rPr>
          <w:b/>
          <w:sz w:val="28"/>
          <w:szCs w:val="28"/>
        </w:rPr>
      </w:pPr>
    </w:p>
    <w:p w:rsidR="00AF5D42" w:rsidRDefault="00AF5D42" w:rsidP="00201895">
      <w:pPr>
        <w:ind w:left="284" w:right="-2"/>
        <w:jc w:val="center"/>
        <w:rPr>
          <w:b/>
          <w:sz w:val="28"/>
          <w:szCs w:val="28"/>
        </w:rPr>
      </w:pPr>
    </w:p>
    <w:p w:rsidR="00201895" w:rsidRPr="003E5B85" w:rsidRDefault="00201895" w:rsidP="00201895">
      <w:pPr>
        <w:ind w:left="284" w:right="-2"/>
        <w:jc w:val="center"/>
        <w:rPr>
          <w:b/>
          <w:sz w:val="28"/>
          <w:szCs w:val="28"/>
        </w:rPr>
      </w:pPr>
      <w:r w:rsidRPr="003E5B85">
        <w:rPr>
          <w:b/>
          <w:sz w:val="28"/>
          <w:szCs w:val="28"/>
        </w:rPr>
        <w:t>РЕШЕНИЕ</w:t>
      </w:r>
    </w:p>
    <w:p w:rsidR="00201895" w:rsidRPr="003E5B85" w:rsidRDefault="00201895" w:rsidP="00201895">
      <w:pPr>
        <w:ind w:left="284" w:right="-2"/>
        <w:jc w:val="center"/>
        <w:rPr>
          <w:b/>
          <w:sz w:val="26"/>
          <w:szCs w:val="26"/>
        </w:rPr>
      </w:pPr>
      <w:r w:rsidRPr="003E5B85">
        <w:rPr>
          <w:b/>
          <w:sz w:val="26"/>
          <w:szCs w:val="26"/>
        </w:rPr>
        <w:t>об отказе в пересчете кадастровой стоимости</w:t>
      </w:r>
    </w:p>
    <w:p w:rsidR="00201895" w:rsidRPr="00D22C6A" w:rsidRDefault="00201895" w:rsidP="00201895">
      <w:pPr>
        <w:spacing w:line="20" w:lineRule="exact"/>
        <w:contextualSpacing/>
        <w:jc w:val="center"/>
        <w:rPr>
          <w:b/>
          <w:sz w:val="26"/>
          <w:szCs w:val="26"/>
          <w:highlight w:val="yellow"/>
        </w:rPr>
      </w:pPr>
    </w:p>
    <w:p w:rsidR="00201895" w:rsidRPr="00D22C6A" w:rsidRDefault="00201895" w:rsidP="00201895">
      <w:pPr>
        <w:spacing w:line="20" w:lineRule="exact"/>
        <w:contextualSpacing/>
        <w:rPr>
          <w:b/>
          <w:sz w:val="26"/>
          <w:szCs w:val="26"/>
          <w:highlight w:val="yellow"/>
        </w:rPr>
      </w:pPr>
    </w:p>
    <w:p w:rsidR="00201895" w:rsidRPr="00B74A05" w:rsidRDefault="00764D2F" w:rsidP="00201895">
      <w:pPr>
        <w:ind w:right="-2"/>
        <w:rPr>
          <w:b/>
          <w:sz w:val="26"/>
          <w:szCs w:val="26"/>
        </w:rPr>
      </w:pPr>
      <w:r w:rsidRPr="00764D2F">
        <w:rPr>
          <w:b/>
          <w:sz w:val="26"/>
          <w:szCs w:val="26"/>
        </w:rPr>
        <w:t xml:space="preserve">«01» марта 2023 г.    </w:t>
      </w:r>
      <w:r>
        <w:rPr>
          <w:b/>
          <w:sz w:val="26"/>
          <w:szCs w:val="26"/>
        </w:rPr>
        <w:t xml:space="preserve"> </w:t>
      </w:r>
      <w:r w:rsidR="00201895" w:rsidRPr="00B74A05">
        <w:rPr>
          <w:b/>
          <w:sz w:val="26"/>
          <w:szCs w:val="26"/>
        </w:rPr>
        <w:t xml:space="preserve">                                                                    </w:t>
      </w:r>
      <w:r w:rsidR="00045E05">
        <w:rPr>
          <w:b/>
          <w:sz w:val="26"/>
          <w:szCs w:val="26"/>
        </w:rPr>
        <w:t xml:space="preserve">                              </w:t>
      </w:r>
      <w:r w:rsidR="00201895" w:rsidRPr="00B74A05">
        <w:rPr>
          <w:b/>
          <w:sz w:val="26"/>
          <w:szCs w:val="26"/>
        </w:rPr>
        <w:t xml:space="preserve">№ </w:t>
      </w:r>
      <w:r w:rsidR="00875CCC">
        <w:rPr>
          <w:b/>
          <w:sz w:val="26"/>
          <w:szCs w:val="26"/>
        </w:rPr>
        <w:t>120</w:t>
      </w:r>
      <w:r w:rsidR="00201895" w:rsidRPr="00B74A05">
        <w:rPr>
          <w:b/>
          <w:sz w:val="26"/>
          <w:szCs w:val="26"/>
        </w:rPr>
        <w:t>/23</w:t>
      </w:r>
    </w:p>
    <w:p w:rsidR="00201895" w:rsidRPr="00D22C6A" w:rsidRDefault="00201895" w:rsidP="00201895">
      <w:pPr>
        <w:ind w:right="-2"/>
        <w:jc w:val="both"/>
        <w:rPr>
          <w:sz w:val="26"/>
          <w:szCs w:val="26"/>
          <w:highlight w:val="yellow"/>
        </w:rPr>
      </w:pPr>
    </w:p>
    <w:p w:rsidR="00201895" w:rsidRPr="00034AE3" w:rsidRDefault="00201895" w:rsidP="008318C6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  <w:r w:rsidRPr="00034AE3">
        <w:rPr>
          <w:b/>
          <w:sz w:val="26"/>
          <w:szCs w:val="26"/>
        </w:rPr>
        <w:t>Реквизиты заявления:</w:t>
      </w:r>
      <w:r w:rsidRPr="00034AE3">
        <w:rPr>
          <w:sz w:val="26"/>
          <w:szCs w:val="26"/>
        </w:rPr>
        <w:tab/>
      </w:r>
      <w:r w:rsidRPr="00034AE3">
        <w:rPr>
          <w:sz w:val="26"/>
          <w:szCs w:val="26"/>
        </w:rPr>
        <w:tab/>
        <w:t xml:space="preserve">от </w:t>
      </w:r>
      <w:r w:rsidR="00045E05" w:rsidRPr="00045E05">
        <w:rPr>
          <w:sz w:val="26"/>
          <w:szCs w:val="26"/>
        </w:rPr>
        <w:t>03.02.2023</w:t>
      </w:r>
      <w:r w:rsidRPr="00034AE3">
        <w:rPr>
          <w:sz w:val="26"/>
          <w:szCs w:val="26"/>
        </w:rPr>
        <w:t xml:space="preserve"> № </w:t>
      </w:r>
      <w:r w:rsidR="00045E05" w:rsidRPr="00045E05">
        <w:rPr>
          <w:sz w:val="26"/>
          <w:szCs w:val="26"/>
        </w:rPr>
        <w:t>33-8-263/23-(0)-0</w:t>
      </w:r>
    </w:p>
    <w:p w:rsidR="00201895" w:rsidRPr="00034AE3" w:rsidRDefault="00201895" w:rsidP="008318C6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</w:p>
    <w:p w:rsidR="00201895" w:rsidRPr="00367A75" w:rsidRDefault="00201895" w:rsidP="008318C6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  <w:r w:rsidRPr="00367A75">
        <w:rPr>
          <w:b/>
          <w:sz w:val="26"/>
          <w:szCs w:val="26"/>
        </w:rPr>
        <w:t xml:space="preserve">Информация о заявителе: </w:t>
      </w:r>
      <w:r w:rsidRPr="00367A75">
        <w:rPr>
          <w:b/>
          <w:sz w:val="26"/>
          <w:szCs w:val="26"/>
        </w:rPr>
        <w:tab/>
      </w:r>
      <w:r w:rsidRPr="00367A75">
        <w:rPr>
          <w:b/>
          <w:sz w:val="26"/>
          <w:szCs w:val="26"/>
        </w:rPr>
        <w:tab/>
      </w:r>
      <w:r w:rsidR="00AF5D42">
        <w:rPr>
          <w:sz w:val="26"/>
          <w:szCs w:val="26"/>
        </w:rPr>
        <w:t>***</w:t>
      </w:r>
      <w:bookmarkStart w:id="0" w:name="_GoBack"/>
      <w:bookmarkEnd w:id="0"/>
    </w:p>
    <w:p w:rsidR="00201895" w:rsidRPr="00367A75" w:rsidRDefault="00201895" w:rsidP="008318C6">
      <w:pPr>
        <w:tabs>
          <w:tab w:val="left" w:pos="5529"/>
        </w:tabs>
        <w:ind w:left="5670" w:right="-2" w:hanging="5670"/>
        <w:jc w:val="both"/>
        <w:rPr>
          <w:b/>
          <w:sz w:val="26"/>
          <w:szCs w:val="26"/>
        </w:rPr>
      </w:pPr>
    </w:p>
    <w:p w:rsidR="00201895" w:rsidRPr="00367A75" w:rsidRDefault="00201895" w:rsidP="008318C6">
      <w:pPr>
        <w:tabs>
          <w:tab w:val="left" w:pos="5670"/>
        </w:tabs>
        <w:ind w:left="5670" w:hanging="5670"/>
        <w:contextualSpacing/>
        <w:jc w:val="both"/>
        <w:rPr>
          <w:b/>
          <w:sz w:val="26"/>
          <w:szCs w:val="26"/>
        </w:rPr>
      </w:pPr>
      <w:r w:rsidRPr="00367A75">
        <w:rPr>
          <w:b/>
          <w:sz w:val="26"/>
          <w:szCs w:val="26"/>
        </w:rPr>
        <w:t>Кадастровый номер объекта недвижимости:</w:t>
      </w:r>
      <w:r w:rsidRPr="00367A75">
        <w:rPr>
          <w:b/>
          <w:sz w:val="26"/>
          <w:szCs w:val="26"/>
        </w:rPr>
        <w:tab/>
      </w:r>
      <w:r w:rsidR="00FE4AEC" w:rsidRPr="00FE4AEC">
        <w:rPr>
          <w:sz w:val="26"/>
          <w:szCs w:val="26"/>
        </w:rPr>
        <w:t>77:02:0017002:4871</w:t>
      </w:r>
    </w:p>
    <w:p w:rsidR="00201895" w:rsidRPr="00367A75" w:rsidRDefault="00201895" w:rsidP="008318C6">
      <w:pPr>
        <w:ind w:left="5670" w:hanging="5670"/>
        <w:contextualSpacing/>
        <w:jc w:val="both"/>
        <w:rPr>
          <w:sz w:val="26"/>
          <w:szCs w:val="26"/>
        </w:rPr>
      </w:pPr>
      <w:r w:rsidRPr="00367A75">
        <w:rPr>
          <w:b/>
          <w:sz w:val="26"/>
          <w:szCs w:val="26"/>
        </w:rPr>
        <w:t xml:space="preserve">Адрес: </w:t>
      </w:r>
      <w:r w:rsidRPr="00367A75">
        <w:rPr>
          <w:b/>
          <w:sz w:val="26"/>
          <w:szCs w:val="26"/>
        </w:rPr>
        <w:tab/>
      </w:r>
      <w:r w:rsidRPr="00367A75">
        <w:rPr>
          <w:sz w:val="26"/>
          <w:szCs w:val="26"/>
        </w:rPr>
        <w:t xml:space="preserve">г. Москва, </w:t>
      </w:r>
      <w:r w:rsidR="00FE4AEC" w:rsidRPr="00FE4AEC">
        <w:rPr>
          <w:sz w:val="26"/>
          <w:szCs w:val="26"/>
        </w:rPr>
        <w:t>ул</w:t>
      </w:r>
      <w:r w:rsidR="00FE4AEC">
        <w:rPr>
          <w:sz w:val="26"/>
          <w:szCs w:val="26"/>
        </w:rPr>
        <w:t>.</w:t>
      </w:r>
      <w:r w:rsidR="00FE4AEC" w:rsidRPr="00FE4AEC">
        <w:rPr>
          <w:sz w:val="26"/>
          <w:szCs w:val="26"/>
        </w:rPr>
        <w:t xml:space="preserve"> Ботаническая, д.</w:t>
      </w:r>
      <w:r w:rsidR="00D25A7D">
        <w:rPr>
          <w:sz w:val="26"/>
          <w:szCs w:val="26"/>
        </w:rPr>
        <w:t xml:space="preserve"> </w:t>
      </w:r>
      <w:r w:rsidR="00FE4AEC" w:rsidRPr="00FE4AEC">
        <w:rPr>
          <w:sz w:val="26"/>
          <w:szCs w:val="26"/>
        </w:rPr>
        <w:t>33В, стр.</w:t>
      </w:r>
      <w:r w:rsidR="00D25A7D">
        <w:rPr>
          <w:sz w:val="26"/>
          <w:szCs w:val="26"/>
        </w:rPr>
        <w:t xml:space="preserve"> </w:t>
      </w:r>
      <w:r w:rsidR="00FE4AEC" w:rsidRPr="00FE4AEC">
        <w:rPr>
          <w:sz w:val="26"/>
          <w:szCs w:val="26"/>
        </w:rPr>
        <w:t>1, пом.</w:t>
      </w:r>
      <w:r w:rsidR="00D25A7D">
        <w:rPr>
          <w:sz w:val="26"/>
          <w:szCs w:val="26"/>
        </w:rPr>
        <w:t xml:space="preserve"> </w:t>
      </w:r>
      <w:r w:rsidR="00FE4AEC" w:rsidRPr="00FE4AEC">
        <w:rPr>
          <w:sz w:val="26"/>
          <w:szCs w:val="26"/>
        </w:rPr>
        <w:t>403Н/11</w:t>
      </w:r>
    </w:p>
    <w:p w:rsidR="00201895" w:rsidRPr="00367A75" w:rsidRDefault="00201895" w:rsidP="008318C6">
      <w:pPr>
        <w:spacing w:after="60"/>
        <w:jc w:val="both"/>
        <w:rPr>
          <w:sz w:val="26"/>
          <w:szCs w:val="26"/>
        </w:rPr>
      </w:pPr>
    </w:p>
    <w:p w:rsidR="00201895" w:rsidRPr="00367A75" w:rsidRDefault="00201895" w:rsidP="008318C6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367A75">
        <w:rPr>
          <w:b/>
          <w:sz w:val="26"/>
          <w:szCs w:val="26"/>
        </w:rPr>
        <w:t>Информация о проведенной проверке:</w:t>
      </w:r>
    </w:p>
    <w:p w:rsidR="00201895" w:rsidRPr="00367A75" w:rsidRDefault="00201895" w:rsidP="004452E0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67A75">
        <w:rPr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367A75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DD303B">
        <w:rPr>
          <w:sz w:val="26"/>
          <w:szCs w:val="26"/>
        </w:rPr>
        <w:t xml:space="preserve"> (далее – Закон о ГКО)</w:t>
      </w:r>
      <w:r w:rsidRPr="00367A75">
        <w:rPr>
          <w:sz w:val="26"/>
          <w:szCs w:val="26"/>
        </w:rPr>
        <w:t xml:space="preserve">, Методическими указаниями </w:t>
      </w:r>
      <w:r w:rsidR="00DD303B">
        <w:rPr>
          <w:sz w:val="26"/>
          <w:szCs w:val="26"/>
        </w:rPr>
        <w:br/>
      </w:r>
      <w:r w:rsidRPr="00367A75">
        <w:rPr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201895" w:rsidRPr="00367A75" w:rsidRDefault="00201895" w:rsidP="004452E0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67A75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AA7C89" w:rsidRPr="00AA7C89">
        <w:rPr>
          <w:sz w:val="26"/>
          <w:szCs w:val="26"/>
        </w:rPr>
        <w:t>77:02:0017002:4871</w:t>
      </w:r>
      <w:r w:rsidR="00AA7C89">
        <w:rPr>
          <w:sz w:val="26"/>
          <w:szCs w:val="26"/>
        </w:rPr>
        <w:t xml:space="preserve"> (далее – Объект недвижимости) </w:t>
      </w:r>
      <w:r w:rsidR="00FD6A90">
        <w:rPr>
          <w:sz w:val="26"/>
          <w:szCs w:val="26"/>
        </w:rPr>
        <w:t>определена в размере</w:t>
      </w:r>
      <w:r w:rsidR="00FD6A90">
        <w:rPr>
          <w:sz w:val="26"/>
          <w:szCs w:val="26"/>
        </w:rPr>
        <w:br/>
      </w:r>
      <w:r w:rsidR="00AA7C89" w:rsidRPr="00AA7C89">
        <w:rPr>
          <w:sz w:val="26"/>
          <w:szCs w:val="26"/>
        </w:rPr>
        <w:t>4 782</w:t>
      </w:r>
      <w:r w:rsidR="00AA7C89">
        <w:rPr>
          <w:sz w:val="26"/>
          <w:szCs w:val="26"/>
        </w:rPr>
        <w:t> </w:t>
      </w:r>
      <w:r w:rsidR="00AA7C89" w:rsidRPr="00AA7C89">
        <w:rPr>
          <w:sz w:val="26"/>
          <w:szCs w:val="26"/>
        </w:rPr>
        <w:t>281</w:t>
      </w:r>
      <w:r w:rsidR="00AA7C89">
        <w:rPr>
          <w:sz w:val="26"/>
          <w:szCs w:val="26"/>
        </w:rPr>
        <w:t>,</w:t>
      </w:r>
      <w:r w:rsidR="00AA7C89" w:rsidRPr="00AA7C89">
        <w:rPr>
          <w:sz w:val="26"/>
          <w:szCs w:val="26"/>
        </w:rPr>
        <w:t>93</w:t>
      </w:r>
      <w:r w:rsidRPr="00367A75">
        <w:rPr>
          <w:sz w:val="26"/>
          <w:szCs w:val="26"/>
        </w:rPr>
        <w:t xml:space="preserve"> руб. на основании сведений, включенных в перечень объектов недвижимости, подлежащих государственной </w:t>
      </w:r>
      <w:r w:rsidR="00FD6A90">
        <w:rPr>
          <w:sz w:val="26"/>
          <w:szCs w:val="26"/>
        </w:rPr>
        <w:t>кадастровой оценке по состоянию</w:t>
      </w:r>
      <w:r w:rsidR="00FD6A90">
        <w:rPr>
          <w:sz w:val="26"/>
          <w:szCs w:val="26"/>
        </w:rPr>
        <w:br/>
      </w:r>
      <w:r w:rsidRPr="00367A75">
        <w:rPr>
          <w:sz w:val="26"/>
          <w:szCs w:val="26"/>
        </w:rPr>
        <w:t>на 01.01.2021, путем его отнесения</w:t>
      </w:r>
      <w:r w:rsidR="00AA7C89">
        <w:rPr>
          <w:sz w:val="26"/>
          <w:szCs w:val="26"/>
        </w:rPr>
        <w:t xml:space="preserve"> </w:t>
      </w:r>
      <w:r w:rsidRPr="00367A75">
        <w:rPr>
          <w:sz w:val="26"/>
          <w:szCs w:val="26"/>
        </w:rPr>
        <w:t xml:space="preserve">к группе </w:t>
      </w:r>
      <w:r w:rsidR="00AA7C89">
        <w:rPr>
          <w:sz w:val="26"/>
          <w:szCs w:val="26"/>
        </w:rPr>
        <w:t>5</w:t>
      </w:r>
      <w:r w:rsidRPr="00367A75">
        <w:rPr>
          <w:sz w:val="26"/>
          <w:szCs w:val="26"/>
        </w:rPr>
        <w:t xml:space="preserve"> «</w:t>
      </w:r>
      <w:r w:rsidR="00DC40E8" w:rsidRPr="00DC40E8">
        <w:rPr>
          <w:sz w:val="26"/>
          <w:szCs w:val="26"/>
        </w:rPr>
        <w:t>Объекты, предназначе</w:t>
      </w:r>
      <w:r w:rsidR="00FD6A90">
        <w:rPr>
          <w:sz w:val="26"/>
          <w:szCs w:val="26"/>
        </w:rPr>
        <w:t>нные</w:t>
      </w:r>
      <w:r w:rsidR="00FD6A90">
        <w:rPr>
          <w:sz w:val="26"/>
          <w:szCs w:val="26"/>
        </w:rPr>
        <w:br/>
      </w:r>
      <w:r w:rsidR="00DC40E8" w:rsidRPr="00DC40E8">
        <w:rPr>
          <w:sz w:val="26"/>
          <w:szCs w:val="26"/>
        </w:rPr>
        <w:t>для временного проживания</w:t>
      </w:r>
      <w:r w:rsidRPr="00367A75">
        <w:rPr>
          <w:sz w:val="26"/>
          <w:szCs w:val="26"/>
        </w:rPr>
        <w:t>», подгрупп</w:t>
      </w:r>
      <w:r>
        <w:rPr>
          <w:sz w:val="26"/>
          <w:szCs w:val="26"/>
        </w:rPr>
        <w:t>е</w:t>
      </w:r>
      <w:r w:rsidRPr="00367A75">
        <w:rPr>
          <w:sz w:val="26"/>
          <w:szCs w:val="26"/>
        </w:rPr>
        <w:t xml:space="preserve"> </w:t>
      </w:r>
      <w:r w:rsidR="00AA7C89">
        <w:rPr>
          <w:sz w:val="26"/>
          <w:szCs w:val="26"/>
        </w:rPr>
        <w:t>5.2</w:t>
      </w:r>
      <w:r w:rsidRPr="00367A75">
        <w:rPr>
          <w:sz w:val="26"/>
          <w:szCs w:val="26"/>
        </w:rPr>
        <w:t xml:space="preserve"> «</w:t>
      </w:r>
      <w:r w:rsidR="00AA7C89" w:rsidRPr="00AA7C89">
        <w:rPr>
          <w:sz w:val="26"/>
          <w:szCs w:val="26"/>
        </w:rPr>
        <w:t>Апартаменты (основная территория)</w:t>
      </w:r>
      <w:r w:rsidRPr="00367A75">
        <w:rPr>
          <w:sz w:val="26"/>
          <w:szCs w:val="26"/>
        </w:rPr>
        <w:t>».</w:t>
      </w:r>
    </w:p>
    <w:p w:rsidR="00DC40E8" w:rsidRPr="00DC40E8" w:rsidRDefault="00201895" w:rsidP="004452E0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67A75">
        <w:rPr>
          <w:sz w:val="26"/>
          <w:szCs w:val="26"/>
        </w:rPr>
        <w:t xml:space="preserve">Расчет кадастровой стоимости объектов подгруппы </w:t>
      </w:r>
      <w:r w:rsidR="00DC40E8" w:rsidRPr="00DC40E8">
        <w:rPr>
          <w:sz w:val="26"/>
          <w:szCs w:val="26"/>
        </w:rPr>
        <w:t>5.2 «Апартаменты (основная территория)»</w:t>
      </w:r>
      <w:r w:rsidRPr="00367A75">
        <w:rPr>
          <w:sz w:val="26"/>
          <w:szCs w:val="26"/>
        </w:rPr>
        <w:t xml:space="preserve"> </w:t>
      </w:r>
      <w:r w:rsidR="00DC40E8" w:rsidRPr="00DC40E8">
        <w:rPr>
          <w:sz w:val="26"/>
          <w:szCs w:val="26"/>
        </w:rPr>
        <w:t xml:space="preserve">осуществлялся с применением метода статистического (регрессионного) моделирования, который основан на построении статистической модели оценки. </w:t>
      </w:r>
      <w:r w:rsidR="00DD303B">
        <w:rPr>
          <w:sz w:val="26"/>
          <w:szCs w:val="26"/>
        </w:rPr>
        <w:br/>
      </w:r>
      <w:r w:rsidR="00DC40E8" w:rsidRPr="00DC40E8">
        <w:rPr>
          <w:sz w:val="26"/>
          <w:szCs w:val="26"/>
        </w:rPr>
        <w:t xml:space="preserve">Под статистической моделью оценки понимается математическая формула, отображающая связь между зависимой переменной (кадастровая стоимость) </w:t>
      </w:r>
      <w:r w:rsidR="00DD303B">
        <w:rPr>
          <w:sz w:val="26"/>
          <w:szCs w:val="26"/>
        </w:rPr>
        <w:br/>
      </w:r>
      <w:r w:rsidR="00DC40E8" w:rsidRPr="00DC40E8">
        <w:rPr>
          <w:sz w:val="26"/>
          <w:szCs w:val="26"/>
        </w:rPr>
        <w:t>и значениями независимых переменных (ценообразующие факторы объектов недвижимости).</w:t>
      </w:r>
    </w:p>
    <w:p w:rsidR="00201895" w:rsidRDefault="00201895" w:rsidP="004452E0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67A75">
        <w:rPr>
          <w:sz w:val="26"/>
          <w:szCs w:val="26"/>
        </w:rPr>
        <w:t xml:space="preserve">Подробное описание методологии и процесса оценки приведено в разделе </w:t>
      </w:r>
      <w:r w:rsidRPr="00367A75">
        <w:rPr>
          <w:sz w:val="26"/>
          <w:szCs w:val="26"/>
        </w:rPr>
        <w:br/>
        <w:t xml:space="preserve"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</w:t>
      </w:r>
      <w:r>
        <w:rPr>
          <w:sz w:val="26"/>
          <w:szCs w:val="26"/>
        </w:rPr>
        <w:br/>
      </w:r>
      <w:r w:rsidRPr="00367A75">
        <w:rPr>
          <w:sz w:val="26"/>
          <w:szCs w:val="26"/>
        </w:rPr>
        <w:t>на 01.01.2021» (далее – Отчет) и в разделе 3.7.</w:t>
      </w:r>
      <w:r w:rsidR="00DC40E8">
        <w:rPr>
          <w:sz w:val="26"/>
          <w:szCs w:val="26"/>
        </w:rPr>
        <w:t>5.2</w:t>
      </w:r>
      <w:r w:rsidRPr="00367A75">
        <w:rPr>
          <w:sz w:val="26"/>
          <w:szCs w:val="26"/>
        </w:rPr>
        <w:t xml:space="preserve"> Тома 4 Отчета.</w:t>
      </w:r>
    </w:p>
    <w:p w:rsidR="00201895" w:rsidRDefault="00F52CE9" w:rsidP="004452E0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</w:t>
      </w:r>
      <w:r w:rsidR="00201895" w:rsidRPr="00201895">
        <w:rPr>
          <w:sz w:val="26"/>
          <w:szCs w:val="26"/>
        </w:rPr>
        <w:t xml:space="preserve">шибок, допущенных при определении кадастровой стоимости </w:t>
      </w:r>
      <w:r w:rsidR="00FD614F">
        <w:rPr>
          <w:sz w:val="26"/>
          <w:szCs w:val="26"/>
        </w:rPr>
        <w:t>О</w:t>
      </w:r>
      <w:r w:rsidR="00201895" w:rsidRPr="00201895">
        <w:rPr>
          <w:sz w:val="26"/>
          <w:szCs w:val="26"/>
        </w:rPr>
        <w:t>бъекта недвижимости, не выявлено.</w:t>
      </w:r>
    </w:p>
    <w:p w:rsidR="007C0F80" w:rsidRDefault="007C0F80" w:rsidP="004452E0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7C0F80">
        <w:rPr>
          <w:sz w:val="26"/>
          <w:szCs w:val="26"/>
        </w:rPr>
        <w:t>Обращаем Ваше внимание, что в соответствии со статьей 22 Закона о ГКО результаты определения кадастровой стоимости могут быть оспорены в комиссии</w:t>
      </w:r>
      <w:r w:rsidRPr="007C0F80">
        <w:rPr>
          <w:sz w:val="26"/>
          <w:szCs w:val="26"/>
        </w:rPr>
        <w:br/>
        <w:t>по рассмотрению споров о результатах определения кадастровой стоимости (в случае</w:t>
      </w:r>
      <w:r w:rsidRPr="007C0F80">
        <w:rPr>
          <w:sz w:val="26"/>
          <w:szCs w:val="26"/>
        </w:rPr>
        <w:br/>
        <w:t>ее создания в субъекте Российской Федерации) или в суде на основании установления</w:t>
      </w:r>
      <w:r w:rsidRPr="007C0F80">
        <w:rPr>
          <w:sz w:val="26"/>
          <w:szCs w:val="26"/>
        </w:rPr>
        <w:br/>
        <w:t>в отношении объекта недвижимости его рыночной стоимости. Для обращения</w:t>
      </w:r>
      <w:r w:rsidRPr="007C0F80">
        <w:rPr>
          <w:sz w:val="26"/>
          <w:szCs w:val="26"/>
        </w:rPr>
        <w:br/>
        <w:t>в суд предварительное обращение в комиссию не является обязательным. В настоящее время комиссия в городе Москве не создана.</w:t>
      </w:r>
    </w:p>
    <w:p w:rsidR="008E7C39" w:rsidRPr="008E7C39" w:rsidRDefault="008E7C39" w:rsidP="008E7C39">
      <w:pPr>
        <w:pStyle w:val="aa"/>
        <w:tabs>
          <w:tab w:val="left" w:pos="708"/>
        </w:tabs>
        <w:rPr>
          <w:sz w:val="26"/>
          <w:szCs w:val="26"/>
        </w:rPr>
      </w:pPr>
    </w:p>
    <w:p w:rsidR="008E7C39" w:rsidRPr="008E7C39" w:rsidRDefault="008E7C39" w:rsidP="008E7C39">
      <w:pPr>
        <w:pStyle w:val="aa"/>
        <w:tabs>
          <w:tab w:val="left" w:pos="708"/>
        </w:tabs>
        <w:rPr>
          <w:sz w:val="26"/>
          <w:szCs w:val="26"/>
        </w:rPr>
      </w:pPr>
    </w:p>
    <w:p w:rsidR="008E7C39" w:rsidRPr="008E7C39" w:rsidRDefault="008E7C39" w:rsidP="008E7C39">
      <w:pPr>
        <w:pStyle w:val="aa"/>
        <w:tabs>
          <w:tab w:val="left" w:pos="708"/>
        </w:tabs>
        <w:rPr>
          <w:sz w:val="26"/>
          <w:szCs w:val="26"/>
        </w:rPr>
      </w:pPr>
    </w:p>
    <w:p w:rsidR="008E7C39" w:rsidRPr="008E7C39" w:rsidRDefault="008E7C39" w:rsidP="008E7C39">
      <w:pPr>
        <w:pStyle w:val="aa"/>
        <w:tabs>
          <w:tab w:val="left" w:pos="708"/>
        </w:tabs>
        <w:rPr>
          <w:sz w:val="26"/>
          <w:szCs w:val="26"/>
        </w:rPr>
      </w:pPr>
      <w:r w:rsidRPr="008E7C39">
        <w:rPr>
          <w:sz w:val="26"/>
          <w:szCs w:val="26"/>
        </w:rPr>
        <w:t>Начальник Управления</w:t>
      </w:r>
      <w:r w:rsidRPr="008E7C39">
        <w:rPr>
          <w:sz w:val="26"/>
          <w:szCs w:val="26"/>
        </w:rPr>
        <w:br/>
        <w:t>государственной кадастровой оценки</w:t>
      </w:r>
      <w:r w:rsidRPr="008E7C39">
        <w:rPr>
          <w:sz w:val="26"/>
          <w:szCs w:val="26"/>
        </w:rPr>
        <w:br/>
        <w:t xml:space="preserve">ГБУ «Центр имущественных платежей»                              </w:t>
      </w:r>
      <w:r>
        <w:rPr>
          <w:sz w:val="26"/>
          <w:szCs w:val="26"/>
        </w:rPr>
        <w:t xml:space="preserve">                          </w:t>
      </w:r>
      <w:r w:rsidRPr="008E7C39">
        <w:rPr>
          <w:sz w:val="26"/>
          <w:szCs w:val="26"/>
        </w:rPr>
        <w:t>К.С. Капитонов</w:t>
      </w: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sectPr w:rsidR="00470695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AF5D42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177B"/>
    <w:rsid w:val="00014D6B"/>
    <w:rsid w:val="0001596D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37FA"/>
    <w:rsid w:val="00045E05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2804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762"/>
    <w:rsid w:val="000F7953"/>
    <w:rsid w:val="00101504"/>
    <w:rsid w:val="00101A63"/>
    <w:rsid w:val="00105874"/>
    <w:rsid w:val="0011017F"/>
    <w:rsid w:val="001107CC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156B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D08"/>
    <w:rsid w:val="001F62B8"/>
    <w:rsid w:val="001F688E"/>
    <w:rsid w:val="0020011D"/>
    <w:rsid w:val="00201895"/>
    <w:rsid w:val="002041F6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4CC"/>
    <w:rsid w:val="002946A6"/>
    <w:rsid w:val="002961B9"/>
    <w:rsid w:val="00296371"/>
    <w:rsid w:val="002A0D67"/>
    <w:rsid w:val="002A39E9"/>
    <w:rsid w:val="002A3E6F"/>
    <w:rsid w:val="002A4A03"/>
    <w:rsid w:val="002A66BF"/>
    <w:rsid w:val="002B080C"/>
    <w:rsid w:val="002B0C6E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49C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129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28B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52E0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6511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7877"/>
    <w:rsid w:val="0048105C"/>
    <w:rsid w:val="004820BE"/>
    <w:rsid w:val="00482780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27FA"/>
    <w:rsid w:val="004E565A"/>
    <w:rsid w:val="004F0EAE"/>
    <w:rsid w:val="004F254E"/>
    <w:rsid w:val="004F357E"/>
    <w:rsid w:val="00500234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66B5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3DE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CAE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1890"/>
    <w:rsid w:val="006F2E45"/>
    <w:rsid w:val="006F5644"/>
    <w:rsid w:val="007004BA"/>
    <w:rsid w:val="00701B2B"/>
    <w:rsid w:val="00703739"/>
    <w:rsid w:val="00705ED7"/>
    <w:rsid w:val="00706737"/>
    <w:rsid w:val="0070675E"/>
    <w:rsid w:val="00711292"/>
    <w:rsid w:val="00711447"/>
    <w:rsid w:val="00712B28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91C"/>
    <w:rsid w:val="00742CCD"/>
    <w:rsid w:val="0074518D"/>
    <w:rsid w:val="00746F7F"/>
    <w:rsid w:val="0074764D"/>
    <w:rsid w:val="00747675"/>
    <w:rsid w:val="0075147D"/>
    <w:rsid w:val="00751E4C"/>
    <w:rsid w:val="007522AD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4D2F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5344"/>
    <w:rsid w:val="007A00FB"/>
    <w:rsid w:val="007A08D4"/>
    <w:rsid w:val="007A2354"/>
    <w:rsid w:val="007A6045"/>
    <w:rsid w:val="007A7196"/>
    <w:rsid w:val="007B1AD7"/>
    <w:rsid w:val="007B3A3F"/>
    <w:rsid w:val="007B4532"/>
    <w:rsid w:val="007B46D0"/>
    <w:rsid w:val="007B71ED"/>
    <w:rsid w:val="007C0F80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065E4"/>
    <w:rsid w:val="00810927"/>
    <w:rsid w:val="00811534"/>
    <w:rsid w:val="00812EC1"/>
    <w:rsid w:val="00812F1F"/>
    <w:rsid w:val="0081390B"/>
    <w:rsid w:val="0081640A"/>
    <w:rsid w:val="00817B00"/>
    <w:rsid w:val="0082131D"/>
    <w:rsid w:val="0082425B"/>
    <w:rsid w:val="0082742F"/>
    <w:rsid w:val="00830622"/>
    <w:rsid w:val="008318C6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D2B"/>
    <w:rsid w:val="00857F7B"/>
    <w:rsid w:val="00862A49"/>
    <w:rsid w:val="008647C5"/>
    <w:rsid w:val="00867166"/>
    <w:rsid w:val="00867B84"/>
    <w:rsid w:val="00872513"/>
    <w:rsid w:val="008726C7"/>
    <w:rsid w:val="008730FB"/>
    <w:rsid w:val="00875CCC"/>
    <w:rsid w:val="008800DB"/>
    <w:rsid w:val="008818F0"/>
    <w:rsid w:val="00881CAE"/>
    <w:rsid w:val="00882079"/>
    <w:rsid w:val="0088333E"/>
    <w:rsid w:val="00883D5A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2567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C39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4E2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4CC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1BE6"/>
    <w:rsid w:val="009438F4"/>
    <w:rsid w:val="0094705F"/>
    <w:rsid w:val="0095051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4FEC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254"/>
    <w:rsid w:val="00994CA3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035A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5756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A7C89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5D42"/>
    <w:rsid w:val="00AF79C3"/>
    <w:rsid w:val="00B0488B"/>
    <w:rsid w:val="00B1008E"/>
    <w:rsid w:val="00B13026"/>
    <w:rsid w:val="00B13149"/>
    <w:rsid w:val="00B155DF"/>
    <w:rsid w:val="00B15F16"/>
    <w:rsid w:val="00B201AC"/>
    <w:rsid w:val="00B22523"/>
    <w:rsid w:val="00B22F2B"/>
    <w:rsid w:val="00B23EC4"/>
    <w:rsid w:val="00B247FF"/>
    <w:rsid w:val="00B2485C"/>
    <w:rsid w:val="00B26832"/>
    <w:rsid w:val="00B33E1B"/>
    <w:rsid w:val="00B3526A"/>
    <w:rsid w:val="00B36382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5F54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353"/>
    <w:rsid w:val="00BB4CBD"/>
    <w:rsid w:val="00BB6DB9"/>
    <w:rsid w:val="00BB7C5B"/>
    <w:rsid w:val="00BB7FAA"/>
    <w:rsid w:val="00BC103F"/>
    <w:rsid w:val="00BC628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59C5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8C1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6E1"/>
    <w:rsid w:val="00CF0F9D"/>
    <w:rsid w:val="00CF1203"/>
    <w:rsid w:val="00CF200B"/>
    <w:rsid w:val="00CF36F1"/>
    <w:rsid w:val="00CF4DC0"/>
    <w:rsid w:val="00CF5AEC"/>
    <w:rsid w:val="00CF6441"/>
    <w:rsid w:val="00CF79AF"/>
    <w:rsid w:val="00CF7B06"/>
    <w:rsid w:val="00CF7C9F"/>
    <w:rsid w:val="00D00DDA"/>
    <w:rsid w:val="00D02305"/>
    <w:rsid w:val="00D03159"/>
    <w:rsid w:val="00D03F95"/>
    <w:rsid w:val="00D05666"/>
    <w:rsid w:val="00D05CCD"/>
    <w:rsid w:val="00D063DA"/>
    <w:rsid w:val="00D11826"/>
    <w:rsid w:val="00D153C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A7D"/>
    <w:rsid w:val="00D25C04"/>
    <w:rsid w:val="00D26991"/>
    <w:rsid w:val="00D301C8"/>
    <w:rsid w:val="00D308BC"/>
    <w:rsid w:val="00D321DC"/>
    <w:rsid w:val="00D3438B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63E9"/>
    <w:rsid w:val="00D776F8"/>
    <w:rsid w:val="00D77A2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394"/>
    <w:rsid w:val="00DA1836"/>
    <w:rsid w:val="00DA1DFB"/>
    <w:rsid w:val="00DA263B"/>
    <w:rsid w:val="00DA3C74"/>
    <w:rsid w:val="00DA5ED6"/>
    <w:rsid w:val="00DA76E7"/>
    <w:rsid w:val="00DA77D8"/>
    <w:rsid w:val="00DB063B"/>
    <w:rsid w:val="00DB0FE2"/>
    <w:rsid w:val="00DB1053"/>
    <w:rsid w:val="00DB1629"/>
    <w:rsid w:val="00DC0922"/>
    <w:rsid w:val="00DC0B61"/>
    <w:rsid w:val="00DC1FDD"/>
    <w:rsid w:val="00DC250B"/>
    <w:rsid w:val="00DC25D6"/>
    <w:rsid w:val="00DC2AE3"/>
    <w:rsid w:val="00DC36FC"/>
    <w:rsid w:val="00DC40E8"/>
    <w:rsid w:val="00DC4DD1"/>
    <w:rsid w:val="00DC57ED"/>
    <w:rsid w:val="00DC62FB"/>
    <w:rsid w:val="00DC65E0"/>
    <w:rsid w:val="00DC719C"/>
    <w:rsid w:val="00DD303B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1D2D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1CD0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10D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397F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E63A0"/>
    <w:rsid w:val="00EF09A5"/>
    <w:rsid w:val="00EF201B"/>
    <w:rsid w:val="00EF3966"/>
    <w:rsid w:val="00EF4458"/>
    <w:rsid w:val="00EF4EA8"/>
    <w:rsid w:val="00EF6BC8"/>
    <w:rsid w:val="00F00EC6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3E1F"/>
    <w:rsid w:val="00F26455"/>
    <w:rsid w:val="00F26C04"/>
    <w:rsid w:val="00F308EF"/>
    <w:rsid w:val="00F36D88"/>
    <w:rsid w:val="00F3746A"/>
    <w:rsid w:val="00F41832"/>
    <w:rsid w:val="00F41BCA"/>
    <w:rsid w:val="00F45121"/>
    <w:rsid w:val="00F51D47"/>
    <w:rsid w:val="00F52CE9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B92"/>
    <w:rsid w:val="00F82242"/>
    <w:rsid w:val="00F83370"/>
    <w:rsid w:val="00F8576F"/>
    <w:rsid w:val="00F872B3"/>
    <w:rsid w:val="00F902EE"/>
    <w:rsid w:val="00F91E22"/>
    <w:rsid w:val="00F92893"/>
    <w:rsid w:val="00F92E02"/>
    <w:rsid w:val="00F93C1D"/>
    <w:rsid w:val="00F9411A"/>
    <w:rsid w:val="00F941BC"/>
    <w:rsid w:val="00F94E67"/>
    <w:rsid w:val="00F970C7"/>
    <w:rsid w:val="00FA287D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14F"/>
    <w:rsid w:val="00FD6376"/>
    <w:rsid w:val="00FD6A90"/>
    <w:rsid w:val="00FE08A0"/>
    <w:rsid w:val="00FE2860"/>
    <w:rsid w:val="00FE2B58"/>
    <w:rsid w:val="00FE361F"/>
    <w:rsid w:val="00FE4AEC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;"/>
  <w14:docId w14:val="6CF1851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983C8-4536-4BF1-903C-6E895C79D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422</Words>
  <Characters>2412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2023-02-15T06:18:00Z</dcterms:created>
  <dcterms:modified xsi:type="dcterms:W3CDTF">2023-03-01T13:09:00Z</dcterms:modified>
</cp:coreProperties>
</file>