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0F36A2" w:rsidRDefault="000F36A2" w:rsidP="00C44F9E">
      <w:pPr>
        <w:ind w:left="284" w:right="282" w:firstLine="708"/>
        <w:rPr>
          <w:sz w:val="28"/>
          <w:szCs w:val="28"/>
        </w:rPr>
      </w:pPr>
    </w:p>
    <w:p w:rsidR="000F36A2" w:rsidRDefault="000F36A2" w:rsidP="00C44F9E">
      <w:pPr>
        <w:ind w:left="284" w:right="282" w:firstLine="708"/>
        <w:rPr>
          <w:sz w:val="28"/>
          <w:szCs w:val="28"/>
        </w:rPr>
      </w:pPr>
    </w:p>
    <w:p w:rsidR="000F36A2" w:rsidRDefault="000F36A2" w:rsidP="00C44F9E">
      <w:pPr>
        <w:ind w:left="284" w:right="282" w:firstLine="708"/>
        <w:rPr>
          <w:sz w:val="28"/>
          <w:szCs w:val="28"/>
        </w:rPr>
      </w:pPr>
    </w:p>
    <w:p w:rsidR="000F36A2" w:rsidRDefault="000F36A2" w:rsidP="00C44F9E">
      <w:pPr>
        <w:ind w:left="284" w:right="282" w:firstLine="708"/>
        <w:rPr>
          <w:sz w:val="28"/>
          <w:szCs w:val="28"/>
        </w:rPr>
      </w:pPr>
    </w:p>
    <w:p w:rsidR="000F36A2" w:rsidRDefault="000F36A2" w:rsidP="00C44F9E">
      <w:pPr>
        <w:ind w:left="284" w:right="282" w:firstLine="708"/>
        <w:rPr>
          <w:sz w:val="28"/>
          <w:szCs w:val="28"/>
        </w:rPr>
      </w:pPr>
    </w:p>
    <w:p w:rsidR="000F36A2" w:rsidRDefault="000F36A2" w:rsidP="00C44F9E">
      <w:pPr>
        <w:ind w:left="284" w:right="282" w:firstLine="708"/>
        <w:rPr>
          <w:sz w:val="28"/>
          <w:szCs w:val="28"/>
        </w:rPr>
      </w:pPr>
    </w:p>
    <w:p w:rsidR="00470695" w:rsidRPr="002168AD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2168AD">
        <w:rPr>
          <w:b/>
          <w:sz w:val="28"/>
          <w:szCs w:val="28"/>
        </w:rPr>
        <w:t>РЕШЕНИЕ</w:t>
      </w:r>
    </w:p>
    <w:p w:rsidR="00470695" w:rsidRPr="002168AD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2168AD">
        <w:rPr>
          <w:b/>
          <w:sz w:val="26"/>
          <w:szCs w:val="26"/>
        </w:rPr>
        <w:t>о пересчете кадастровой стоимости</w:t>
      </w:r>
    </w:p>
    <w:p w:rsidR="00470695" w:rsidRPr="002168AD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2168AD" w:rsidRDefault="00C412A1" w:rsidP="00346E98">
      <w:pPr>
        <w:spacing w:after="0" w:line="240" w:lineRule="auto"/>
        <w:ind w:right="-2"/>
        <w:rPr>
          <w:b/>
          <w:sz w:val="26"/>
          <w:szCs w:val="26"/>
        </w:rPr>
      </w:pPr>
      <w:r w:rsidRPr="002168AD">
        <w:rPr>
          <w:b/>
          <w:sz w:val="26"/>
          <w:szCs w:val="26"/>
        </w:rPr>
        <w:t>«</w:t>
      </w:r>
      <w:r w:rsidR="00C247FC" w:rsidRPr="002168AD">
        <w:rPr>
          <w:b/>
          <w:sz w:val="26"/>
          <w:szCs w:val="26"/>
        </w:rPr>
        <w:t>0</w:t>
      </w:r>
      <w:r w:rsidR="002168AD" w:rsidRPr="002168AD">
        <w:rPr>
          <w:b/>
          <w:sz w:val="26"/>
          <w:szCs w:val="26"/>
        </w:rPr>
        <w:t>9</w:t>
      </w:r>
      <w:r w:rsidR="00B94EDE" w:rsidRPr="002168AD">
        <w:rPr>
          <w:b/>
          <w:sz w:val="26"/>
          <w:szCs w:val="26"/>
        </w:rPr>
        <w:t xml:space="preserve">» </w:t>
      </w:r>
      <w:r w:rsidR="00C247FC" w:rsidRPr="002168AD">
        <w:rPr>
          <w:b/>
          <w:sz w:val="26"/>
          <w:szCs w:val="26"/>
        </w:rPr>
        <w:t>марта</w:t>
      </w:r>
      <w:r w:rsidR="00007E21" w:rsidRPr="002168AD">
        <w:rPr>
          <w:b/>
          <w:sz w:val="26"/>
          <w:szCs w:val="26"/>
        </w:rPr>
        <w:t xml:space="preserve"> 202</w:t>
      </w:r>
      <w:r w:rsidR="00BF3F91" w:rsidRPr="002168AD">
        <w:rPr>
          <w:b/>
          <w:sz w:val="26"/>
          <w:szCs w:val="26"/>
        </w:rPr>
        <w:t>3</w:t>
      </w:r>
      <w:r w:rsidR="00F00091" w:rsidRPr="002168AD">
        <w:rPr>
          <w:b/>
          <w:sz w:val="26"/>
          <w:szCs w:val="26"/>
        </w:rPr>
        <w:t xml:space="preserve"> г.</w:t>
      </w:r>
      <w:r w:rsidR="00F00091" w:rsidRPr="002168AD">
        <w:rPr>
          <w:b/>
          <w:sz w:val="26"/>
          <w:szCs w:val="26"/>
        </w:rPr>
        <w:tab/>
        <w:t xml:space="preserve">  </w:t>
      </w:r>
      <w:r w:rsidR="00D534C2" w:rsidRPr="002168AD">
        <w:rPr>
          <w:b/>
          <w:sz w:val="26"/>
          <w:szCs w:val="26"/>
        </w:rPr>
        <w:t xml:space="preserve">     </w:t>
      </w:r>
      <w:r w:rsidR="00B94EDE" w:rsidRPr="002168AD">
        <w:rPr>
          <w:b/>
          <w:sz w:val="26"/>
          <w:szCs w:val="26"/>
        </w:rPr>
        <w:t xml:space="preserve">   </w:t>
      </w:r>
      <w:r w:rsidR="00742248" w:rsidRPr="002168AD">
        <w:rPr>
          <w:b/>
          <w:sz w:val="26"/>
          <w:szCs w:val="26"/>
        </w:rPr>
        <w:t xml:space="preserve">  </w:t>
      </w:r>
      <w:r w:rsidR="00886AB3" w:rsidRPr="002168AD">
        <w:rPr>
          <w:b/>
          <w:sz w:val="26"/>
          <w:szCs w:val="26"/>
        </w:rPr>
        <w:t xml:space="preserve">  </w:t>
      </w:r>
      <w:r w:rsidR="00C13DFD" w:rsidRPr="002168AD">
        <w:rPr>
          <w:b/>
          <w:sz w:val="26"/>
          <w:szCs w:val="26"/>
        </w:rPr>
        <w:t xml:space="preserve">        </w:t>
      </w:r>
      <w:r w:rsidR="00886AB3" w:rsidRPr="002168AD">
        <w:rPr>
          <w:b/>
          <w:sz w:val="26"/>
          <w:szCs w:val="26"/>
        </w:rPr>
        <w:t xml:space="preserve">            </w:t>
      </w:r>
      <w:r w:rsidR="00075623" w:rsidRPr="002168AD">
        <w:rPr>
          <w:b/>
          <w:sz w:val="26"/>
          <w:szCs w:val="26"/>
        </w:rPr>
        <w:t xml:space="preserve"> </w:t>
      </w:r>
      <w:r w:rsidR="00B82DFB" w:rsidRPr="002168AD">
        <w:rPr>
          <w:b/>
          <w:sz w:val="26"/>
          <w:szCs w:val="26"/>
        </w:rPr>
        <w:t xml:space="preserve">   </w:t>
      </w:r>
      <w:r w:rsidR="00AE72C9" w:rsidRPr="002168AD">
        <w:rPr>
          <w:b/>
          <w:sz w:val="26"/>
          <w:szCs w:val="26"/>
        </w:rPr>
        <w:t xml:space="preserve">                     </w:t>
      </w:r>
      <w:r w:rsidR="00B82DFB" w:rsidRPr="002168AD">
        <w:rPr>
          <w:b/>
          <w:sz w:val="26"/>
          <w:szCs w:val="26"/>
        </w:rPr>
        <w:t xml:space="preserve"> </w:t>
      </w:r>
      <w:r w:rsidR="00B94EDE" w:rsidRPr="002168AD">
        <w:rPr>
          <w:b/>
          <w:sz w:val="26"/>
          <w:szCs w:val="26"/>
        </w:rPr>
        <w:t xml:space="preserve">    </w:t>
      </w:r>
      <w:r w:rsidR="003A72AA" w:rsidRPr="002168AD">
        <w:rPr>
          <w:b/>
          <w:sz w:val="26"/>
          <w:szCs w:val="26"/>
        </w:rPr>
        <w:t xml:space="preserve">           </w:t>
      </w:r>
      <w:r w:rsidR="00B94EDE" w:rsidRPr="002168AD">
        <w:rPr>
          <w:b/>
          <w:sz w:val="26"/>
          <w:szCs w:val="26"/>
        </w:rPr>
        <w:t xml:space="preserve"> </w:t>
      </w:r>
      <w:r w:rsidR="00BA103B" w:rsidRPr="002168AD">
        <w:rPr>
          <w:b/>
          <w:sz w:val="26"/>
          <w:szCs w:val="26"/>
        </w:rPr>
        <w:t xml:space="preserve">   </w:t>
      </w:r>
      <w:r w:rsidR="000A1656" w:rsidRPr="002168AD">
        <w:rPr>
          <w:b/>
          <w:sz w:val="26"/>
          <w:szCs w:val="26"/>
        </w:rPr>
        <w:t xml:space="preserve"> </w:t>
      </w:r>
      <w:r w:rsidR="00D4198D" w:rsidRPr="002168AD">
        <w:rPr>
          <w:b/>
          <w:sz w:val="26"/>
          <w:szCs w:val="26"/>
        </w:rPr>
        <w:t xml:space="preserve">           </w:t>
      </w:r>
      <w:r w:rsidR="002168AD" w:rsidRPr="002168AD">
        <w:rPr>
          <w:b/>
          <w:sz w:val="26"/>
          <w:szCs w:val="26"/>
        </w:rPr>
        <w:t xml:space="preserve"> </w:t>
      </w:r>
      <w:r w:rsidRPr="002168AD">
        <w:rPr>
          <w:b/>
          <w:sz w:val="26"/>
          <w:szCs w:val="26"/>
        </w:rPr>
        <w:t xml:space="preserve">№ </w:t>
      </w:r>
      <w:r w:rsidR="002168AD" w:rsidRPr="002168AD">
        <w:rPr>
          <w:b/>
          <w:sz w:val="26"/>
          <w:szCs w:val="26"/>
        </w:rPr>
        <w:t>128</w:t>
      </w:r>
      <w:r w:rsidR="00A9418C" w:rsidRPr="002168AD">
        <w:rPr>
          <w:b/>
          <w:sz w:val="26"/>
          <w:szCs w:val="26"/>
        </w:rPr>
        <w:t>/23</w:t>
      </w:r>
    </w:p>
    <w:p w:rsidR="00B94EDE" w:rsidRPr="00267966" w:rsidRDefault="00B94EDE" w:rsidP="00346E98">
      <w:pPr>
        <w:spacing w:after="0" w:line="240" w:lineRule="auto"/>
        <w:ind w:right="-2"/>
        <w:jc w:val="both"/>
        <w:rPr>
          <w:sz w:val="26"/>
          <w:szCs w:val="26"/>
          <w:highlight w:val="yellow"/>
        </w:rPr>
      </w:pPr>
    </w:p>
    <w:p w:rsidR="004C6B88" w:rsidRPr="00AB4DB7" w:rsidRDefault="00580562" w:rsidP="00346E98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 w:rsidRPr="00AB4DB7">
        <w:rPr>
          <w:b/>
          <w:sz w:val="26"/>
          <w:szCs w:val="26"/>
        </w:rPr>
        <w:t xml:space="preserve">Реквизиты </w:t>
      </w:r>
      <w:r w:rsidR="006552C2" w:rsidRPr="00AB4DB7">
        <w:rPr>
          <w:b/>
          <w:sz w:val="26"/>
          <w:szCs w:val="26"/>
        </w:rPr>
        <w:t>заявлени</w:t>
      </w:r>
      <w:r w:rsidR="00CC2482" w:rsidRPr="00AB4DB7">
        <w:rPr>
          <w:b/>
          <w:sz w:val="26"/>
          <w:szCs w:val="26"/>
        </w:rPr>
        <w:t>я</w:t>
      </w:r>
      <w:r w:rsidRPr="00AB4DB7">
        <w:rPr>
          <w:b/>
          <w:sz w:val="26"/>
          <w:szCs w:val="26"/>
        </w:rPr>
        <w:t>:</w:t>
      </w:r>
      <w:r w:rsidR="00484254" w:rsidRPr="00AB4DB7">
        <w:rPr>
          <w:sz w:val="26"/>
          <w:szCs w:val="26"/>
        </w:rPr>
        <w:t xml:space="preserve"> </w:t>
      </w:r>
      <w:r w:rsidR="004C6B88" w:rsidRPr="00AB4DB7">
        <w:rPr>
          <w:sz w:val="26"/>
          <w:szCs w:val="26"/>
        </w:rPr>
        <w:tab/>
        <w:t xml:space="preserve">от </w:t>
      </w:r>
      <w:r w:rsidR="00C247FC" w:rsidRPr="00AB4DB7">
        <w:rPr>
          <w:sz w:val="26"/>
          <w:szCs w:val="26"/>
        </w:rPr>
        <w:t>06.02.2023</w:t>
      </w:r>
      <w:r w:rsidR="00CC2482" w:rsidRPr="00AB4DB7">
        <w:rPr>
          <w:sz w:val="26"/>
          <w:szCs w:val="26"/>
        </w:rPr>
        <w:t xml:space="preserve"> </w:t>
      </w:r>
      <w:r w:rsidR="004C6B88" w:rsidRPr="00AB4DB7">
        <w:rPr>
          <w:sz w:val="26"/>
          <w:szCs w:val="26"/>
        </w:rPr>
        <w:t xml:space="preserve">№ </w:t>
      </w:r>
      <w:r w:rsidR="00C247FC" w:rsidRPr="00AB4DB7">
        <w:rPr>
          <w:sz w:val="26"/>
          <w:szCs w:val="26"/>
        </w:rPr>
        <w:t>33-8-273/23-(0)-0</w:t>
      </w:r>
    </w:p>
    <w:p w:rsidR="00580562" w:rsidRPr="00AB4DB7" w:rsidRDefault="00580562" w:rsidP="00346E98">
      <w:pPr>
        <w:tabs>
          <w:tab w:val="left" w:pos="5812"/>
        </w:tabs>
        <w:spacing w:after="0" w:line="240" w:lineRule="auto"/>
        <w:jc w:val="both"/>
        <w:rPr>
          <w:sz w:val="26"/>
          <w:szCs w:val="26"/>
        </w:rPr>
      </w:pPr>
    </w:p>
    <w:p w:rsidR="00580562" w:rsidRPr="00AB4DB7" w:rsidRDefault="00580562" w:rsidP="00346E98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6"/>
          <w:szCs w:val="26"/>
        </w:rPr>
      </w:pPr>
      <w:r w:rsidRPr="00AB4DB7">
        <w:rPr>
          <w:b/>
          <w:sz w:val="26"/>
          <w:szCs w:val="26"/>
        </w:rPr>
        <w:t>Информация о заявителе:</w:t>
      </w:r>
      <w:r w:rsidRPr="00AB4DB7">
        <w:rPr>
          <w:sz w:val="26"/>
          <w:szCs w:val="26"/>
        </w:rPr>
        <w:t xml:space="preserve"> </w:t>
      </w:r>
      <w:r w:rsidRPr="00AB4DB7">
        <w:rPr>
          <w:sz w:val="26"/>
          <w:szCs w:val="26"/>
        </w:rPr>
        <w:tab/>
      </w:r>
      <w:r w:rsidR="000F36A2">
        <w:rPr>
          <w:sz w:val="26"/>
          <w:szCs w:val="26"/>
        </w:rPr>
        <w:t>***</w:t>
      </w:r>
      <w:bookmarkStart w:id="0" w:name="_GoBack"/>
      <w:bookmarkEnd w:id="0"/>
    </w:p>
    <w:p w:rsidR="00F87A73" w:rsidRPr="00AB4DB7" w:rsidRDefault="00F87A73" w:rsidP="00346E98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  <w:sz w:val="26"/>
          <w:szCs w:val="26"/>
        </w:rPr>
      </w:pPr>
    </w:p>
    <w:p w:rsidR="00A9418C" w:rsidRPr="00AB4DB7" w:rsidRDefault="00873728" w:rsidP="00346E98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6"/>
          <w:szCs w:val="26"/>
        </w:rPr>
      </w:pPr>
      <w:r w:rsidRPr="00AB4DB7">
        <w:rPr>
          <w:b/>
          <w:sz w:val="26"/>
          <w:szCs w:val="26"/>
        </w:rPr>
        <w:t>Кадастровый</w:t>
      </w:r>
      <w:r w:rsidR="002130B8" w:rsidRPr="00AB4DB7">
        <w:rPr>
          <w:b/>
          <w:sz w:val="26"/>
          <w:szCs w:val="26"/>
        </w:rPr>
        <w:t xml:space="preserve"> номер</w:t>
      </w:r>
      <w:r w:rsidRPr="00AB4DB7">
        <w:rPr>
          <w:b/>
          <w:sz w:val="26"/>
          <w:szCs w:val="26"/>
        </w:rPr>
        <w:t xml:space="preserve"> объекта</w:t>
      </w:r>
      <w:r w:rsidR="002130B8" w:rsidRPr="00AB4DB7">
        <w:rPr>
          <w:b/>
          <w:sz w:val="26"/>
          <w:szCs w:val="26"/>
        </w:rPr>
        <w:t xml:space="preserve"> недвижимости:</w:t>
      </w:r>
      <w:r w:rsidR="002130B8" w:rsidRPr="00AB4DB7">
        <w:rPr>
          <w:b/>
          <w:sz w:val="26"/>
          <w:szCs w:val="26"/>
        </w:rPr>
        <w:tab/>
      </w:r>
      <w:r w:rsidR="00C247FC" w:rsidRPr="00AB4DB7">
        <w:rPr>
          <w:sz w:val="26"/>
          <w:szCs w:val="26"/>
        </w:rPr>
        <w:t>77:01:0006013:1051</w:t>
      </w:r>
    </w:p>
    <w:p w:rsidR="00A9418C" w:rsidRPr="00AB4DB7" w:rsidRDefault="00AB3C70" w:rsidP="00346E98">
      <w:pPr>
        <w:keepNext/>
        <w:tabs>
          <w:tab w:val="left" w:pos="5245"/>
          <w:tab w:val="left" w:pos="5670"/>
        </w:tabs>
        <w:spacing w:before="100" w:beforeAutospacing="1" w:after="0" w:line="240" w:lineRule="auto"/>
        <w:ind w:left="5245" w:hanging="5664"/>
        <w:contextualSpacing/>
        <w:jc w:val="both"/>
        <w:rPr>
          <w:b/>
          <w:sz w:val="26"/>
          <w:szCs w:val="26"/>
        </w:rPr>
      </w:pPr>
      <w:r w:rsidRPr="00AB4DB7">
        <w:rPr>
          <w:b/>
          <w:sz w:val="26"/>
          <w:szCs w:val="26"/>
        </w:rPr>
        <w:t xml:space="preserve">       </w:t>
      </w:r>
      <w:r w:rsidR="002130B8" w:rsidRPr="00AB4DB7">
        <w:rPr>
          <w:b/>
          <w:sz w:val="26"/>
          <w:szCs w:val="26"/>
        </w:rPr>
        <w:t>Адрес:</w:t>
      </w:r>
      <w:r w:rsidR="002130B8" w:rsidRPr="00AB4DB7">
        <w:rPr>
          <w:sz w:val="26"/>
          <w:szCs w:val="26"/>
        </w:rPr>
        <w:tab/>
      </w:r>
      <w:r w:rsidR="005E116E" w:rsidRPr="00AB4DB7">
        <w:rPr>
          <w:sz w:val="26"/>
          <w:szCs w:val="26"/>
        </w:rPr>
        <w:tab/>
      </w:r>
      <w:r w:rsidR="00A9418C" w:rsidRPr="00AB4DB7">
        <w:rPr>
          <w:sz w:val="26"/>
          <w:szCs w:val="26"/>
        </w:rPr>
        <w:t xml:space="preserve">г. Москва, </w:t>
      </w:r>
      <w:r w:rsidR="00C247FC" w:rsidRPr="00AB4DB7">
        <w:rPr>
          <w:sz w:val="26"/>
          <w:szCs w:val="26"/>
        </w:rPr>
        <w:t xml:space="preserve">ул. </w:t>
      </w:r>
      <w:r w:rsidR="006A2528" w:rsidRPr="00AB4DB7">
        <w:rPr>
          <w:sz w:val="26"/>
          <w:szCs w:val="26"/>
        </w:rPr>
        <w:t>Б.</w:t>
      </w:r>
      <w:r w:rsidR="006A2528">
        <w:rPr>
          <w:sz w:val="26"/>
          <w:szCs w:val="26"/>
        </w:rPr>
        <w:t xml:space="preserve"> </w:t>
      </w:r>
      <w:r w:rsidR="00C247FC" w:rsidRPr="00AB4DB7">
        <w:rPr>
          <w:sz w:val="26"/>
          <w:szCs w:val="26"/>
        </w:rPr>
        <w:t>Серпуховская, д.</w:t>
      </w:r>
      <w:r w:rsidR="00E30F60" w:rsidRPr="00AB4DB7">
        <w:rPr>
          <w:sz w:val="26"/>
          <w:szCs w:val="26"/>
        </w:rPr>
        <w:t xml:space="preserve"> </w:t>
      </w:r>
      <w:r w:rsidR="00C247FC" w:rsidRPr="00AB4DB7">
        <w:rPr>
          <w:sz w:val="26"/>
          <w:szCs w:val="26"/>
        </w:rPr>
        <w:t>7</w:t>
      </w:r>
    </w:p>
    <w:p w:rsidR="000548D3" w:rsidRPr="00AB4DB7" w:rsidRDefault="000548D3" w:rsidP="00346E98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</w:p>
    <w:p w:rsidR="00470695" w:rsidRPr="00AB4DB7" w:rsidRDefault="00470695" w:rsidP="00346E98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AB4DB7">
        <w:rPr>
          <w:b/>
          <w:sz w:val="26"/>
          <w:szCs w:val="26"/>
        </w:rPr>
        <w:t>Информация о проведенной проверке:</w:t>
      </w:r>
    </w:p>
    <w:p w:rsidR="0070119F" w:rsidRPr="00AB4DB7" w:rsidRDefault="0070119F" w:rsidP="00346E98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AB4DB7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E30F60" w:rsidRPr="00AB4DB7">
        <w:rPr>
          <w:sz w:val="26"/>
          <w:szCs w:val="26"/>
        </w:rPr>
        <w:t>77:01:0006013:1051</w:t>
      </w:r>
      <w:r w:rsidRPr="00AB4DB7">
        <w:rPr>
          <w:sz w:val="26"/>
          <w:szCs w:val="26"/>
        </w:rPr>
        <w:t xml:space="preserve"> </w:t>
      </w:r>
      <w:r w:rsidR="009F2204">
        <w:rPr>
          <w:sz w:val="26"/>
          <w:szCs w:val="26"/>
        </w:rPr>
        <w:t xml:space="preserve">в размере </w:t>
      </w:r>
      <w:r w:rsidR="003A55B5">
        <w:rPr>
          <w:sz w:val="26"/>
          <w:szCs w:val="26"/>
        </w:rPr>
        <w:t>489 451 287,</w:t>
      </w:r>
      <w:r w:rsidR="003A55B5" w:rsidRPr="003A55B5">
        <w:rPr>
          <w:sz w:val="26"/>
          <w:szCs w:val="26"/>
        </w:rPr>
        <w:t>22</w:t>
      </w:r>
      <w:r w:rsidR="009F2204">
        <w:rPr>
          <w:sz w:val="26"/>
          <w:szCs w:val="26"/>
        </w:rPr>
        <w:t xml:space="preserve"> руб. </w:t>
      </w:r>
      <w:r w:rsidRPr="00AB4DB7">
        <w:rPr>
          <w:sz w:val="26"/>
          <w:szCs w:val="26"/>
        </w:rPr>
        <w:t xml:space="preserve">была определена ГБУ «Центр имущественных платежей» </w:t>
      </w:r>
      <w:r w:rsidR="001076A5" w:rsidRPr="001076A5">
        <w:rPr>
          <w:sz w:val="26"/>
          <w:szCs w:val="26"/>
        </w:rPr>
        <w:t>в соответствии с положениями статьи 16</w:t>
      </w:r>
      <w:r w:rsidR="001076A5">
        <w:rPr>
          <w:sz w:val="26"/>
          <w:szCs w:val="26"/>
        </w:rPr>
        <w:t xml:space="preserve"> </w:t>
      </w:r>
      <w:r w:rsidRPr="00AB4DB7">
        <w:rPr>
          <w:sz w:val="26"/>
          <w:szCs w:val="26"/>
        </w:rPr>
        <w:t xml:space="preserve">Федерального закона от 03.07.2016 № 237-ФЗ «О государственной кадастровой оценке» с учетом </w:t>
      </w:r>
      <w:r w:rsidR="00D11D7B">
        <w:rPr>
          <w:sz w:val="26"/>
          <w:szCs w:val="26"/>
        </w:rPr>
        <w:br/>
      </w:r>
      <w:r w:rsidRPr="00AB4DB7">
        <w:rPr>
          <w:sz w:val="26"/>
          <w:szCs w:val="26"/>
        </w:rPr>
        <w:t xml:space="preserve">его отнесения к группе </w:t>
      </w:r>
      <w:r w:rsidR="00E30F60" w:rsidRPr="00AB4DB7">
        <w:rPr>
          <w:sz w:val="26"/>
          <w:szCs w:val="26"/>
        </w:rPr>
        <w:t>6 «Объекты административного и офисного назн</w:t>
      </w:r>
      <w:r w:rsidR="005B689B">
        <w:rPr>
          <w:sz w:val="26"/>
          <w:szCs w:val="26"/>
        </w:rPr>
        <w:t xml:space="preserve">ачения», подгруппе 6.1 «Объекты </w:t>
      </w:r>
      <w:r w:rsidR="00E30F60" w:rsidRPr="00AB4DB7">
        <w:rPr>
          <w:sz w:val="26"/>
          <w:szCs w:val="26"/>
        </w:rPr>
        <w:t>административного и офисного назначения (основная территория)»</w:t>
      </w:r>
      <w:r w:rsidRPr="00AB4DB7">
        <w:rPr>
          <w:sz w:val="26"/>
          <w:szCs w:val="26"/>
        </w:rPr>
        <w:t>.</w:t>
      </w:r>
    </w:p>
    <w:p w:rsidR="00644501" w:rsidRPr="00AB4DB7" w:rsidRDefault="00644501" w:rsidP="00346E98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AB4DB7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E30F60" w:rsidRPr="00AB4DB7">
        <w:rPr>
          <w:sz w:val="26"/>
          <w:szCs w:val="26"/>
        </w:rPr>
        <w:t>77:01:0006013:1051</w:t>
      </w:r>
      <w:r w:rsidRPr="00AB4DB7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</w:t>
      </w:r>
      <w:r w:rsidR="00E30F60" w:rsidRPr="00AB4DB7">
        <w:rPr>
          <w:sz w:val="26"/>
          <w:szCs w:val="26"/>
        </w:rPr>
        <w:t xml:space="preserve"> «МКМЦН»), пересчитана </w:t>
      </w:r>
      <w:r w:rsidR="00E30F60" w:rsidRPr="00AB4DB7">
        <w:rPr>
          <w:sz w:val="26"/>
          <w:szCs w:val="26"/>
        </w:rPr>
        <w:br/>
      </w:r>
      <w:r w:rsidRPr="00AB4DB7">
        <w:rPr>
          <w:sz w:val="26"/>
          <w:szCs w:val="26"/>
        </w:rPr>
        <w:t xml:space="preserve">с применением коэффициента экспликации </w:t>
      </w:r>
      <w:r w:rsidR="00E30F60" w:rsidRPr="00AB4DB7">
        <w:rPr>
          <w:sz w:val="26"/>
          <w:szCs w:val="26"/>
        </w:rPr>
        <w:t>0.9153894574</w:t>
      </w:r>
      <w:r w:rsidRPr="00AB4DB7">
        <w:rPr>
          <w:sz w:val="26"/>
          <w:szCs w:val="26"/>
        </w:rPr>
        <w:t>.</w:t>
      </w:r>
    </w:p>
    <w:p w:rsidR="00644501" w:rsidRPr="00AB4DB7" w:rsidRDefault="00644501" w:rsidP="00346E98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AB4DB7">
        <w:rPr>
          <w:sz w:val="26"/>
          <w:szCs w:val="26"/>
        </w:rPr>
        <w:t>Удельный показатель кадастровой стоимости объекта недвижимости</w:t>
      </w:r>
      <w:r w:rsidR="008C608C" w:rsidRPr="00AB4DB7">
        <w:rPr>
          <w:sz w:val="26"/>
          <w:szCs w:val="26"/>
        </w:rPr>
        <w:t xml:space="preserve"> </w:t>
      </w:r>
      <w:r w:rsidR="008C608C" w:rsidRPr="00AB4DB7">
        <w:rPr>
          <w:sz w:val="26"/>
          <w:szCs w:val="26"/>
        </w:rPr>
        <w:br/>
      </w:r>
      <w:r w:rsidRPr="00AB4DB7">
        <w:rPr>
          <w:sz w:val="26"/>
          <w:szCs w:val="26"/>
        </w:rPr>
        <w:t xml:space="preserve">с кадастровым номером </w:t>
      </w:r>
      <w:r w:rsidR="00E30F60" w:rsidRPr="00AB4DB7">
        <w:rPr>
          <w:sz w:val="26"/>
          <w:szCs w:val="26"/>
        </w:rPr>
        <w:t>77:01:0006013:1051</w:t>
      </w:r>
      <w:r w:rsidRPr="00AB4DB7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="00E75B63" w:rsidRPr="00AB4DB7">
        <w:rPr>
          <w:sz w:val="26"/>
          <w:szCs w:val="26"/>
        </w:rPr>
        <w:br/>
      </w:r>
      <w:r w:rsidRPr="00AB4DB7">
        <w:rPr>
          <w:sz w:val="26"/>
          <w:szCs w:val="26"/>
        </w:rPr>
        <w:t>ГБУ «МКМЦН».</w:t>
      </w:r>
    </w:p>
    <w:p w:rsidR="00F9028E" w:rsidRPr="00AB4DB7" w:rsidRDefault="00644501" w:rsidP="00346E98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AB4DB7">
        <w:rPr>
          <w:sz w:val="26"/>
          <w:szCs w:val="26"/>
        </w:rPr>
        <w:t>Коэффициент экспликации определялся путем соотношения стоимостей объектов недвижимости, рассчитанных с учетом различных видов</w:t>
      </w:r>
      <w:r w:rsidR="00864F85" w:rsidRPr="00AB4DB7">
        <w:rPr>
          <w:sz w:val="26"/>
          <w:szCs w:val="26"/>
        </w:rPr>
        <w:t xml:space="preserve"> функционального использования,</w:t>
      </w:r>
      <w:r w:rsidR="008C608C" w:rsidRPr="00AB4DB7">
        <w:rPr>
          <w:sz w:val="26"/>
          <w:szCs w:val="26"/>
        </w:rPr>
        <w:t xml:space="preserve"> </w:t>
      </w:r>
      <w:r w:rsidRPr="00AB4DB7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C06AE4" w:rsidRPr="00AB4DB7" w:rsidRDefault="00C06AE4" w:rsidP="00346E98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</w:p>
    <w:p w:rsidR="00BC5528" w:rsidRPr="00AB4DB7" w:rsidRDefault="00965F60" w:rsidP="00346E98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  <w:r w:rsidRPr="00AB4DB7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AB4DB7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AB4DB7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AB4DB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B4DB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AB4DB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B4DB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AB4DB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B4DB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AB4DB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B4DB7">
              <w:rPr>
                <w:sz w:val="22"/>
                <w:szCs w:val="22"/>
              </w:rPr>
              <w:t xml:space="preserve">Кадастровая стоимость </w:t>
            </w:r>
            <w:r w:rsidRPr="00AB4DB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AB4DB7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AB4DB7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AB4DB7">
              <w:rPr>
                <w:rFonts w:eastAsia="Calibri"/>
                <w:sz w:val="22"/>
                <w:szCs w:val="22"/>
              </w:rPr>
              <w:br/>
            </w:r>
            <w:r w:rsidRPr="00AB4DB7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B4DB7" w:rsidRDefault="00E30F60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B4DB7">
              <w:rPr>
                <w:sz w:val="22"/>
                <w:szCs w:val="22"/>
              </w:rPr>
              <w:t>77:01:0006013:1051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B4DB7" w:rsidRDefault="00FF2D6B" w:rsidP="00CB16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F2D6B">
              <w:rPr>
                <w:sz w:val="22"/>
                <w:szCs w:val="22"/>
              </w:rPr>
              <w:t>489 451</w:t>
            </w:r>
            <w:r w:rsidR="00CB162B">
              <w:rPr>
                <w:sz w:val="22"/>
                <w:szCs w:val="22"/>
              </w:rPr>
              <w:t> </w:t>
            </w:r>
            <w:r w:rsidRPr="00FF2D6B">
              <w:rPr>
                <w:sz w:val="22"/>
                <w:szCs w:val="22"/>
              </w:rPr>
              <w:t>287</w:t>
            </w:r>
            <w:r w:rsidR="00CB162B">
              <w:rPr>
                <w:sz w:val="22"/>
                <w:szCs w:val="22"/>
              </w:rPr>
              <w:t>,</w:t>
            </w:r>
            <w:r w:rsidRPr="00FF2D6B">
              <w:rPr>
                <w:sz w:val="22"/>
                <w:szCs w:val="22"/>
              </w:rPr>
              <w:t>22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AB4DB7" w:rsidRDefault="00E30F60" w:rsidP="00E30F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B4DB7">
              <w:rPr>
                <w:sz w:val="22"/>
                <w:szCs w:val="22"/>
              </w:rPr>
              <w:t xml:space="preserve">от 27.12.2022 </w:t>
            </w:r>
            <w:r w:rsidRPr="00AB4DB7">
              <w:rPr>
                <w:sz w:val="22"/>
                <w:szCs w:val="22"/>
              </w:rPr>
              <w:br/>
              <w:t xml:space="preserve">№ АОКС-77/2022/000289 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B4DB7" w:rsidRDefault="00E30F60" w:rsidP="00051AD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B4DB7">
              <w:rPr>
                <w:sz w:val="22"/>
                <w:szCs w:val="22"/>
              </w:rPr>
              <w:t>447 399 874,33</w:t>
            </w:r>
          </w:p>
        </w:tc>
        <w:tc>
          <w:tcPr>
            <w:tcW w:w="1583" w:type="dxa"/>
            <w:vAlign w:val="center"/>
          </w:tcPr>
          <w:p w:rsidR="00E8763A" w:rsidRPr="00E102E4" w:rsidRDefault="00ED2142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FD10AB" w:rsidRDefault="00FD10AB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FD10AB" w:rsidRPr="00FD10AB" w:rsidRDefault="00FD10AB" w:rsidP="00346E98">
      <w:pPr>
        <w:tabs>
          <w:tab w:val="left" w:pos="5103"/>
          <w:tab w:val="left" w:pos="5812"/>
        </w:tabs>
        <w:spacing w:before="240" w:line="240" w:lineRule="auto"/>
        <w:contextualSpacing/>
        <w:jc w:val="both"/>
        <w:rPr>
          <w:sz w:val="26"/>
          <w:szCs w:val="26"/>
        </w:rPr>
      </w:pPr>
      <w:r w:rsidRPr="00FD10AB">
        <w:rPr>
          <w:sz w:val="26"/>
          <w:szCs w:val="26"/>
        </w:rPr>
        <w:t>Начальник Управления</w:t>
      </w:r>
    </w:p>
    <w:p w:rsidR="00FD10AB" w:rsidRPr="00FD10AB" w:rsidRDefault="00FD10AB" w:rsidP="00346E98">
      <w:pPr>
        <w:tabs>
          <w:tab w:val="left" w:pos="5103"/>
          <w:tab w:val="left" w:pos="5812"/>
        </w:tabs>
        <w:spacing w:before="240" w:line="240" w:lineRule="auto"/>
        <w:contextualSpacing/>
        <w:jc w:val="both"/>
        <w:rPr>
          <w:sz w:val="26"/>
          <w:szCs w:val="26"/>
        </w:rPr>
      </w:pPr>
      <w:r w:rsidRPr="00FD10AB">
        <w:rPr>
          <w:sz w:val="26"/>
          <w:szCs w:val="26"/>
        </w:rPr>
        <w:t>государственной кадастровой оценки</w:t>
      </w:r>
    </w:p>
    <w:p w:rsidR="00FD10AB" w:rsidRPr="00FD10AB" w:rsidRDefault="00FD10AB" w:rsidP="00346E98">
      <w:pPr>
        <w:tabs>
          <w:tab w:val="left" w:pos="5103"/>
          <w:tab w:val="left" w:pos="5812"/>
        </w:tabs>
        <w:spacing w:before="240" w:line="240" w:lineRule="auto"/>
        <w:contextualSpacing/>
        <w:jc w:val="both"/>
        <w:rPr>
          <w:sz w:val="26"/>
          <w:szCs w:val="26"/>
        </w:rPr>
      </w:pPr>
      <w:r w:rsidRPr="00FD10AB">
        <w:rPr>
          <w:sz w:val="26"/>
          <w:szCs w:val="26"/>
        </w:rPr>
        <w:t xml:space="preserve">ГБУ «Центр имущественных платежей»                                       </w:t>
      </w:r>
      <w:r>
        <w:rPr>
          <w:sz w:val="26"/>
          <w:szCs w:val="26"/>
        </w:rPr>
        <w:t xml:space="preserve">                        </w:t>
      </w:r>
      <w:r w:rsidRPr="00FD10AB">
        <w:rPr>
          <w:sz w:val="26"/>
          <w:szCs w:val="26"/>
        </w:rPr>
        <w:t>К.С. Капитонов</w:t>
      </w:r>
    </w:p>
    <w:p w:rsidR="00FD10AB" w:rsidRPr="007C0AC6" w:rsidRDefault="00FD10AB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FD10AB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6A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6A2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8AD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6E9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55B5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9CC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52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204"/>
    <w:rsid w:val="009F2855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62B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1D7B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0AB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2D6B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;"/>
  <w14:docId w14:val="1FA7190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E86D9-B170-400D-916A-FF5C4A4A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358</Words>
  <Characters>2044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2023-03-06T07:43:00Z</dcterms:created>
  <dcterms:modified xsi:type="dcterms:W3CDTF">2023-03-09T13:07:00Z</dcterms:modified>
</cp:coreProperties>
</file>