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C95D89" w:rsidRDefault="00C95D8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95D89" w:rsidRDefault="00C95D8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95D89" w:rsidRDefault="00C95D8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95D89" w:rsidRDefault="00C95D8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95D89" w:rsidRDefault="00C95D8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95D89" w:rsidRPr="003019AB" w:rsidRDefault="00C95D8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1B339F">
        <w:rPr>
          <w:b/>
        </w:rPr>
        <w:t>05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466EB9">
        <w:rPr>
          <w:b/>
        </w:rPr>
        <w:t>192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23510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893193">
        <w:t>16</w:t>
      </w:r>
      <w:r w:rsidR="00EC6E22">
        <w:t>.03</w:t>
      </w:r>
      <w:r w:rsidRPr="009128A5">
        <w:t xml:space="preserve">.2023 № </w:t>
      </w:r>
      <w:r w:rsidR="007060BA" w:rsidRPr="007060BA">
        <w:t>01-2946/23О</w:t>
      </w:r>
    </w:p>
    <w:p w:rsidR="009128A5" w:rsidRPr="009128A5" w:rsidRDefault="009128A5" w:rsidP="00923510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92351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C95D89">
        <w:t>***</w:t>
      </w:r>
    </w:p>
    <w:p w:rsidR="009128A5" w:rsidRPr="009128A5" w:rsidRDefault="009128A5" w:rsidP="00923510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923510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893193" w:rsidRPr="00893193">
        <w:rPr>
          <w:bCs/>
        </w:rPr>
        <w:t>77:07:0015002:55</w:t>
      </w:r>
    </w:p>
    <w:p w:rsidR="009128A5" w:rsidRDefault="009128A5" w:rsidP="00923510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893193" w:rsidRPr="00893193">
        <w:t>ул</w:t>
      </w:r>
      <w:r w:rsidR="00893193">
        <w:t>.</w:t>
      </w:r>
      <w:r w:rsidR="00893193" w:rsidRPr="00893193">
        <w:t xml:space="preserve"> Домостроительная, вл.</w:t>
      </w:r>
      <w:r w:rsidR="00893193">
        <w:t xml:space="preserve"> </w:t>
      </w:r>
      <w:r w:rsidR="00893193" w:rsidRPr="00893193">
        <w:t>4</w:t>
      </w:r>
    </w:p>
    <w:p w:rsidR="000F4A54" w:rsidRDefault="000F4A54" w:rsidP="00923510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2351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7060BA" w:rsidRPr="007060BA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t xml:space="preserve">Государственная кадастровая оценка в городе Москве в 2022 году проведена </w:t>
      </w:r>
      <w:r w:rsidRPr="007060BA">
        <w:br/>
        <w:t xml:space="preserve">в соответствии с Федеральным законом от 03.07.2016 № 237-ФЗ «О государственной кадастровой оценке» (далее – Закон о </w:t>
      </w:r>
      <w:r>
        <w:t xml:space="preserve">ГКО), Методическими указаниями </w:t>
      </w:r>
      <w:r w:rsidRPr="007060BA">
        <w:t>о государственной кадастровой оценке, утв</w:t>
      </w:r>
      <w:r>
        <w:t xml:space="preserve">ержденными приказом </w:t>
      </w:r>
      <w:proofErr w:type="spellStart"/>
      <w:r>
        <w:t>Росреестра</w:t>
      </w:r>
      <w:proofErr w:type="spellEnd"/>
      <w:r>
        <w:t xml:space="preserve"> </w:t>
      </w:r>
      <w:r w:rsidRPr="007060BA">
        <w:t>от 04.08.2021 № П/0336 (далее – Методические указания).</w:t>
      </w:r>
    </w:p>
    <w:p w:rsidR="007060BA" w:rsidRPr="007060BA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t xml:space="preserve">Кадастровая стоимость земельного участка с кадастровым номером </w:t>
      </w:r>
      <w:r w:rsidRPr="007060BA">
        <w:rPr>
          <w:bCs/>
        </w:rPr>
        <w:t>77:07:0015002:55</w:t>
      </w:r>
      <w:r>
        <w:rPr>
          <w:bCs/>
        </w:rPr>
        <w:br/>
      </w:r>
      <w:r w:rsidRPr="007060BA">
        <w:t xml:space="preserve">на основании сведений, включенных в перечень земельных участков, подлежащих государственной кадастровой оценке по состоянию на 01.01.2022, определена в размере </w:t>
      </w:r>
      <w:r>
        <w:t>366 881 734,</w:t>
      </w:r>
      <w:r w:rsidRPr="007060BA">
        <w:t>40 с учетом его отнесения к группе 13 «Земельные участки иного и неустановленного назначения», подгруппе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</w:t>
      </w:r>
      <w:r>
        <w:t xml:space="preserve">ных </w:t>
      </w:r>
      <w:r w:rsidRPr="007060BA">
        <w:t>в процессе судопроизводства».</w:t>
      </w:r>
    </w:p>
    <w:p w:rsidR="007060BA" w:rsidRPr="007060BA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t>Расчет кадастровой стоимости объектов недвижимости подгруппы</w:t>
      </w:r>
      <w:r w:rsidRPr="007060BA">
        <w:br/>
        <w:t xml:space="preserve">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 </w:t>
      </w:r>
      <w:r w:rsidR="009E468C">
        <w:br/>
      </w:r>
      <w:r w:rsidRPr="007060BA">
        <w:t>в процессе судопроизводства» осуществлялся методом индивидуального расчета на основании результатов оспаривания государственной кадастровой оценки с применением индексов изменения цен во времени.</w:t>
      </w:r>
    </w:p>
    <w:p w:rsidR="007060BA" w:rsidRPr="007060BA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</w:t>
      </w:r>
      <w:r w:rsidRPr="007060BA">
        <w:rPr>
          <w:bCs/>
        </w:rPr>
        <w:t>земельных участков, расположенных на территории города Моск</w:t>
      </w:r>
      <w:r>
        <w:rPr>
          <w:bCs/>
        </w:rPr>
        <w:t xml:space="preserve">вы, по состоянию на 01.01.2022» </w:t>
      </w:r>
      <w:r w:rsidRPr="007060BA">
        <w:rPr>
          <w:bCs/>
        </w:rPr>
        <w:t>(далее – Отчет)</w:t>
      </w:r>
      <w:r>
        <w:rPr>
          <w:bCs/>
        </w:rPr>
        <w:br/>
      </w:r>
      <w:r w:rsidRPr="007060BA">
        <w:t xml:space="preserve">и в разделе 3.8.10 Тома 4 Отчета. </w:t>
      </w:r>
    </w:p>
    <w:p w:rsidR="007060BA" w:rsidRPr="007060BA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t xml:space="preserve">В соответствии с пунктом 19 части </w:t>
      </w:r>
      <w:r w:rsidRPr="007060BA">
        <w:rPr>
          <w:lang w:val="en-GB"/>
        </w:rPr>
        <w:t>II</w:t>
      </w:r>
      <w:r w:rsidRPr="007060BA">
        <w:t xml:space="preserve"> Методически</w:t>
      </w:r>
      <w:r>
        <w:t>х указаний в рамках подготовки</w:t>
      </w:r>
      <w:r>
        <w:br/>
      </w:r>
      <w:r w:rsidRPr="007060BA">
        <w:t>к государственной кадастровой оценке осуществляют</w:t>
      </w:r>
      <w:r>
        <w:t xml:space="preserve">ся в том числе сбор, обработка </w:t>
      </w:r>
      <w:r w:rsidRPr="007060BA">
        <w:t>и учет информации об объектах недвижимости, кадастровая сто</w:t>
      </w:r>
      <w:r>
        <w:t>имость которых была установлена</w:t>
      </w:r>
      <w:r>
        <w:br/>
      </w:r>
      <w:r w:rsidRPr="007060BA">
        <w:t xml:space="preserve">в размере их рыночной стоимости в порядке, </w:t>
      </w:r>
      <w:r>
        <w:t>установленном законодательством</w:t>
      </w:r>
      <w:r>
        <w:br/>
      </w:r>
      <w:r w:rsidRPr="007060BA">
        <w:t xml:space="preserve">Российской Федерации. </w:t>
      </w:r>
    </w:p>
    <w:p w:rsidR="007060BA" w:rsidRPr="007060BA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lastRenderedPageBreak/>
        <w:t xml:space="preserve">Пунктом 54 части </w:t>
      </w:r>
      <w:r w:rsidRPr="007060BA">
        <w:rPr>
          <w:lang w:val="en-GB"/>
        </w:rPr>
        <w:t>VIII</w:t>
      </w:r>
      <w:r w:rsidRPr="007060BA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</w:t>
      </w:r>
      <w:r>
        <w:t xml:space="preserve"> судопроизводства,</w:t>
      </w:r>
      <w:r>
        <w:br/>
      </w:r>
      <w:r w:rsidRPr="007060BA">
        <w:t>в целях повышения достоверности результатов опр</w:t>
      </w:r>
      <w:r>
        <w:t>еделения кадастровой стоимости,</w:t>
      </w:r>
      <w:r>
        <w:br/>
      </w:r>
      <w:r w:rsidRPr="007060BA">
        <w:t>с обязательн</w:t>
      </w:r>
      <w:r>
        <w:t xml:space="preserve">ой индексацией этих результатов </w:t>
      </w:r>
      <w:r w:rsidRPr="007060BA">
        <w:t xml:space="preserve">на дату определения кадастровой стоимости. </w:t>
      </w:r>
    </w:p>
    <w:p w:rsidR="007060BA" w:rsidRPr="007060BA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893193" w:rsidRPr="00893193" w:rsidRDefault="007060BA" w:rsidP="0092351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060BA">
        <w:t>Таким образом, ошибок, допущенных при определении кадастровой стоимости земельного участка с кадастровым номером 77:07:0015002:55, не выявлено.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A1DD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6EB9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1DDB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3510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8C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5D89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1EBE60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F80B-8FD3-4402-B7DB-59CC007F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7</cp:revision>
  <cp:lastPrinted>2022-04-01T10:28:00Z</cp:lastPrinted>
  <dcterms:created xsi:type="dcterms:W3CDTF">2023-04-03T11:43:00Z</dcterms:created>
  <dcterms:modified xsi:type="dcterms:W3CDTF">2023-04-07T10:21:00Z</dcterms:modified>
</cp:coreProperties>
</file>