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732E4" w:rsidRDefault="00873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732E4" w:rsidRDefault="00873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732E4" w:rsidRDefault="00873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732E4" w:rsidRDefault="00873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732E4" w:rsidRDefault="00873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732E4" w:rsidRPr="003019AB" w:rsidRDefault="008732E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859B9">
        <w:rPr>
          <w:b/>
        </w:rPr>
        <w:t>2</w:t>
      </w:r>
      <w:r w:rsidR="0099339D">
        <w:rPr>
          <w:b/>
        </w:rPr>
        <w:t>1</w:t>
      </w:r>
      <w:r w:rsidRPr="006570FA">
        <w:rPr>
          <w:b/>
        </w:rPr>
        <w:t xml:space="preserve">» </w:t>
      </w:r>
      <w:r w:rsidR="002C2099">
        <w:rPr>
          <w:b/>
        </w:rPr>
        <w:t>апреля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8C6EDA">
        <w:rPr>
          <w:b/>
        </w:rPr>
        <w:t>214</w:t>
      </w:r>
      <w:r w:rsidRPr="006570FA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E923BB" w:rsidRPr="00E923BB" w:rsidRDefault="00D52B2E" w:rsidP="00E923BB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6859B9" w:rsidRPr="006859B9">
        <w:t>23.03.2023</w:t>
      </w:r>
      <w:r w:rsidR="006859B9">
        <w:t xml:space="preserve"> </w:t>
      </w:r>
      <w:r w:rsidRPr="00D52B2E">
        <w:t xml:space="preserve">№ </w:t>
      </w:r>
      <w:r w:rsidR="006859B9" w:rsidRPr="006859B9">
        <w:t>01-3198/23О</w:t>
      </w:r>
      <w:r w:rsidR="006859B9" w:rsidRPr="006859B9">
        <w:tab/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A704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8732E4">
        <w:t>***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495EDA">
      <w:pPr>
        <w:tabs>
          <w:tab w:val="left" w:pos="5670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6859B9" w:rsidRPr="006859B9">
        <w:t>77:08:0005002:1132</w:t>
      </w:r>
    </w:p>
    <w:p w:rsidR="006570FA" w:rsidRPr="006570FA" w:rsidRDefault="00D52B2E" w:rsidP="00CA00E0">
      <w:pPr>
        <w:tabs>
          <w:tab w:val="left" w:pos="5670"/>
        </w:tabs>
        <w:ind w:left="5670" w:right="-2" w:hanging="5670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6859B9" w:rsidRPr="006859B9">
        <w:t>ул</w:t>
      </w:r>
      <w:r w:rsidR="006859B9">
        <w:t>.</w:t>
      </w:r>
      <w:r w:rsidR="006859B9" w:rsidRPr="006859B9">
        <w:t xml:space="preserve"> </w:t>
      </w:r>
      <w:proofErr w:type="spellStart"/>
      <w:r w:rsidR="006859B9" w:rsidRPr="006859B9">
        <w:t>Сходненская</w:t>
      </w:r>
      <w:proofErr w:type="spellEnd"/>
      <w:r w:rsidR="006859B9" w:rsidRPr="006859B9">
        <w:t>, д.</w:t>
      </w:r>
      <w:r w:rsidR="006859B9">
        <w:t xml:space="preserve"> </w:t>
      </w:r>
      <w:r w:rsidR="006859B9" w:rsidRPr="006859B9">
        <w:t>7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337878" w:rsidRDefault="00771AD2" w:rsidP="0033787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D52B2E">
        <w:t>Кадастровая стоимость объект</w:t>
      </w:r>
      <w:r>
        <w:t>а</w:t>
      </w:r>
      <w:r w:rsidRPr="00D52B2E">
        <w:t xml:space="preserve"> недвижимости с кадастровым</w:t>
      </w:r>
      <w:r w:rsidR="00E16124">
        <w:t xml:space="preserve"> номером </w:t>
      </w:r>
      <w:r w:rsidR="006859B9" w:rsidRPr="006859B9">
        <w:t>77:08:0005002:1132</w:t>
      </w:r>
      <w:r w:rsidR="006859B9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01.01.2021, определена</w:t>
      </w:r>
      <w:r>
        <w:br/>
      </w:r>
      <w:r w:rsidRPr="00D52B2E">
        <w:t xml:space="preserve">с учетом отнесения </w:t>
      </w:r>
      <w:r>
        <w:t>его</w:t>
      </w:r>
      <w:r w:rsidRPr="00D52B2E">
        <w:t xml:space="preserve"> </w:t>
      </w:r>
      <w:r>
        <w:t>к группе</w:t>
      </w:r>
      <w:r w:rsidR="00E16124">
        <w:t xml:space="preserve"> 4</w:t>
      </w:r>
      <w:r w:rsidR="00E16124" w:rsidRPr="00D52B2E">
        <w:t xml:space="preserve"> «</w:t>
      </w:r>
      <w:r w:rsidR="00E16124" w:rsidRPr="00A70465">
        <w:t>Объекты торговли, общественного питания, бытовог</w:t>
      </w:r>
      <w:r w:rsidR="00E16124">
        <w:t xml:space="preserve">о обслуживания, сервиса, отдыха </w:t>
      </w:r>
      <w:r w:rsidR="00E16124" w:rsidRPr="00A70465">
        <w:t>и развлечений, включая объекты многофункционального назначения</w:t>
      </w:r>
      <w:r w:rsidR="00E16124">
        <w:t>», подгруппе 4</w:t>
      </w:r>
      <w:r w:rsidR="00E16124" w:rsidRPr="00D52B2E">
        <w:t>.1 «</w:t>
      </w:r>
      <w:r w:rsidR="00E16124" w:rsidRPr="00A704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E16124" w:rsidRPr="00D52B2E">
        <w:t>»</w:t>
      </w:r>
      <w:r w:rsidRPr="00D52B2E">
        <w:t>.</w:t>
      </w:r>
    </w:p>
    <w:p w:rsidR="00643DB8" w:rsidRPr="00643DB8" w:rsidRDefault="00337878" w:rsidP="0033787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>
        <w:t>Н</w:t>
      </w:r>
      <w:r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>
        <w:t>, к</w:t>
      </w:r>
      <w:r w:rsidRPr="006570FA">
        <w:t>адастровая</w:t>
      </w:r>
      <w:r>
        <w:t xml:space="preserve"> стоимость </w:t>
      </w:r>
      <w:r w:rsidRPr="00EE1250">
        <w:t>объекта недвижимости</w:t>
      </w:r>
      <w:r>
        <w:t xml:space="preserve"> </w:t>
      </w:r>
      <w:r w:rsidRPr="00EE1250">
        <w:t xml:space="preserve">с кадастровым номером </w:t>
      </w:r>
      <w:r w:rsidRPr="006859B9">
        <w:t>77:08:0005002:1132</w:t>
      </w:r>
      <w:r>
        <w:t xml:space="preserve"> </w:t>
      </w:r>
      <w:r w:rsidRPr="00EE1250">
        <w:t xml:space="preserve">пересчитана с учетом </w:t>
      </w:r>
      <w:r w:rsidRPr="00C2691C">
        <w:t>отнесения</w:t>
      </w:r>
      <w:r>
        <w:t xml:space="preserve"> его к группе 6</w:t>
      </w:r>
      <w:r w:rsidRPr="00C2691C">
        <w:t xml:space="preserve"> «</w:t>
      </w:r>
      <w:r w:rsidRPr="00A70465">
        <w:t>Объекты административного и офисного назначения</w:t>
      </w:r>
      <w:r w:rsidRPr="00C2691C">
        <w:t>», подгруппе</w:t>
      </w:r>
      <w:r>
        <w:t xml:space="preserve"> 6</w:t>
      </w:r>
      <w:r w:rsidRPr="00C2691C">
        <w:t>.1 «</w:t>
      </w:r>
      <w:r w:rsidRPr="00A70465">
        <w:t>Объекты административного и офисного назначения (основная территория)</w:t>
      </w:r>
      <w:r w:rsidRPr="00C2691C">
        <w:t>»</w:t>
      </w:r>
      <w:r w:rsidRPr="0075586A">
        <w:t>.</w:t>
      </w:r>
    </w:p>
    <w:p w:rsidR="00164C2D" w:rsidRDefault="00164C2D" w:rsidP="00E77338">
      <w:pPr>
        <w:tabs>
          <w:tab w:val="left" w:pos="5103"/>
          <w:tab w:val="left" w:pos="5812"/>
        </w:tabs>
        <w:ind w:firstLine="709"/>
        <w:contextualSpacing/>
        <w:jc w:val="both"/>
      </w:pPr>
      <w:r>
        <w:t xml:space="preserve">Расчет кадастровой стоимости объектов подгруппы 6.1. «Объекты административного </w:t>
      </w:r>
      <w:r>
        <w:br/>
        <w:t>и офисного назначения (осно</w:t>
      </w:r>
      <w:r w:rsidR="00E77338">
        <w:t xml:space="preserve">вная территория)» осуществлялся </w:t>
      </w:r>
      <w: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>
        <w:t>ценообразующие</w:t>
      </w:r>
      <w:proofErr w:type="spellEnd"/>
      <w:r>
        <w:t xml:space="preserve"> факторы объектов недвижимости).</w:t>
      </w:r>
    </w:p>
    <w:p w:rsidR="00164C2D" w:rsidRDefault="00164C2D" w:rsidP="00164C2D">
      <w:pPr>
        <w:tabs>
          <w:tab w:val="left" w:pos="5103"/>
          <w:tab w:val="left" w:pos="5812"/>
        </w:tabs>
        <w:ind w:firstLine="709"/>
        <w:contextualSpacing/>
        <w:jc w:val="both"/>
      </w:pPr>
      <w:r>
        <w:t xml:space="preserve"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</w:t>
      </w:r>
      <w:r>
        <w:br/>
        <w:t>и в разделе 3.7.6.1 Тома 4 Отчета.</w:t>
      </w:r>
    </w:p>
    <w:p w:rsidR="00705A6C" w:rsidRDefault="00643DB8" w:rsidP="00705A6C">
      <w:pPr>
        <w:tabs>
          <w:tab w:val="left" w:pos="5103"/>
          <w:tab w:val="left" w:pos="5812"/>
        </w:tabs>
        <w:ind w:firstLine="709"/>
        <w:contextualSpacing/>
        <w:jc w:val="both"/>
      </w:pPr>
      <w:r>
        <w:lastRenderedPageBreak/>
        <w:t xml:space="preserve">Следует отметить, что при определении кадастровой стоимости </w:t>
      </w:r>
      <w:r w:rsidRPr="00D52B2E">
        <w:t>объект</w:t>
      </w:r>
      <w:r w:rsidR="002F1F78">
        <w:t>ов</w:t>
      </w:r>
      <w:r w:rsidRPr="00D52B2E">
        <w:t xml:space="preserve"> недвижимости </w:t>
      </w:r>
      <w:r>
        <w:br/>
        <w:t xml:space="preserve">в рамках подгруппы </w:t>
      </w:r>
      <w:r w:rsidR="00337878">
        <w:t>6</w:t>
      </w:r>
      <w:r>
        <w:t xml:space="preserve">.1 </w:t>
      </w:r>
      <w:r w:rsidRPr="00643DB8"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961123">
        <w:t xml:space="preserve"> </w:t>
      </w:r>
      <w:proofErr w:type="spellStart"/>
      <w:r w:rsidR="00961123">
        <w:t>ценообразую</w:t>
      </w:r>
      <w:r>
        <w:t>щие</w:t>
      </w:r>
      <w:proofErr w:type="spellEnd"/>
      <w:r>
        <w:t xml:space="preserve"> факторы «</w:t>
      </w:r>
      <w:r w:rsidRPr="00643DB8">
        <w:t>Физический износ (</w:t>
      </w:r>
      <w:proofErr w:type="spellStart"/>
      <w:r w:rsidRPr="00643DB8">
        <w:t>Ифиз</w:t>
      </w:r>
      <w:proofErr w:type="spellEnd"/>
      <w:r w:rsidRPr="00643DB8">
        <w:t>.)</w:t>
      </w:r>
      <w:r>
        <w:t>»</w:t>
      </w:r>
      <w:r w:rsidR="00E04438">
        <w:t>, «</w:t>
      </w:r>
      <w:r w:rsidR="00E04438" w:rsidRPr="00E04438">
        <w:t>Поправка на толщину стен</w:t>
      </w:r>
      <w:r w:rsidR="00E04438">
        <w:t xml:space="preserve">» не </w:t>
      </w:r>
      <w:r w:rsidR="002F1F78">
        <w:t>применяются</w:t>
      </w:r>
      <w:r w:rsidR="00E04438">
        <w:t>.</w:t>
      </w:r>
    </w:p>
    <w:p w:rsidR="00E923BB" w:rsidRPr="00E923BB" w:rsidRDefault="00705A6C" w:rsidP="00705A6C">
      <w:pPr>
        <w:tabs>
          <w:tab w:val="left" w:pos="5103"/>
          <w:tab w:val="left" w:pos="5812"/>
        </w:tabs>
        <w:ind w:firstLine="709"/>
        <w:contextualSpacing/>
        <w:jc w:val="both"/>
      </w:pPr>
      <w:r w:rsidRPr="006C13BC">
        <w:t xml:space="preserve">Дополнительно сообщаем, что индивидуальные особенности объекта недвижимости учитываются при определении его рыночной стоимости. В соответствии со статьей 22 </w:t>
      </w:r>
      <w:r w:rsidR="00143F68" w:rsidRPr="00B81349">
        <w:t>Федеральн</w:t>
      </w:r>
      <w:r w:rsidR="00143F68">
        <w:t>ого закона</w:t>
      </w:r>
      <w:r w:rsidR="00143F68" w:rsidRPr="00B81349">
        <w:t xml:space="preserve"> от 03.07.2016 № 237-ФЗ «О государственной кадастровой оценке»</w:t>
      </w:r>
      <w:r w:rsidR="00143F68">
        <w:t xml:space="preserve"> </w:t>
      </w:r>
      <w:r w:rsidRPr="006C13BC">
        <w:t>результаты определения кадастровой стоимости могут быть оспорены в комиссии</w:t>
      </w:r>
      <w:r w:rsidRPr="006C13BC">
        <w:br/>
        <w:t xml:space="preserve">по рассмотрению споров о результатах определения кадастровой стоимости (в случае </w:t>
      </w:r>
      <w:r w:rsidRPr="006C13BC">
        <w:br/>
        <w:t xml:space="preserve">ее создания в субъекте Российской Федерации) или в суде на основании установления </w:t>
      </w:r>
      <w:r w:rsidRPr="006C13BC">
        <w:br/>
        <w:t>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E16124" w:rsidRDefault="00E16124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859B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859B9">
              <w:rPr>
                <w:sz w:val="22"/>
                <w:szCs w:val="22"/>
              </w:rPr>
              <w:t>77:08:0005002:1132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6859B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79 857 900,</w:t>
            </w:r>
            <w:r w:rsidRPr="006859B9">
              <w:rPr>
                <w:sz w:val="22"/>
                <w:szCs w:val="22"/>
              </w:rPr>
              <w:t>04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E16124" w:rsidP="001E441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62 035 414,</w:t>
            </w:r>
            <w:r w:rsidRPr="00E16124">
              <w:rPr>
                <w:sz w:val="22"/>
                <w:szCs w:val="22"/>
              </w:rPr>
              <w:t>93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13" w:rsidRDefault="00647E13" w:rsidP="00AC7FD4">
      <w:r>
        <w:separator/>
      </w:r>
    </w:p>
  </w:endnote>
  <w:endnote w:type="continuationSeparator" w:id="0">
    <w:p w:rsidR="00647E13" w:rsidRDefault="00647E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13" w:rsidRDefault="00647E13" w:rsidP="00AC7FD4">
      <w:r>
        <w:separator/>
      </w:r>
    </w:p>
  </w:footnote>
  <w:footnote w:type="continuationSeparator" w:id="0">
    <w:p w:rsidR="00647E13" w:rsidRDefault="00647E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732E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3F68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4C2D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1F7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878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3DB8"/>
    <w:rsid w:val="006473C6"/>
    <w:rsid w:val="006478A5"/>
    <w:rsid w:val="00647E13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9B9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A6C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2E4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EDA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123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39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1DFB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438"/>
    <w:rsid w:val="00E0476D"/>
    <w:rsid w:val="00E1183D"/>
    <w:rsid w:val="00E13216"/>
    <w:rsid w:val="00E15905"/>
    <w:rsid w:val="00E15D70"/>
    <w:rsid w:val="00E1612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338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3DA8F7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29EC-ADEE-4C22-9600-C81A8DEB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3581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2023-04-20T11:07:00Z</dcterms:created>
  <dcterms:modified xsi:type="dcterms:W3CDTF">2023-04-21T11:24:00Z</dcterms:modified>
</cp:coreProperties>
</file>