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11BBD" w:rsidRDefault="00C11BB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11BBD" w:rsidRDefault="00C11BB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11BBD" w:rsidRDefault="00C11BB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11BBD" w:rsidRDefault="00C11BB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11BBD" w:rsidRDefault="00C11BB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C11BBD" w:rsidRPr="003019AB" w:rsidRDefault="00C11BB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«1</w:t>
      </w:r>
      <w:r w:rsidR="003933E4" w:rsidRPr="00C11BBD">
        <w:rPr>
          <w:b/>
        </w:rPr>
        <w:t>7</w:t>
      </w:r>
      <w:r w:rsidR="009128A5" w:rsidRPr="009128A5">
        <w:rPr>
          <w:b/>
        </w:rPr>
        <w:t>» ма</w:t>
      </w:r>
      <w:r w:rsidR="00B862B3">
        <w:rPr>
          <w:b/>
        </w:rPr>
        <w:t>я</w:t>
      </w:r>
      <w:r w:rsidR="009128A5" w:rsidRPr="009128A5">
        <w:rPr>
          <w:b/>
        </w:rPr>
        <w:t xml:space="preserve"> 2023 г.              </w:t>
      </w:r>
      <w:r w:rsidR="00B862B3">
        <w:rPr>
          <w:b/>
        </w:rPr>
        <w:t xml:space="preserve">    </w:t>
      </w:r>
      <w:r w:rsidR="009128A5" w:rsidRPr="009128A5">
        <w:rPr>
          <w:b/>
        </w:rPr>
        <w:t xml:space="preserve">                                                                                                      № </w:t>
      </w:r>
      <w:r w:rsidR="007D4BC0">
        <w:rPr>
          <w:b/>
        </w:rPr>
        <w:t>255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B862B3">
        <w:t>23</w:t>
      </w:r>
      <w:r w:rsidR="00EC6E22">
        <w:t>.0</w:t>
      </w:r>
      <w:r w:rsidR="00B862B3">
        <w:t>4</w:t>
      </w:r>
      <w:r w:rsidRPr="009128A5">
        <w:t xml:space="preserve">.2023 № </w:t>
      </w:r>
      <w:r w:rsidR="00B862B3" w:rsidRPr="00B862B3">
        <w:t>33-8-966/23-(0)-0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C11BBD"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9128A5" w:rsidRPr="009128A5" w:rsidRDefault="009128A5" w:rsidP="009128A5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B862B3" w:rsidRPr="00B862B3">
        <w:t>77:04:0002001:7565</w:t>
      </w:r>
    </w:p>
    <w:p w:rsidR="009128A5" w:rsidRPr="009128A5" w:rsidRDefault="009128A5" w:rsidP="009128A5">
      <w:pPr>
        <w:tabs>
          <w:tab w:val="left" w:pos="5670"/>
        </w:tabs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B862B3" w:rsidRPr="00B862B3">
        <w:t>ш</w:t>
      </w:r>
      <w:r w:rsidR="00B862B3">
        <w:t>.</w:t>
      </w:r>
      <w:r w:rsidR="00B862B3" w:rsidRPr="00B862B3">
        <w:t xml:space="preserve"> Перовское, д.</w:t>
      </w:r>
      <w:r w:rsidR="00B862B3">
        <w:t xml:space="preserve"> </w:t>
      </w:r>
      <w:r w:rsidR="00B862B3" w:rsidRPr="00B862B3">
        <w:t>27</w:t>
      </w:r>
    </w:p>
    <w:p w:rsidR="009128A5" w:rsidRPr="009128A5" w:rsidRDefault="009128A5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2F7A9F" w:rsidRPr="002F7A9F" w:rsidRDefault="002F7A9F" w:rsidP="00D035C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2F7A9F">
        <w:t>Государственная кадастровая оценка в городе Москве в 2021 году проведена</w:t>
      </w:r>
      <w:r w:rsidRPr="002F7A9F"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2F7A9F" w:rsidRPr="002F7A9F" w:rsidRDefault="002F7A9F" w:rsidP="00D035C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2F7A9F">
        <w:t xml:space="preserve">Перечень объектов недвижимости, подлежащих государственной кадастровой оценке (далее – Перечень) в 2021 году, формировался по состоянию на 01.01.2021 </w:t>
      </w:r>
      <w:r w:rsidR="0001652F">
        <w:t xml:space="preserve">филиалом </w:t>
      </w:r>
      <w:r w:rsidRPr="002F7A9F">
        <w:t>Федеральн</w:t>
      </w:r>
      <w:r w:rsidR="0001652F">
        <w:t>ого</w:t>
      </w:r>
      <w:r w:rsidRPr="002F7A9F">
        <w:t xml:space="preserve"> государственн</w:t>
      </w:r>
      <w:r w:rsidR="0001652F">
        <w:t>ого</w:t>
      </w:r>
      <w:r w:rsidRPr="002F7A9F">
        <w:t xml:space="preserve"> бюджетн</w:t>
      </w:r>
      <w:r w:rsidR="0001652F">
        <w:t>ого</w:t>
      </w:r>
      <w:r w:rsidRPr="002F7A9F">
        <w:t xml:space="preserve"> учреждени</w:t>
      </w:r>
      <w:r w:rsidR="0001652F">
        <w:t>я</w:t>
      </w:r>
      <w:r w:rsidRPr="002F7A9F">
        <w:t xml:space="preserve"> «Федеральная кадастровая палата Федеральной службы государственной регистрации, кадастра и картографии» по Москве </w:t>
      </w:r>
      <w:r w:rsidR="0001652F">
        <w:br/>
      </w:r>
      <w:r w:rsidRPr="002F7A9F">
        <w:t xml:space="preserve">(далее – </w:t>
      </w:r>
      <w:r w:rsidR="000359A7">
        <w:t xml:space="preserve">филиал </w:t>
      </w:r>
      <w:r w:rsidRPr="002F7A9F">
        <w:t xml:space="preserve">ФГБУ «ФКП </w:t>
      </w:r>
      <w:proofErr w:type="spellStart"/>
      <w:r w:rsidRPr="002F7A9F">
        <w:t>Росреестра</w:t>
      </w:r>
      <w:proofErr w:type="spellEnd"/>
      <w:r w:rsidRPr="002F7A9F">
        <w:t xml:space="preserve">» по Москве). </w:t>
      </w:r>
    </w:p>
    <w:p w:rsidR="002F7A9F" w:rsidRPr="002F7A9F" w:rsidRDefault="002F7A9F" w:rsidP="00D035C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2F7A9F">
        <w:t>Кадастровая стоимость объекта недвижимости с кадастровым номером 77:04:0002001:7565</w:t>
      </w:r>
      <w:r>
        <w:t xml:space="preserve"> </w:t>
      </w:r>
      <w:r w:rsidR="000D6A15">
        <w:t>определена в размере 21 250 551,</w:t>
      </w:r>
      <w:r w:rsidR="000D6A15" w:rsidRPr="000D6A15">
        <w:t>28</w:t>
      </w:r>
      <w:r w:rsidR="000D6A15">
        <w:t xml:space="preserve"> руб. </w:t>
      </w:r>
      <w:r w:rsidRPr="002F7A9F">
        <w:t>на основании сведений, включенных в Пере</w:t>
      </w:r>
      <w:r w:rsidR="000D6A15">
        <w:t xml:space="preserve">чень по состоянию </w:t>
      </w:r>
      <w:r w:rsidRPr="002F7A9F">
        <w:t xml:space="preserve">на 01.01.2021, путем его отнесения к группе </w:t>
      </w:r>
      <w:r w:rsidR="000D6A15">
        <w:t>4</w:t>
      </w:r>
      <w:r w:rsidRPr="002F7A9F">
        <w:t xml:space="preserve"> «</w:t>
      </w:r>
      <w:r w:rsidR="000D6A15" w:rsidRPr="000D6A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2F7A9F">
        <w:t xml:space="preserve">», подгруппе </w:t>
      </w:r>
      <w:r w:rsidR="000D6A15">
        <w:t>4.1</w:t>
      </w:r>
      <w:r w:rsidRPr="002F7A9F">
        <w:t xml:space="preserve"> «</w:t>
      </w:r>
      <w:r w:rsidR="000D6A15" w:rsidRPr="000D6A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2F7A9F">
        <w:t xml:space="preserve">». </w:t>
      </w:r>
    </w:p>
    <w:p w:rsidR="0001652F" w:rsidRDefault="0001652F" w:rsidP="00D035C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>
        <w:t xml:space="preserve">При определении кадастровой стоимости </w:t>
      </w:r>
      <w:r w:rsidRPr="003D115D">
        <w:t xml:space="preserve">объекта недвижимости с кадастровым номером </w:t>
      </w:r>
      <w:r w:rsidR="000A5A19" w:rsidRPr="000A5A19">
        <w:t xml:space="preserve">77:04:0002001:7565 </w:t>
      </w:r>
      <w:r>
        <w:t xml:space="preserve">использовались сведения </w:t>
      </w:r>
      <w:r w:rsidRPr="003D115D">
        <w:t xml:space="preserve">о материале стен </w:t>
      </w:r>
      <w:r>
        <w:t>«</w:t>
      </w:r>
      <w:r w:rsidR="000359A7" w:rsidRPr="000359A7">
        <w:t>из легкобетонных панелей</w:t>
      </w:r>
      <w:r>
        <w:t xml:space="preserve">», </w:t>
      </w:r>
      <w:r w:rsidRPr="003D115D">
        <w:t>поступивши</w:t>
      </w:r>
      <w:r>
        <w:t>е</w:t>
      </w:r>
      <w:r w:rsidRPr="003D115D">
        <w:t xml:space="preserve"> из филиала ФГБУ «ФКП </w:t>
      </w:r>
      <w:proofErr w:type="spellStart"/>
      <w:r w:rsidRPr="003D115D">
        <w:t>Росреестра</w:t>
      </w:r>
      <w:proofErr w:type="spellEnd"/>
      <w:r w:rsidRPr="003D115D">
        <w:t>» по Москве</w:t>
      </w:r>
      <w:r>
        <w:t xml:space="preserve"> и содержащиеся в </w:t>
      </w:r>
      <w:r w:rsidRPr="003D115D">
        <w:t>Едино</w:t>
      </w:r>
      <w:r>
        <w:t>м</w:t>
      </w:r>
      <w:r w:rsidRPr="003D115D">
        <w:t xml:space="preserve"> государственно</w:t>
      </w:r>
      <w:r>
        <w:t>м</w:t>
      </w:r>
      <w:r w:rsidRPr="003D115D">
        <w:t xml:space="preserve"> реестр</w:t>
      </w:r>
      <w:r>
        <w:t>е</w:t>
      </w:r>
      <w:r w:rsidRPr="003D115D">
        <w:t xml:space="preserve"> недвижимости</w:t>
      </w:r>
      <w:r>
        <w:t xml:space="preserve"> (далее – ЕГРН).</w:t>
      </w:r>
    </w:p>
    <w:p w:rsidR="0001652F" w:rsidRPr="002F630F" w:rsidRDefault="0001652F" w:rsidP="00D035C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>
        <w:t>В</w:t>
      </w:r>
      <w:r w:rsidRPr="002F630F">
        <w:t xml:space="preserve"> соответствии с положениями Федерального закона от 13.07.2015 № 218-ФЗ </w:t>
      </w:r>
      <w:r>
        <w:br/>
      </w:r>
      <w:r w:rsidRPr="002F630F">
        <w:t xml:space="preserve">«О государственной регистрации недвижимости» ведение </w:t>
      </w:r>
      <w:r w:rsidRPr="00C97B63">
        <w:t>ЕГРН</w:t>
      </w:r>
      <w:r w:rsidRPr="002F630F">
        <w:t xml:space="preserve">, в том числе внесение в него сведений и изменений, относится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</w:t>
      </w:r>
      <w:proofErr w:type="spellStart"/>
      <w:r w:rsidRPr="002F630F">
        <w:t>Росреестр</w:t>
      </w:r>
      <w:proofErr w:type="spellEnd"/>
      <w:r w:rsidRPr="002F630F">
        <w:t>, и его территориальных органов.</w:t>
      </w:r>
    </w:p>
    <w:p w:rsidR="002F7A9F" w:rsidRPr="002F7A9F" w:rsidRDefault="00BB2299" w:rsidP="00D035C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BB2299">
        <w:t>Расчет кадастровой с</w:t>
      </w:r>
      <w:r>
        <w:t>тоимости объектов подгруппы 4.1</w:t>
      </w:r>
      <w:r w:rsidRPr="00BB2299">
        <w:t xml:space="preserve"> «Объекты торговли, общественного питания, бытового обслуживания, сервиса, отдыха и развлечений, включая </w:t>
      </w:r>
      <w:r w:rsidRPr="00BB2299">
        <w:lastRenderedPageBreak/>
        <w:t>объекты многофункционального назначения (осно</w:t>
      </w:r>
      <w:r>
        <w:t>вная территория)» осуществлялся</w:t>
      </w:r>
      <w:r>
        <w:br/>
      </w:r>
      <w:r w:rsidRPr="00BB2299">
        <w:t>с применением метода статистического (регрессионного)</w:t>
      </w:r>
      <w:r>
        <w:t xml:space="preserve"> моделирования, который основан</w:t>
      </w:r>
      <w:r>
        <w:br/>
      </w:r>
      <w:r w:rsidRPr="00BB2299"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BB2299">
        <w:t>ценообразующие</w:t>
      </w:r>
      <w:proofErr w:type="spellEnd"/>
      <w:r w:rsidRPr="00BB2299">
        <w:t xml:space="preserve"> факторы объектов недвижимости)</w:t>
      </w:r>
      <w:r>
        <w:t>.</w:t>
      </w:r>
    </w:p>
    <w:p w:rsidR="00BB2299" w:rsidRDefault="00BB2299" w:rsidP="00D035C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BB2299">
        <w:t>Подробное описание методологии и процесса 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>
        <w:t>вы, по состоянию на 01.01.2021»</w:t>
      </w:r>
      <w:r>
        <w:br/>
      </w:r>
      <w:r w:rsidRPr="00BB2299">
        <w:t>(далее – Отчет) и в разделе 3.7.4.1 Тома 4 Отчета.</w:t>
      </w:r>
    </w:p>
    <w:p w:rsidR="00BB2299" w:rsidRDefault="002F7A9F" w:rsidP="00D035C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2F7A9F">
        <w:t xml:space="preserve">Ошибок, допущенных при определении кадастровой стоимости объекта недвижимости </w:t>
      </w:r>
      <w:r w:rsidR="000359A7">
        <w:br/>
      </w:r>
      <w:r w:rsidRPr="002F7A9F">
        <w:t xml:space="preserve">с кадастровым номером </w:t>
      </w:r>
      <w:r w:rsidR="00BB2299" w:rsidRPr="00BB2299">
        <w:t>77:04:0002001:7565</w:t>
      </w:r>
      <w:r w:rsidRPr="002F7A9F">
        <w:t>, не выявлено.</w:t>
      </w:r>
    </w:p>
    <w:p w:rsidR="002678CD" w:rsidRPr="009F146A" w:rsidRDefault="009128A5" w:rsidP="00D035C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9128A5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9128A5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11BB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652F"/>
    <w:rsid w:val="00017A32"/>
    <w:rsid w:val="000206C4"/>
    <w:rsid w:val="000226D2"/>
    <w:rsid w:val="00025F34"/>
    <w:rsid w:val="00027180"/>
    <w:rsid w:val="000315D7"/>
    <w:rsid w:val="00032167"/>
    <w:rsid w:val="00035771"/>
    <w:rsid w:val="000359A7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368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A19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A15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A9F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33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4BC0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2B3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299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1BBD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5C4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4EAAA6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339E-7AB7-4C85-835B-BB7C5A15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3548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2023-03-13T08:39:00Z</dcterms:created>
  <dcterms:modified xsi:type="dcterms:W3CDTF">2023-05-17T12:48:00Z</dcterms:modified>
</cp:coreProperties>
</file>