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D57814" w:rsidRDefault="00D5781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D57814" w:rsidRDefault="00D5781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D57814" w:rsidRDefault="00D5781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D57814" w:rsidRDefault="00D5781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D57814" w:rsidRDefault="00D5781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D57814" w:rsidRPr="008C6667" w:rsidRDefault="00D5781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  <w:bookmarkStart w:id="0" w:name="_GoBack"/>
      <w:bookmarkEnd w:id="0"/>
    </w:p>
    <w:p w:rsidR="006570FA" w:rsidRPr="00EB6468" w:rsidRDefault="006570FA" w:rsidP="00EB6468">
      <w:pPr>
        <w:spacing w:line="288" w:lineRule="auto"/>
        <w:ind w:left="284"/>
        <w:jc w:val="center"/>
        <w:rPr>
          <w:b/>
          <w:sz w:val="28"/>
          <w:szCs w:val="28"/>
        </w:rPr>
      </w:pPr>
      <w:r w:rsidRPr="00EB6468">
        <w:rPr>
          <w:b/>
          <w:sz w:val="28"/>
          <w:szCs w:val="28"/>
        </w:rPr>
        <w:t>РЕШЕНИЕ</w:t>
      </w:r>
    </w:p>
    <w:p w:rsidR="006570FA" w:rsidRPr="00EB6468" w:rsidRDefault="006570FA" w:rsidP="00EB6468">
      <w:pPr>
        <w:spacing w:line="288" w:lineRule="auto"/>
        <w:ind w:left="284"/>
        <w:jc w:val="center"/>
        <w:rPr>
          <w:b/>
          <w:sz w:val="28"/>
          <w:szCs w:val="28"/>
        </w:rPr>
      </w:pPr>
      <w:r w:rsidRPr="00EB6468">
        <w:rPr>
          <w:b/>
          <w:sz w:val="28"/>
          <w:szCs w:val="28"/>
        </w:rPr>
        <w:t>о пересчете кадастровой стоимости</w:t>
      </w:r>
    </w:p>
    <w:p w:rsidR="006570FA" w:rsidRPr="00EB6468" w:rsidRDefault="006570FA" w:rsidP="00EB6468">
      <w:pPr>
        <w:spacing w:line="288" w:lineRule="auto"/>
        <w:contextualSpacing/>
        <w:jc w:val="center"/>
        <w:rPr>
          <w:b/>
          <w:sz w:val="28"/>
          <w:szCs w:val="28"/>
        </w:rPr>
      </w:pPr>
    </w:p>
    <w:p w:rsidR="006570FA" w:rsidRPr="00EB6468" w:rsidRDefault="006570FA" w:rsidP="00EB6468">
      <w:pPr>
        <w:spacing w:line="288" w:lineRule="auto"/>
        <w:ind w:right="-2"/>
        <w:rPr>
          <w:b/>
          <w:sz w:val="28"/>
          <w:szCs w:val="28"/>
        </w:rPr>
      </w:pPr>
      <w:r w:rsidRPr="00EB6468">
        <w:rPr>
          <w:b/>
          <w:sz w:val="28"/>
          <w:szCs w:val="28"/>
        </w:rPr>
        <w:t>«</w:t>
      </w:r>
      <w:r w:rsidR="0005333C" w:rsidRPr="00EB6468">
        <w:rPr>
          <w:b/>
          <w:sz w:val="28"/>
          <w:szCs w:val="28"/>
        </w:rPr>
        <w:t>05</w:t>
      </w:r>
      <w:r w:rsidRPr="00EB6468">
        <w:rPr>
          <w:b/>
          <w:sz w:val="28"/>
          <w:szCs w:val="28"/>
        </w:rPr>
        <w:t xml:space="preserve">» </w:t>
      </w:r>
      <w:r w:rsidR="00675E27" w:rsidRPr="00EB6468">
        <w:rPr>
          <w:b/>
          <w:sz w:val="28"/>
          <w:szCs w:val="28"/>
        </w:rPr>
        <w:t>ию</w:t>
      </w:r>
      <w:r w:rsidR="00555226" w:rsidRPr="00EB6468">
        <w:rPr>
          <w:b/>
          <w:sz w:val="28"/>
          <w:szCs w:val="28"/>
        </w:rPr>
        <w:t>л</w:t>
      </w:r>
      <w:r w:rsidR="00675E27" w:rsidRPr="00EB6468">
        <w:rPr>
          <w:b/>
          <w:sz w:val="28"/>
          <w:szCs w:val="28"/>
        </w:rPr>
        <w:t>я</w:t>
      </w:r>
      <w:r w:rsidRPr="00EB6468">
        <w:rPr>
          <w:b/>
          <w:sz w:val="28"/>
          <w:szCs w:val="28"/>
        </w:rPr>
        <w:t xml:space="preserve"> 2023 г.</w:t>
      </w:r>
      <w:r w:rsidRPr="00EB6468">
        <w:rPr>
          <w:b/>
          <w:sz w:val="28"/>
          <w:szCs w:val="28"/>
        </w:rPr>
        <w:tab/>
        <w:t xml:space="preserve">                                            </w:t>
      </w:r>
      <w:r w:rsidR="008C6667" w:rsidRPr="00EB6468">
        <w:rPr>
          <w:b/>
          <w:sz w:val="28"/>
          <w:szCs w:val="28"/>
        </w:rPr>
        <w:t xml:space="preserve">  </w:t>
      </w:r>
      <w:r w:rsidRPr="00EB6468">
        <w:rPr>
          <w:b/>
          <w:sz w:val="28"/>
          <w:szCs w:val="28"/>
        </w:rPr>
        <w:t xml:space="preserve">            </w:t>
      </w:r>
      <w:r w:rsidR="007579C5" w:rsidRPr="00EB6468">
        <w:rPr>
          <w:b/>
          <w:sz w:val="28"/>
          <w:szCs w:val="28"/>
        </w:rPr>
        <w:t xml:space="preserve">             </w:t>
      </w:r>
      <w:r w:rsidR="00EB6468">
        <w:rPr>
          <w:b/>
          <w:sz w:val="28"/>
          <w:szCs w:val="28"/>
        </w:rPr>
        <w:t xml:space="preserve">             </w:t>
      </w:r>
      <w:r w:rsidRPr="00EB6468">
        <w:rPr>
          <w:b/>
          <w:sz w:val="28"/>
          <w:szCs w:val="28"/>
        </w:rPr>
        <w:t xml:space="preserve"> № </w:t>
      </w:r>
      <w:r w:rsidR="005C0C10" w:rsidRPr="00EB6468">
        <w:rPr>
          <w:b/>
          <w:sz w:val="28"/>
          <w:szCs w:val="28"/>
        </w:rPr>
        <w:t>310</w:t>
      </w:r>
      <w:r w:rsidRPr="00EB6468">
        <w:rPr>
          <w:b/>
          <w:sz w:val="28"/>
          <w:szCs w:val="28"/>
        </w:rPr>
        <w:t>/23</w:t>
      </w:r>
    </w:p>
    <w:p w:rsidR="006570FA" w:rsidRPr="00EB6468" w:rsidRDefault="006570FA" w:rsidP="00EB6468">
      <w:pPr>
        <w:spacing w:line="288" w:lineRule="auto"/>
        <w:ind w:right="-2"/>
        <w:jc w:val="both"/>
        <w:rPr>
          <w:sz w:val="28"/>
          <w:szCs w:val="28"/>
        </w:rPr>
      </w:pPr>
    </w:p>
    <w:p w:rsidR="00E923BB" w:rsidRPr="00EB6468" w:rsidRDefault="009668EF" w:rsidP="00EB6468">
      <w:pPr>
        <w:tabs>
          <w:tab w:val="left" w:pos="5670"/>
          <w:tab w:val="left" w:pos="5812"/>
        </w:tabs>
        <w:spacing w:line="288" w:lineRule="auto"/>
        <w:ind w:left="6804" w:right="-2" w:hanging="6804"/>
        <w:jc w:val="both"/>
        <w:rPr>
          <w:sz w:val="28"/>
          <w:szCs w:val="28"/>
        </w:rPr>
      </w:pPr>
      <w:r w:rsidRPr="00EB6468">
        <w:rPr>
          <w:b/>
          <w:sz w:val="28"/>
          <w:szCs w:val="28"/>
        </w:rPr>
        <w:t>Реквизиты заявлени</w:t>
      </w:r>
      <w:r w:rsidR="00675E27" w:rsidRPr="00EB6468">
        <w:rPr>
          <w:b/>
          <w:sz w:val="28"/>
          <w:szCs w:val="28"/>
        </w:rPr>
        <w:t>я</w:t>
      </w:r>
      <w:r w:rsidR="00D52B2E" w:rsidRPr="00EB6468">
        <w:rPr>
          <w:b/>
          <w:sz w:val="28"/>
          <w:szCs w:val="28"/>
        </w:rPr>
        <w:t>:</w:t>
      </w:r>
      <w:r w:rsidR="00D52B2E" w:rsidRPr="00EB6468">
        <w:rPr>
          <w:sz w:val="28"/>
          <w:szCs w:val="28"/>
        </w:rPr>
        <w:tab/>
        <w:t xml:space="preserve">от </w:t>
      </w:r>
      <w:r w:rsidR="00EE4D95" w:rsidRPr="00EB6468">
        <w:rPr>
          <w:sz w:val="28"/>
          <w:szCs w:val="28"/>
        </w:rPr>
        <w:t>09</w:t>
      </w:r>
      <w:r w:rsidR="00D11556" w:rsidRPr="00EB6468">
        <w:rPr>
          <w:sz w:val="28"/>
          <w:szCs w:val="28"/>
        </w:rPr>
        <w:t>.0</w:t>
      </w:r>
      <w:r w:rsidR="00EE4D95" w:rsidRPr="00EB6468">
        <w:rPr>
          <w:sz w:val="28"/>
          <w:szCs w:val="28"/>
        </w:rPr>
        <w:t>6</w:t>
      </w:r>
      <w:r w:rsidR="00D11556" w:rsidRPr="00EB6468">
        <w:rPr>
          <w:sz w:val="28"/>
          <w:szCs w:val="28"/>
        </w:rPr>
        <w:t xml:space="preserve">.2023 </w:t>
      </w:r>
      <w:r w:rsidR="00D52B2E" w:rsidRPr="00EB6468">
        <w:rPr>
          <w:sz w:val="28"/>
          <w:szCs w:val="28"/>
        </w:rPr>
        <w:t xml:space="preserve">№ </w:t>
      </w:r>
      <w:r w:rsidR="00D11556" w:rsidRPr="00EB6468">
        <w:rPr>
          <w:sz w:val="28"/>
          <w:szCs w:val="28"/>
        </w:rPr>
        <w:t>33-8-</w:t>
      </w:r>
      <w:r w:rsidR="00EE4D95" w:rsidRPr="00EB6468">
        <w:rPr>
          <w:sz w:val="28"/>
          <w:szCs w:val="28"/>
        </w:rPr>
        <w:t>1631</w:t>
      </w:r>
      <w:r w:rsidR="00D11556" w:rsidRPr="00EB6468">
        <w:rPr>
          <w:sz w:val="28"/>
          <w:szCs w:val="28"/>
        </w:rPr>
        <w:t>/23-(0)-0</w:t>
      </w:r>
    </w:p>
    <w:p w:rsidR="009668EF" w:rsidRPr="00EB6468" w:rsidRDefault="009668EF" w:rsidP="00EB6468">
      <w:pPr>
        <w:tabs>
          <w:tab w:val="left" w:pos="5670"/>
          <w:tab w:val="left" w:pos="5812"/>
        </w:tabs>
        <w:spacing w:line="288" w:lineRule="auto"/>
        <w:ind w:left="6804" w:right="-2" w:hanging="6804"/>
        <w:jc w:val="both"/>
        <w:rPr>
          <w:sz w:val="28"/>
          <w:szCs w:val="28"/>
        </w:rPr>
      </w:pPr>
      <w:r w:rsidRPr="00EB6468">
        <w:rPr>
          <w:b/>
          <w:sz w:val="28"/>
          <w:szCs w:val="28"/>
        </w:rPr>
        <w:tab/>
      </w:r>
    </w:p>
    <w:p w:rsidR="009668EF" w:rsidRPr="00EB6468" w:rsidRDefault="00D52B2E" w:rsidP="00EB6468">
      <w:pPr>
        <w:tabs>
          <w:tab w:val="left" w:pos="5670"/>
          <w:tab w:val="left" w:pos="5812"/>
          <w:tab w:val="left" w:pos="6237"/>
        </w:tabs>
        <w:spacing w:line="288" w:lineRule="auto"/>
        <w:ind w:left="6804" w:right="-2" w:hanging="6804"/>
        <w:jc w:val="both"/>
        <w:rPr>
          <w:b/>
          <w:sz w:val="28"/>
          <w:szCs w:val="28"/>
        </w:rPr>
      </w:pPr>
      <w:r w:rsidRPr="00EB6468">
        <w:rPr>
          <w:b/>
          <w:sz w:val="28"/>
          <w:szCs w:val="28"/>
        </w:rPr>
        <w:t xml:space="preserve">Информация о заявителе: </w:t>
      </w:r>
      <w:r w:rsidRPr="00EB6468">
        <w:rPr>
          <w:b/>
          <w:sz w:val="28"/>
          <w:szCs w:val="28"/>
        </w:rPr>
        <w:tab/>
      </w:r>
      <w:r w:rsidR="00D57814">
        <w:rPr>
          <w:sz w:val="28"/>
          <w:szCs w:val="28"/>
        </w:rPr>
        <w:t>***</w:t>
      </w:r>
    </w:p>
    <w:p w:rsidR="00D52B2E" w:rsidRPr="00EB6468" w:rsidRDefault="009668EF" w:rsidP="00EB6468">
      <w:pPr>
        <w:tabs>
          <w:tab w:val="left" w:pos="5670"/>
          <w:tab w:val="left" w:pos="5812"/>
          <w:tab w:val="left" w:pos="6237"/>
        </w:tabs>
        <w:spacing w:line="288" w:lineRule="auto"/>
        <w:ind w:left="6804" w:right="-2" w:hanging="6804"/>
        <w:jc w:val="both"/>
        <w:rPr>
          <w:b/>
          <w:sz w:val="28"/>
          <w:szCs w:val="28"/>
        </w:rPr>
      </w:pPr>
      <w:r w:rsidRPr="00EB6468">
        <w:rPr>
          <w:b/>
          <w:sz w:val="28"/>
          <w:szCs w:val="28"/>
        </w:rPr>
        <w:tab/>
      </w:r>
    </w:p>
    <w:p w:rsidR="00D52B2E" w:rsidRPr="00EB6468" w:rsidRDefault="00A70465" w:rsidP="00EB6468">
      <w:pPr>
        <w:tabs>
          <w:tab w:val="left" w:pos="5670"/>
        </w:tabs>
        <w:spacing w:line="288" w:lineRule="auto"/>
        <w:ind w:left="6804" w:right="-2" w:hanging="6804"/>
        <w:jc w:val="both"/>
        <w:rPr>
          <w:sz w:val="28"/>
          <w:szCs w:val="28"/>
        </w:rPr>
      </w:pPr>
      <w:r w:rsidRPr="00EB6468">
        <w:rPr>
          <w:b/>
          <w:sz w:val="28"/>
          <w:szCs w:val="28"/>
        </w:rPr>
        <w:t>Кадастровый номер</w:t>
      </w:r>
      <w:r w:rsidR="00D52B2E" w:rsidRPr="00EB6468">
        <w:rPr>
          <w:b/>
          <w:sz w:val="28"/>
          <w:szCs w:val="28"/>
        </w:rPr>
        <w:t xml:space="preserve"> объект</w:t>
      </w:r>
      <w:r w:rsidRPr="00EB6468">
        <w:rPr>
          <w:b/>
          <w:sz w:val="28"/>
          <w:szCs w:val="28"/>
        </w:rPr>
        <w:t>а</w:t>
      </w:r>
      <w:r w:rsidR="00D52B2E" w:rsidRPr="00EB6468">
        <w:rPr>
          <w:b/>
          <w:sz w:val="28"/>
          <w:szCs w:val="28"/>
        </w:rPr>
        <w:t xml:space="preserve"> недвижимости:</w:t>
      </w:r>
      <w:r w:rsidR="00D52B2E" w:rsidRPr="00EB6468">
        <w:rPr>
          <w:b/>
          <w:sz w:val="28"/>
          <w:szCs w:val="28"/>
        </w:rPr>
        <w:tab/>
      </w:r>
      <w:r w:rsidR="00EE4D95" w:rsidRPr="00EB6468">
        <w:rPr>
          <w:sz w:val="28"/>
          <w:szCs w:val="28"/>
        </w:rPr>
        <w:t>77:17:0120316:10601</w:t>
      </w:r>
    </w:p>
    <w:p w:rsidR="006570FA" w:rsidRPr="00EB6468" w:rsidRDefault="00D52B2E" w:rsidP="00EB6468">
      <w:pPr>
        <w:tabs>
          <w:tab w:val="left" w:pos="5670"/>
        </w:tabs>
        <w:spacing w:line="288" w:lineRule="auto"/>
        <w:ind w:left="5670" w:right="-2" w:hanging="5670"/>
        <w:jc w:val="both"/>
        <w:rPr>
          <w:sz w:val="28"/>
          <w:szCs w:val="28"/>
        </w:rPr>
      </w:pPr>
      <w:r w:rsidRPr="00EB6468">
        <w:rPr>
          <w:b/>
          <w:sz w:val="28"/>
          <w:szCs w:val="28"/>
        </w:rPr>
        <w:t xml:space="preserve">Адрес: </w:t>
      </w:r>
      <w:r w:rsidRPr="00EB6468">
        <w:rPr>
          <w:b/>
          <w:sz w:val="28"/>
          <w:szCs w:val="28"/>
        </w:rPr>
        <w:tab/>
      </w:r>
      <w:r w:rsidR="00C27E24" w:rsidRPr="00EB6468">
        <w:rPr>
          <w:sz w:val="28"/>
          <w:szCs w:val="28"/>
        </w:rPr>
        <w:t xml:space="preserve">г. Москва, </w:t>
      </w:r>
      <w:proofErr w:type="spellStart"/>
      <w:r w:rsidR="00EE4D95" w:rsidRPr="00EB6468">
        <w:rPr>
          <w:sz w:val="28"/>
          <w:szCs w:val="28"/>
        </w:rPr>
        <w:t>вн.тер.г</w:t>
      </w:r>
      <w:proofErr w:type="spellEnd"/>
      <w:r w:rsidR="00EE4D95" w:rsidRPr="00EB6468">
        <w:rPr>
          <w:sz w:val="28"/>
          <w:szCs w:val="28"/>
        </w:rPr>
        <w:t xml:space="preserve">. поселение </w:t>
      </w:r>
      <w:proofErr w:type="spellStart"/>
      <w:r w:rsidR="00EE4D95" w:rsidRPr="00EB6468">
        <w:rPr>
          <w:sz w:val="28"/>
          <w:szCs w:val="28"/>
        </w:rPr>
        <w:t>Сосенское</w:t>
      </w:r>
      <w:proofErr w:type="spellEnd"/>
      <w:r w:rsidR="00EE4D95" w:rsidRPr="00EB6468">
        <w:rPr>
          <w:sz w:val="28"/>
          <w:szCs w:val="28"/>
        </w:rPr>
        <w:t xml:space="preserve">, ул. Александры </w:t>
      </w:r>
      <w:proofErr w:type="spellStart"/>
      <w:r w:rsidR="00EE4D95" w:rsidRPr="00EB6468">
        <w:rPr>
          <w:sz w:val="28"/>
          <w:szCs w:val="28"/>
        </w:rPr>
        <w:t>Монаховой</w:t>
      </w:r>
      <w:proofErr w:type="spellEnd"/>
      <w:r w:rsidR="00EE4D95" w:rsidRPr="00EB6468">
        <w:rPr>
          <w:sz w:val="28"/>
          <w:szCs w:val="28"/>
        </w:rPr>
        <w:t>, д. 97, стр. 1, пом.</w:t>
      </w:r>
      <w:r w:rsidR="008C6667" w:rsidRPr="00EB6468">
        <w:rPr>
          <w:sz w:val="28"/>
          <w:szCs w:val="28"/>
        </w:rPr>
        <w:t xml:space="preserve"> </w:t>
      </w:r>
      <w:r w:rsidR="00EE4D95" w:rsidRPr="00EB6468">
        <w:rPr>
          <w:sz w:val="28"/>
          <w:szCs w:val="28"/>
        </w:rPr>
        <w:t>1/П</w:t>
      </w:r>
    </w:p>
    <w:p w:rsidR="006570FA" w:rsidRPr="00EB6468" w:rsidRDefault="006570FA" w:rsidP="00EB6468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8"/>
          <w:szCs w:val="28"/>
        </w:rPr>
      </w:pPr>
    </w:p>
    <w:p w:rsidR="006570FA" w:rsidRPr="00EB6468" w:rsidRDefault="006570FA" w:rsidP="00EB6468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8"/>
          <w:szCs w:val="28"/>
        </w:rPr>
      </w:pPr>
      <w:r w:rsidRPr="00EB6468">
        <w:rPr>
          <w:b/>
          <w:sz w:val="28"/>
          <w:szCs w:val="28"/>
        </w:rPr>
        <w:t>Информация о проведенной проверке:</w:t>
      </w:r>
    </w:p>
    <w:p w:rsidR="00675E27" w:rsidRPr="00EB6468" w:rsidRDefault="00771AD2" w:rsidP="00EB6468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EB6468">
        <w:rPr>
          <w:sz w:val="28"/>
          <w:szCs w:val="28"/>
        </w:rPr>
        <w:t xml:space="preserve">Кадастровая стоимость </w:t>
      </w:r>
      <w:r w:rsidR="00675E27" w:rsidRPr="00EB6468">
        <w:rPr>
          <w:sz w:val="28"/>
          <w:szCs w:val="28"/>
        </w:rPr>
        <w:t xml:space="preserve">объекта недвижимости с кадастровым номером </w:t>
      </w:r>
      <w:r w:rsidR="008C6667" w:rsidRPr="00EB6468">
        <w:rPr>
          <w:sz w:val="28"/>
          <w:szCs w:val="28"/>
        </w:rPr>
        <w:t xml:space="preserve">77:17:0120316:10601 </w:t>
      </w:r>
      <w:r w:rsidR="00675E27" w:rsidRPr="00EB646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</w:t>
      </w:r>
      <w:r w:rsidR="007579C5" w:rsidRPr="00EB6468">
        <w:rPr>
          <w:sz w:val="28"/>
          <w:szCs w:val="28"/>
        </w:rPr>
        <w:t>адастровой оценке по состоянию</w:t>
      </w:r>
      <w:r w:rsidR="007579C5" w:rsidRPr="00EB6468">
        <w:rPr>
          <w:sz w:val="28"/>
          <w:szCs w:val="28"/>
        </w:rPr>
        <w:br/>
      </w:r>
      <w:r w:rsidR="00D11556" w:rsidRPr="00EB6468">
        <w:rPr>
          <w:sz w:val="28"/>
          <w:szCs w:val="28"/>
        </w:rPr>
        <w:t>на 01.01.2018</w:t>
      </w:r>
      <w:r w:rsidRPr="00EB6468">
        <w:rPr>
          <w:sz w:val="28"/>
          <w:szCs w:val="28"/>
        </w:rPr>
        <w:t>, определена</w:t>
      </w:r>
      <w:r w:rsidR="007579C5" w:rsidRPr="00EB6468">
        <w:rPr>
          <w:sz w:val="28"/>
          <w:szCs w:val="28"/>
        </w:rPr>
        <w:t xml:space="preserve"> </w:t>
      </w:r>
      <w:r w:rsidRPr="00EB6468">
        <w:rPr>
          <w:sz w:val="28"/>
          <w:szCs w:val="28"/>
        </w:rPr>
        <w:t xml:space="preserve">с учетом </w:t>
      </w:r>
      <w:r w:rsidR="00675E27" w:rsidRPr="00EB6468">
        <w:rPr>
          <w:sz w:val="28"/>
          <w:szCs w:val="28"/>
        </w:rPr>
        <w:t>его</w:t>
      </w:r>
      <w:r w:rsidR="00C1238B" w:rsidRPr="00EB6468">
        <w:rPr>
          <w:sz w:val="28"/>
          <w:szCs w:val="28"/>
        </w:rPr>
        <w:t xml:space="preserve"> </w:t>
      </w:r>
      <w:r w:rsidRPr="00EB6468">
        <w:rPr>
          <w:sz w:val="28"/>
          <w:szCs w:val="28"/>
        </w:rPr>
        <w:t>отнесения к группе</w:t>
      </w:r>
      <w:r w:rsidR="008C6667" w:rsidRPr="00EB6468">
        <w:rPr>
          <w:sz w:val="28"/>
          <w:szCs w:val="28"/>
        </w:rPr>
        <w:t xml:space="preserve"> 15 «Объекты неустановленного назначения», подгруппе 15.4 «Помещения (нежилые)».</w:t>
      </w:r>
    </w:p>
    <w:p w:rsidR="008C6667" w:rsidRPr="00EB6468" w:rsidRDefault="00771AD2" w:rsidP="00EB6468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EB6468">
        <w:rPr>
          <w:sz w:val="28"/>
          <w:szCs w:val="28"/>
        </w:rPr>
        <w:t>В ходе рассмотрения заявлени</w:t>
      </w:r>
      <w:r w:rsidR="00D11556" w:rsidRPr="00EB6468">
        <w:rPr>
          <w:sz w:val="28"/>
          <w:szCs w:val="28"/>
        </w:rPr>
        <w:t>я</w:t>
      </w:r>
      <w:r w:rsidRPr="00EB6468">
        <w:rPr>
          <w:sz w:val="28"/>
          <w:szCs w:val="28"/>
        </w:rPr>
        <w:t xml:space="preserve"> выявлена ошибка, допущенная </w:t>
      </w:r>
      <w:r w:rsidR="00EB6468">
        <w:rPr>
          <w:sz w:val="28"/>
          <w:szCs w:val="28"/>
        </w:rPr>
        <w:br/>
      </w:r>
      <w:r w:rsidRPr="00EB6468">
        <w:rPr>
          <w:sz w:val="28"/>
          <w:szCs w:val="28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675E27" w:rsidRPr="00EB6468">
        <w:rPr>
          <w:sz w:val="28"/>
          <w:szCs w:val="28"/>
        </w:rPr>
        <w:t>объекта недвижимости</w:t>
      </w:r>
      <w:r w:rsidR="007579C5" w:rsidRPr="00EB6468">
        <w:rPr>
          <w:sz w:val="28"/>
          <w:szCs w:val="28"/>
        </w:rPr>
        <w:t xml:space="preserve"> </w:t>
      </w:r>
      <w:r w:rsidR="00675E27" w:rsidRPr="00EB6468">
        <w:rPr>
          <w:sz w:val="28"/>
          <w:szCs w:val="28"/>
        </w:rPr>
        <w:t xml:space="preserve">с кадастровым номером </w:t>
      </w:r>
      <w:r w:rsidR="008C6667" w:rsidRPr="00EB6468">
        <w:rPr>
          <w:sz w:val="28"/>
          <w:szCs w:val="28"/>
        </w:rPr>
        <w:t>77:17:0120316:10601 пересчитана с учетом отнесения его к группе 15 «Объект</w:t>
      </w:r>
      <w:r w:rsidR="00C64708" w:rsidRPr="00EB6468">
        <w:rPr>
          <w:sz w:val="28"/>
          <w:szCs w:val="28"/>
        </w:rPr>
        <w:t>ы неустановленного назначения»,</w:t>
      </w:r>
      <w:r w:rsidR="00EB6468" w:rsidRPr="00EB6468">
        <w:rPr>
          <w:sz w:val="28"/>
          <w:szCs w:val="28"/>
        </w:rPr>
        <w:t xml:space="preserve"> </w:t>
      </w:r>
      <w:r w:rsidR="008C6667" w:rsidRPr="00EB6468">
        <w:rPr>
          <w:sz w:val="28"/>
          <w:szCs w:val="28"/>
        </w:rPr>
        <w:t>подгруппе 15.7 «Помещения (нежилые) вспомогательного назначения».</w:t>
      </w:r>
    </w:p>
    <w:p w:rsidR="008C6667" w:rsidRPr="00EB6468" w:rsidRDefault="008C6667" w:rsidP="008C666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6570FA" w:rsidRPr="00EB6468" w:rsidRDefault="006570FA" w:rsidP="00FB0F86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8"/>
          <w:szCs w:val="28"/>
        </w:rPr>
      </w:pPr>
      <w:r w:rsidRPr="00EB646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DC4D44" w:rsidRPr="007579C5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D44" w:rsidRPr="007579C5" w:rsidRDefault="00DC4D44" w:rsidP="00DC4D4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C6667">
              <w:rPr>
                <w:sz w:val="22"/>
                <w:szCs w:val="22"/>
              </w:rPr>
              <w:t>77:17:0120316:10601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D44" w:rsidRPr="007579C5" w:rsidRDefault="00DC4D44" w:rsidP="00DC4D4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C6667">
              <w:rPr>
                <w:sz w:val="22"/>
                <w:szCs w:val="22"/>
              </w:rPr>
              <w:t>42 494</w:t>
            </w:r>
            <w:r>
              <w:rPr>
                <w:sz w:val="22"/>
                <w:szCs w:val="22"/>
              </w:rPr>
              <w:t> </w:t>
            </w:r>
            <w:r w:rsidRPr="008C6667">
              <w:rPr>
                <w:sz w:val="22"/>
                <w:szCs w:val="22"/>
              </w:rPr>
              <w:t>788</w:t>
            </w:r>
            <w:r>
              <w:rPr>
                <w:sz w:val="22"/>
                <w:szCs w:val="22"/>
              </w:rPr>
              <w:t>,</w:t>
            </w:r>
            <w:r w:rsidRPr="008C6667">
              <w:rPr>
                <w:sz w:val="22"/>
                <w:szCs w:val="22"/>
              </w:rPr>
              <w:t>10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D44" w:rsidRPr="007579C5" w:rsidRDefault="00DC4D44" w:rsidP="00DC4D4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6EC6">
              <w:rPr>
                <w:sz w:val="22"/>
                <w:szCs w:val="22"/>
              </w:rPr>
              <w:t>Распоряжение Департамента городского имущества города Москвы от 29.11.2018 № 40557</w:t>
            </w:r>
            <w:r>
              <w:rPr>
                <w:sz w:val="22"/>
                <w:szCs w:val="22"/>
              </w:rPr>
              <w:br/>
            </w:r>
            <w:r w:rsidRPr="00206EC6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206EC6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206EC6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06EC6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DC4D44" w:rsidRPr="007579C5" w:rsidRDefault="00DC4D44" w:rsidP="00DC4D4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C6667">
              <w:rPr>
                <w:sz w:val="22"/>
                <w:szCs w:val="22"/>
              </w:rPr>
              <w:t>6 564</w:t>
            </w:r>
            <w:r>
              <w:rPr>
                <w:sz w:val="22"/>
                <w:szCs w:val="22"/>
              </w:rPr>
              <w:t> </w:t>
            </w:r>
            <w:r w:rsidRPr="008C6667">
              <w:rPr>
                <w:sz w:val="22"/>
                <w:szCs w:val="22"/>
              </w:rPr>
              <w:t>529</w:t>
            </w:r>
            <w:r>
              <w:rPr>
                <w:sz w:val="22"/>
                <w:szCs w:val="22"/>
              </w:rPr>
              <w:t>,</w:t>
            </w:r>
            <w:r w:rsidRPr="008C6667">
              <w:rPr>
                <w:sz w:val="22"/>
                <w:szCs w:val="22"/>
              </w:rPr>
              <w:t>15</w:t>
            </w:r>
          </w:p>
        </w:tc>
        <w:tc>
          <w:tcPr>
            <w:tcW w:w="1577" w:type="dxa"/>
            <w:vAlign w:val="center"/>
          </w:tcPr>
          <w:p w:rsidR="00DC4D44" w:rsidRPr="007579C5" w:rsidRDefault="00DC4D44" w:rsidP="00DC4D44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5781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57814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71122DF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45218-683D-4754-8AA8-D9E3ADB8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203</Words>
  <Characters>1689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2023-07-17T07:13:00Z</dcterms:modified>
</cp:coreProperties>
</file>