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26A9" w:rsidRDefault="00B826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26A9" w:rsidRPr="00481CE1" w:rsidRDefault="00B826A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BA20AD" w:rsidRPr="00BA20AD">
        <w:rPr>
          <w:b/>
        </w:rPr>
        <w:t>0</w:t>
      </w:r>
      <w:r w:rsidR="00A14AEE">
        <w:rPr>
          <w:b/>
        </w:rPr>
        <w:t>4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FF6BDE" w:rsidRPr="00FF6BDE">
        <w:rPr>
          <w:b/>
        </w:rPr>
        <w:t>365</w:t>
      </w:r>
      <w:r w:rsidR="00A565C9" w:rsidRPr="00FF6BDE">
        <w:rPr>
          <w:b/>
        </w:rPr>
        <w:t>/2</w:t>
      </w:r>
      <w:r w:rsidR="00586F40" w:rsidRPr="00FF6BDE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BA20AD" w:rsidRPr="00BA20AD">
        <w:t>13.07</w:t>
      </w:r>
      <w:r w:rsidR="00433294" w:rsidRPr="00BA20AD">
        <w:t xml:space="preserve">.2023 </w:t>
      </w:r>
      <w:r w:rsidR="00CB3527" w:rsidRPr="00BA20AD">
        <w:t xml:space="preserve">№ </w:t>
      </w:r>
      <w:r w:rsidR="00BA20AD" w:rsidRPr="00BA20AD">
        <w:t>33-8-1879/23-(0)-0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B826A9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BA20AD" w:rsidRPr="00BA20AD">
        <w:t>50:21:0120202:179</w:t>
      </w:r>
    </w:p>
    <w:p w:rsidR="004A7F08" w:rsidRPr="00156332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BA20AD" w:rsidRPr="00BA20AD">
        <w:t>п. Мосрентген</w:t>
      </w:r>
      <w:r w:rsidR="00156332">
        <w:t>,</w:t>
      </w:r>
      <w:r w:rsidR="00156332" w:rsidRPr="00156332">
        <w:t xml:space="preserve"> </w:t>
      </w:r>
      <w:r w:rsidR="00156332">
        <w:t xml:space="preserve">п завода </w:t>
      </w:r>
      <w:r w:rsidR="00156332" w:rsidRPr="00156332">
        <w:t xml:space="preserve">Мосрентген, км МКАД 44-й </w:t>
      </w:r>
      <w:r w:rsidR="00156332">
        <w:br/>
      </w:r>
      <w:r w:rsidR="00156332" w:rsidRPr="00156332">
        <w:t>(внешняя сторона), з/у.1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BA20AD" w:rsidRPr="00BA20AD">
        <w:t>50:21:0120202:179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BA20AD" w:rsidRPr="00BA20AD">
        <w:t>4</w:t>
      </w:r>
      <w:r w:rsidR="00433294" w:rsidRPr="00BA20AD">
        <w:t xml:space="preserve"> «</w:t>
      </w:r>
      <w:r w:rsidR="00BA20AD" w:rsidRPr="00BA20AD">
        <w:t xml:space="preserve">Земельные участки, предназначенные </w:t>
      </w:r>
      <w:r w:rsidR="00156332">
        <w:br/>
      </w:r>
      <w:r w:rsidR="00BA20AD" w:rsidRPr="00BA20AD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BA20AD" w:rsidRPr="00BA20AD">
        <w:br/>
        <w:t>4</w:t>
      </w:r>
      <w:r w:rsidR="00433294" w:rsidRPr="00BA20AD">
        <w:t>.2 «</w:t>
      </w:r>
      <w:r w:rsidR="00BA20AD" w:rsidRPr="00BA20AD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433294" w:rsidRPr="00BA20AD">
        <w:t>».</w:t>
      </w:r>
    </w:p>
    <w:p w:rsidR="00433294" w:rsidRPr="00BA20AD" w:rsidRDefault="00433294" w:rsidP="006F171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BA20AD">
        <w:t xml:space="preserve">В рамках рассмотрения заявления направлен запрос в Государственную инспекцию </w:t>
      </w:r>
      <w:r w:rsidR="00F72710" w:rsidRPr="00BA20AD">
        <w:br/>
      </w:r>
      <w:r w:rsidRPr="00BA20AD">
        <w:t xml:space="preserve">по контролю за использованием объектов недвижимости города Москвы о предоставлении информации об объектах капитального строительства, расположенных на Земельном участке. </w:t>
      </w:r>
    </w:p>
    <w:p w:rsidR="00195829" w:rsidRPr="00433294" w:rsidRDefault="00433294" w:rsidP="006F171A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BA20AD">
        <w:t>Согласн</w:t>
      </w:r>
      <w:r w:rsidR="003476A6" w:rsidRPr="00BA20AD">
        <w:t>о информации, пред</w:t>
      </w:r>
      <w:r w:rsidRPr="00BA20AD">
        <w:t xml:space="preserve">ставленной Государственной инспекцией </w:t>
      </w:r>
      <w:r w:rsidR="00BA20AD" w:rsidRPr="00BA20AD">
        <w:t>по контролю</w:t>
      </w:r>
      <w:r w:rsidR="00BA20AD" w:rsidRPr="00BA20AD">
        <w:br/>
      </w:r>
      <w:r w:rsidRPr="00BA20AD">
        <w:t>за использованием объектов недвижимости города Москвы, на Земельном участке расположен</w:t>
      </w:r>
      <w:r w:rsidR="005B0BCB" w:rsidRPr="00BA20AD">
        <w:t>ы</w:t>
      </w:r>
      <w:r w:rsidRPr="00BA20AD">
        <w:t xml:space="preserve"> </w:t>
      </w:r>
      <w:r w:rsidR="005B0BCB" w:rsidRPr="00BA20AD">
        <w:t>объекты недвижимости</w:t>
      </w:r>
      <w:r w:rsidRPr="00BA20AD">
        <w:t>, неучтенн</w:t>
      </w:r>
      <w:r w:rsidR="005B0BCB" w:rsidRPr="00BA20AD">
        <w:t>ые</w:t>
      </w:r>
      <w:r w:rsidRPr="00BA20AD">
        <w:t xml:space="preserve"> в Едином государственном реестре недвижимости. В связи с этим, достоверно установить плотность застройки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6332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AEE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6A9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BD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6E19F0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F1B5-DBCD-4415-BB37-694712DC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1649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2023-08-07T06:49:00Z</dcterms:modified>
</cp:coreProperties>
</file>