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24E3" w:rsidRDefault="003A24E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24E3" w:rsidRDefault="003A24E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24E3" w:rsidRDefault="003A24E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24E3" w:rsidRDefault="003A24E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24E3" w:rsidRDefault="003A24E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24E3" w:rsidRDefault="003A24E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24E3" w:rsidRDefault="003A24E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A24E3" w:rsidRDefault="003A24E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2575BB">
      <w:pPr>
        <w:contextualSpacing/>
        <w:jc w:val="center"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812BBD">
        <w:rPr>
          <w:rFonts w:eastAsia="Calibri"/>
          <w:b/>
        </w:rPr>
        <w:t>09</w:t>
      </w:r>
      <w:r w:rsidRPr="00DA5E7F">
        <w:rPr>
          <w:rFonts w:eastAsia="Calibri"/>
          <w:b/>
        </w:rPr>
        <w:t xml:space="preserve">» </w:t>
      </w:r>
      <w:r w:rsidR="00812BBD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                              </w:t>
      </w:r>
      <w:r w:rsidR="00812BBD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3D2569">
        <w:rPr>
          <w:rFonts w:eastAsia="Calibri"/>
          <w:b/>
        </w:rPr>
        <w:t>371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812BBD" w:rsidRPr="00812BBD">
        <w:rPr>
          <w:rFonts w:eastAsia="Calibri"/>
        </w:rPr>
        <w:t>18.07.2023</w:t>
      </w:r>
      <w:r w:rsidR="00812BBD">
        <w:rPr>
          <w:rFonts w:eastAsia="Calibri"/>
        </w:rPr>
        <w:t xml:space="preserve"> </w:t>
      </w:r>
      <w:r w:rsidRPr="00DA5E7F">
        <w:rPr>
          <w:rFonts w:eastAsia="Calibri"/>
        </w:rPr>
        <w:t xml:space="preserve">№ </w:t>
      </w:r>
      <w:r w:rsidR="00812BBD" w:rsidRPr="00812BBD">
        <w:rPr>
          <w:rFonts w:eastAsia="Calibri"/>
        </w:rPr>
        <w:t>01-8266/23О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3A24E3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576133" w:rsidRPr="00576133">
        <w:rPr>
          <w:rFonts w:eastAsia="Calibri"/>
        </w:rPr>
        <w:t>77:04:0002001:1004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576133" w:rsidRPr="00576133">
        <w:rPr>
          <w:rFonts w:eastAsia="Calibri"/>
        </w:rPr>
        <w:t>г. Москва, ш. Фрезер, з/у. 15Г/2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5F0145" w:rsidRPr="009058BA" w:rsidRDefault="005F0145" w:rsidP="009058B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058BA">
        <w:rPr>
          <w:color w:val="000000"/>
          <w:lang w:eastAsia="en-US"/>
        </w:rPr>
        <w:t xml:space="preserve">Государственная кадастровая оценка в городе Москве в 2022 году проведена </w:t>
      </w:r>
      <w:r w:rsidRPr="009058BA">
        <w:rPr>
          <w:color w:val="000000"/>
          <w:lang w:eastAsia="en-US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9058BA">
        <w:rPr>
          <w:color w:val="000000"/>
          <w:lang w:eastAsia="en-US"/>
        </w:rPr>
        <w:t>Росреестра</w:t>
      </w:r>
      <w:proofErr w:type="spellEnd"/>
      <w:r w:rsidRPr="009058BA">
        <w:rPr>
          <w:color w:val="000000"/>
          <w:lang w:eastAsia="en-US"/>
        </w:rPr>
        <w:t xml:space="preserve"> от 04.08.2021 № П/0336 </w:t>
      </w:r>
      <w:r w:rsidR="009058BA" w:rsidRPr="009058BA">
        <w:rPr>
          <w:color w:val="000000"/>
          <w:lang w:eastAsia="en-US"/>
        </w:rPr>
        <w:br/>
      </w:r>
      <w:r w:rsidRPr="009058BA">
        <w:rPr>
          <w:color w:val="000000"/>
          <w:lang w:eastAsia="en-US"/>
        </w:rPr>
        <w:t>(далее – Методические указания).</w:t>
      </w:r>
    </w:p>
    <w:p w:rsidR="00AF6EDE" w:rsidRPr="009058BA" w:rsidRDefault="00AF6EDE" w:rsidP="009058B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058BA">
        <w:rPr>
          <w:color w:val="000000"/>
          <w:lang w:eastAsia="en-US"/>
        </w:rPr>
        <w:t xml:space="preserve">Кадастровая стоимость объекта недвижимости с кадастровым номером </w:t>
      </w:r>
      <w:r w:rsidR="00576133" w:rsidRPr="009058BA">
        <w:rPr>
          <w:color w:val="000000"/>
          <w:lang w:eastAsia="en-US"/>
        </w:rPr>
        <w:t xml:space="preserve">77:04:0002001:1004 </w:t>
      </w:r>
      <w:r w:rsidRPr="009058BA">
        <w:rPr>
          <w:color w:val="000000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5F0145" w:rsidRPr="009058BA">
        <w:rPr>
          <w:color w:val="000000"/>
          <w:lang w:eastAsia="en-US"/>
        </w:rPr>
        <w:t>2</w:t>
      </w:r>
      <w:r w:rsidRPr="009058BA">
        <w:rPr>
          <w:color w:val="000000"/>
          <w:lang w:eastAsia="en-US"/>
        </w:rPr>
        <w:t xml:space="preserve">, определена </w:t>
      </w:r>
      <w:r w:rsidR="00744B21" w:rsidRPr="009058BA">
        <w:rPr>
          <w:color w:val="000000"/>
          <w:lang w:eastAsia="en-US"/>
        </w:rPr>
        <w:br/>
      </w:r>
      <w:r w:rsidRPr="009058BA">
        <w:rPr>
          <w:color w:val="000000"/>
          <w:lang w:eastAsia="en-US"/>
        </w:rPr>
        <w:t xml:space="preserve">c учетом отнесения </w:t>
      </w:r>
      <w:r w:rsidR="00576133" w:rsidRPr="009058BA">
        <w:rPr>
          <w:color w:val="000000"/>
          <w:lang w:eastAsia="en-US"/>
        </w:rPr>
        <w:t xml:space="preserve">данного </w:t>
      </w:r>
      <w:r w:rsidRPr="009058BA">
        <w:rPr>
          <w:color w:val="000000"/>
          <w:lang w:eastAsia="en-US"/>
        </w:rPr>
        <w:t xml:space="preserve">объекта недвижимости к группе 6 </w:t>
      </w:r>
      <w:r w:rsidR="00576133" w:rsidRPr="009058BA">
        <w:rPr>
          <w:color w:val="000000"/>
          <w:lang w:eastAsia="en-US"/>
        </w:rPr>
        <w:t>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812BBD" w:rsidRPr="009058BA" w:rsidRDefault="00812BBD" w:rsidP="009058B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058BA">
        <w:rPr>
          <w:color w:val="000000"/>
          <w:lang w:eastAsia="en-US"/>
        </w:rPr>
        <w:t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812BBD" w:rsidRPr="009058BA" w:rsidRDefault="00812BBD" w:rsidP="009058B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058BA">
        <w:rPr>
          <w:color w:val="000000"/>
          <w:lang w:eastAsia="en-US"/>
        </w:rPr>
        <w:t xml:space="preserve">В соответствии с пунктом 19 части II Методических указаний в рамках подготовки </w:t>
      </w:r>
      <w:r w:rsidRPr="009058BA">
        <w:rPr>
          <w:color w:val="000000"/>
          <w:lang w:eastAsia="en-US"/>
        </w:rPr>
        <w:br/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Pr="009058BA">
        <w:rPr>
          <w:color w:val="000000"/>
          <w:lang w:eastAsia="en-US"/>
        </w:rPr>
        <w:br/>
        <w:t xml:space="preserve">в размере их рыночной стоимости в порядке, установленном законодательством </w:t>
      </w:r>
      <w:r w:rsidRPr="009058BA">
        <w:rPr>
          <w:color w:val="000000"/>
          <w:lang w:eastAsia="en-US"/>
        </w:rPr>
        <w:br/>
        <w:t xml:space="preserve">Российской Федерации. </w:t>
      </w:r>
    </w:p>
    <w:p w:rsidR="00812BBD" w:rsidRPr="009058BA" w:rsidRDefault="00812BBD" w:rsidP="009058B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058BA">
        <w:rPr>
          <w:color w:val="000000"/>
          <w:lang w:eastAsia="en-US"/>
        </w:rPr>
        <w:t xml:space="preserve"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</w:t>
      </w:r>
      <w:r w:rsidRPr="009058BA">
        <w:rPr>
          <w:color w:val="000000"/>
          <w:lang w:eastAsia="en-US"/>
        </w:rPr>
        <w:lastRenderedPageBreak/>
        <w:t xml:space="preserve">недвижимости), а также заключений экспертов, подготовленных в ходе судопроизводства, </w:t>
      </w:r>
      <w:r w:rsidRPr="009058BA">
        <w:rPr>
          <w:color w:val="000000"/>
          <w:lang w:eastAsia="en-US"/>
        </w:rPr>
        <w:br/>
        <w:t xml:space="preserve">в целях повышения достоверности результатов определения кадастровой стоимости, </w:t>
      </w:r>
      <w:r w:rsidRPr="009058BA">
        <w:rPr>
          <w:color w:val="000000"/>
          <w:lang w:eastAsia="en-US"/>
        </w:rPr>
        <w:br/>
        <w:t xml:space="preserve">с обязательной индексацией этих результатов на дату определения кадастровой стоимости. </w:t>
      </w:r>
    </w:p>
    <w:p w:rsidR="00812BBD" w:rsidRPr="009058BA" w:rsidRDefault="00812BBD" w:rsidP="009058B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058BA">
        <w:rPr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812BBD" w:rsidRPr="009058BA" w:rsidRDefault="00812BBD" w:rsidP="009058B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058BA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</w:t>
      </w:r>
    </w:p>
    <w:p w:rsidR="002575BB" w:rsidRPr="009058BA" w:rsidRDefault="00576133" w:rsidP="009058BA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058BA">
        <w:rPr>
          <w:color w:val="000000"/>
          <w:lang w:eastAsia="en-US"/>
        </w:rPr>
        <w:t xml:space="preserve">Таким образом, ошибок, </w:t>
      </w:r>
      <w:r w:rsidR="0020338C">
        <w:rPr>
          <w:color w:val="000000"/>
          <w:lang w:eastAsia="en-US"/>
        </w:rPr>
        <w:t xml:space="preserve">указанных в заявлении </w:t>
      </w:r>
      <w:r w:rsidR="0020338C" w:rsidRPr="0020338C">
        <w:rPr>
          <w:color w:val="000000"/>
          <w:lang w:eastAsia="en-US"/>
        </w:rPr>
        <w:t>от 18.07.2023 № 01-8266/23О</w:t>
      </w:r>
      <w:r w:rsidRPr="009058BA">
        <w:rPr>
          <w:color w:val="000000"/>
          <w:lang w:eastAsia="en-US"/>
        </w:rPr>
        <w:t xml:space="preserve">, </w:t>
      </w:r>
      <w:r w:rsidR="0020338C">
        <w:rPr>
          <w:color w:val="000000"/>
          <w:lang w:eastAsia="en-US"/>
        </w:rPr>
        <w:br/>
      </w:r>
      <w:r w:rsidRPr="009058BA">
        <w:rPr>
          <w:color w:val="000000"/>
          <w:lang w:eastAsia="en-US"/>
        </w:rPr>
        <w:t>не выявлено.</w:t>
      </w:r>
    </w:p>
    <w:p w:rsidR="00812BBD" w:rsidRDefault="00812BBD" w:rsidP="00812BBD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B81349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B81349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0F603F"/>
    <w:rsid w:val="00132A2F"/>
    <w:rsid w:val="00141094"/>
    <w:rsid w:val="00151C06"/>
    <w:rsid w:val="001919BA"/>
    <w:rsid w:val="001C2469"/>
    <w:rsid w:val="001C3F29"/>
    <w:rsid w:val="001D0C4C"/>
    <w:rsid w:val="0020338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A24E3"/>
    <w:rsid w:val="003B0FF5"/>
    <w:rsid w:val="003B158F"/>
    <w:rsid w:val="003B34D3"/>
    <w:rsid w:val="003B4784"/>
    <w:rsid w:val="003D2569"/>
    <w:rsid w:val="004068C5"/>
    <w:rsid w:val="004143BD"/>
    <w:rsid w:val="004646C5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76133"/>
    <w:rsid w:val="005A7673"/>
    <w:rsid w:val="005B4668"/>
    <w:rsid w:val="005E7A12"/>
    <w:rsid w:val="005F0145"/>
    <w:rsid w:val="005F1732"/>
    <w:rsid w:val="005F6433"/>
    <w:rsid w:val="00633B5D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12BBD"/>
    <w:rsid w:val="00825BE1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058BA"/>
    <w:rsid w:val="00946478"/>
    <w:rsid w:val="00960CF2"/>
    <w:rsid w:val="0096420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A5E7F"/>
    <w:rsid w:val="00DD029D"/>
    <w:rsid w:val="00E643E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5301FCE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140F-27F1-4870-9397-C3D075C8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3150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3563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2023-08-08T14:03:00Z</dcterms:created>
  <dcterms:modified xsi:type="dcterms:W3CDTF">2023-08-09T12:28:00Z</dcterms:modified>
</cp:coreProperties>
</file>