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4B07CC" w:rsidRDefault="004B07CC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4B07CC" w:rsidRDefault="004B07CC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4B07CC" w:rsidRDefault="004B07CC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4B07CC" w:rsidRDefault="004B07CC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4B07CC" w:rsidRDefault="004B07CC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4B07CC" w:rsidRDefault="004B07CC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CA11C1" w:rsidRDefault="009A60C3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  <w:r w:rsidRPr="00CA11C1">
        <w:rPr>
          <w:rFonts w:eastAsia="Calibri"/>
          <w:b/>
          <w:sz w:val="26"/>
          <w:szCs w:val="26"/>
        </w:rPr>
        <w:t>РЕШЕНИЕ</w:t>
      </w:r>
    </w:p>
    <w:p w:rsidR="009A60C3" w:rsidRPr="00EC5789" w:rsidRDefault="009A60C3" w:rsidP="000D5F73">
      <w:pPr>
        <w:spacing w:after="120" w:line="288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EC5789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EC5789" w:rsidRDefault="009A60C3" w:rsidP="000D5F73">
      <w:pPr>
        <w:spacing w:line="288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EC5789" w:rsidRDefault="00B25FFF" w:rsidP="000D5F73">
      <w:pPr>
        <w:spacing w:line="288" w:lineRule="auto"/>
        <w:ind w:right="-2"/>
        <w:rPr>
          <w:rFonts w:eastAsia="Calibri"/>
          <w:b/>
          <w:sz w:val="26"/>
          <w:szCs w:val="26"/>
        </w:rPr>
      </w:pPr>
      <w:r w:rsidRPr="00EC5789">
        <w:rPr>
          <w:rFonts w:eastAsia="Calibri"/>
          <w:b/>
          <w:sz w:val="26"/>
          <w:szCs w:val="26"/>
        </w:rPr>
        <w:t>«</w:t>
      </w:r>
      <w:r w:rsidR="00C17BCF" w:rsidRPr="00EC5789">
        <w:rPr>
          <w:rFonts w:eastAsia="Calibri"/>
          <w:b/>
          <w:sz w:val="26"/>
          <w:szCs w:val="26"/>
        </w:rPr>
        <w:t>09</w:t>
      </w:r>
      <w:r w:rsidRPr="00EC5789">
        <w:rPr>
          <w:rFonts w:eastAsia="Calibri"/>
          <w:b/>
          <w:sz w:val="26"/>
          <w:szCs w:val="26"/>
        </w:rPr>
        <w:t xml:space="preserve">» </w:t>
      </w:r>
      <w:r w:rsidR="00A06E67" w:rsidRPr="00EC5789">
        <w:rPr>
          <w:rFonts w:eastAsia="Calibri"/>
          <w:b/>
          <w:sz w:val="26"/>
          <w:szCs w:val="26"/>
        </w:rPr>
        <w:t>а</w:t>
      </w:r>
      <w:r w:rsidR="00E654E3" w:rsidRPr="00EC5789">
        <w:rPr>
          <w:rFonts w:eastAsia="Calibri"/>
          <w:b/>
          <w:sz w:val="26"/>
          <w:szCs w:val="26"/>
        </w:rPr>
        <w:t>вгуста</w:t>
      </w:r>
      <w:r w:rsidRPr="00EC5789">
        <w:rPr>
          <w:rFonts w:eastAsia="Calibri"/>
          <w:b/>
          <w:sz w:val="26"/>
          <w:szCs w:val="26"/>
        </w:rPr>
        <w:t xml:space="preserve"> 2023 г.     </w:t>
      </w:r>
      <w:r w:rsidR="009A60C3" w:rsidRPr="00EC5789">
        <w:rPr>
          <w:rFonts w:eastAsia="Calibri"/>
          <w:b/>
          <w:sz w:val="26"/>
          <w:szCs w:val="26"/>
        </w:rPr>
        <w:tab/>
        <w:t xml:space="preserve">                     </w:t>
      </w:r>
      <w:r w:rsidR="00EC5789" w:rsidRPr="004B07CC">
        <w:rPr>
          <w:rFonts w:eastAsia="Calibri"/>
          <w:b/>
          <w:sz w:val="26"/>
          <w:szCs w:val="26"/>
        </w:rPr>
        <w:t xml:space="preserve"> </w:t>
      </w:r>
      <w:r w:rsidR="009A60C3" w:rsidRPr="00EC5789">
        <w:rPr>
          <w:rFonts w:eastAsia="Calibri"/>
          <w:b/>
          <w:sz w:val="26"/>
          <w:szCs w:val="26"/>
        </w:rPr>
        <w:t xml:space="preserve">                                            </w:t>
      </w:r>
      <w:r w:rsidR="00E654E3" w:rsidRPr="00EC5789">
        <w:rPr>
          <w:rFonts w:eastAsia="Calibri"/>
          <w:b/>
          <w:sz w:val="26"/>
          <w:szCs w:val="26"/>
        </w:rPr>
        <w:t xml:space="preserve"> </w:t>
      </w:r>
      <w:r w:rsidR="009A60C3" w:rsidRPr="00EC5789">
        <w:rPr>
          <w:rFonts w:eastAsia="Calibri"/>
          <w:b/>
          <w:sz w:val="26"/>
          <w:szCs w:val="26"/>
        </w:rPr>
        <w:t xml:space="preserve">                     </w:t>
      </w:r>
      <w:r w:rsidR="00057D9A" w:rsidRPr="00EC5789">
        <w:rPr>
          <w:rFonts w:eastAsia="Calibri"/>
          <w:b/>
          <w:sz w:val="26"/>
          <w:szCs w:val="26"/>
        </w:rPr>
        <w:t xml:space="preserve">    </w:t>
      </w:r>
      <w:r w:rsidR="009A60C3" w:rsidRPr="00EC5789">
        <w:rPr>
          <w:rFonts w:eastAsia="Calibri"/>
          <w:b/>
          <w:sz w:val="26"/>
          <w:szCs w:val="26"/>
        </w:rPr>
        <w:t xml:space="preserve">№ </w:t>
      </w:r>
      <w:r w:rsidR="006F15F2" w:rsidRPr="00EC5789">
        <w:rPr>
          <w:rFonts w:eastAsia="Calibri"/>
          <w:b/>
          <w:sz w:val="26"/>
          <w:szCs w:val="26"/>
        </w:rPr>
        <w:t>375</w:t>
      </w:r>
      <w:r w:rsidR="009A60C3" w:rsidRPr="00EC5789">
        <w:rPr>
          <w:rFonts w:eastAsia="Calibri"/>
          <w:b/>
          <w:sz w:val="26"/>
          <w:szCs w:val="26"/>
        </w:rPr>
        <w:t>/23</w:t>
      </w:r>
    </w:p>
    <w:p w:rsidR="009A60C3" w:rsidRPr="00EC5789" w:rsidRDefault="009A60C3" w:rsidP="000D5F73">
      <w:pPr>
        <w:spacing w:line="288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EC5789" w:rsidRDefault="009A60C3" w:rsidP="000D5F73">
      <w:pPr>
        <w:tabs>
          <w:tab w:val="left" w:pos="5387"/>
        </w:tabs>
        <w:spacing w:line="288" w:lineRule="auto"/>
        <w:jc w:val="both"/>
        <w:rPr>
          <w:rFonts w:eastAsia="Calibri"/>
          <w:sz w:val="26"/>
          <w:szCs w:val="26"/>
        </w:rPr>
      </w:pPr>
      <w:r w:rsidRPr="00EC5789">
        <w:rPr>
          <w:rFonts w:eastAsia="Calibri"/>
          <w:b/>
          <w:sz w:val="26"/>
          <w:szCs w:val="26"/>
        </w:rPr>
        <w:t>Реквизиты заявления:</w:t>
      </w:r>
      <w:r w:rsidRPr="00EC5789">
        <w:rPr>
          <w:rFonts w:eastAsia="Calibri"/>
          <w:sz w:val="26"/>
          <w:szCs w:val="26"/>
        </w:rPr>
        <w:t xml:space="preserve"> </w:t>
      </w:r>
      <w:r w:rsidRPr="00EC5789">
        <w:rPr>
          <w:rFonts w:eastAsia="Calibri"/>
          <w:sz w:val="26"/>
          <w:szCs w:val="26"/>
        </w:rPr>
        <w:tab/>
        <w:t xml:space="preserve">от </w:t>
      </w:r>
      <w:r w:rsidR="00E654E3" w:rsidRPr="00EC5789">
        <w:rPr>
          <w:rFonts w:eastAsia="Calibri"/>
          <w:sz w:val="26"/>
          <w:szCs w:val="26"/>
        </w:rPr>
        <w:t>1</w:t>
      </w:r>
      <w:r w:rsidR="00C17BCF" w:rsidRPr="00EC5789">
        <w:rPr>
          <w:rFonts w:eastAsia="Calibri"/>
          <w:sz w:val="26"/>
          <w:szCs w:val="26"/>
        </w:rPr>
        <w:t>7</w:t>
      </w:r>
      <w:r w:rsidR="00A06E67" w:rsidRPr="00EC5789">
        <w:rPr>
          <w:rFonts w:eastAsia="Calibri"/>
          <w:sz w:val="26"/>
          <w:szCs w:val="26"/>
        </w:rPr>
        <w:t>.0</w:t>
      </w:r>
      <w:r w:rsidR="00E654E3" w:rsidRPr="00EC5789">
        <w:rPr>
          <w:rFonts w:eastAsia="Calibri"/>
          <w:sz w:val="26"/>
          <w:szCs w:val="26"/>
        </w:rPr>
        <w:t>7</w:t>
      </w:r>
      <w:r w:rsidRPr="00EC5789">
        <w:rPr>
          <w:rFonts w:eastAsia="Calibri"/>
          <w:sz w:val="26"/>
          <w:szCs w:val="26"/>
        </w:rPr>
        <w:t xml:space="preserve">.2023 № </w:t>
      </w:r>
      <w:r w:rsidR="00C17BCF" w:rsidRPr="00EC5789">
        <w:rPr>
          <w:rFonts w:eastAsia="Calibri"/>
          <w:sz w:val="26"/>
          <w:szCs w:val="26"/>
        </w:rPr>
        <w:t>33-8-1909/23-(0)-0</w:t>
      </w:r>
      <w:r w:rsidR="00E654E3" w:rsidRPr="00EC5789">
        <w:rPr>
          <w:rFonts w:eastAsia="Calibri"/>
          <w:sz w:val="26"/>
          <w:szCs w:val="26"/>
        </w:rPr>
        <w:t> </w:t>
      </w:r>
    </w:p>
    <w:p w:rsidR="009A60C3" w:rsidRPr="00EC5789" w:rsidRDefault="009A60C3" w:rsidP="000D5F73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b/>
          <w:sz w:val="26"/>
          <w:szCs w:val="26"/>
        </w:rPr>
      </w:pPr>
    </w:p>
    <w:p w:rsidR="009A60C3" w:rsidRPr="00EC5789" w:rsidRDefault="009A60C3" w:rsidP="000D5F73">
      <w:pPr>
        <w:tabs>
          <w:tab w:val="left" w:pos="6237"/>
        </w:tabs>
        <w:spacing w:line="288" w:lineRule="auto"/>
        <w:ind w:left="5387" w:right="-144" w:hanging="5387"/>
        <w:jc w:val="both"/>
        <w:rPr>
          <w:rFonts w:eastAsia="Calibri"/>
          <w:sz w:val="26"/>
          <w:szCs w:val="26"/>
        </w:rPr>
      </w:pPr>
      <w:r w:rsidRPr="00EC5789">
        <w:rPr>
          <w:rFonts w:eastAsia="Calibri"/>
          <w:b/>
          <w:sz w:val="26"/>
          <w:szCs w:val="26"/>
        </w:rPr>
        <w:t>Информация о заявителе:</w:t>
      </w:r>
      <w:r w:rsidRPr="00EC5789">
        <w:rPr>
          <w:rFonts w:eastAsia="Calibri"/>
          <w:sz w:val="26"/>
          <w:szCs w:val="26"/>
        </w:rPr>
        <w:t xml:space="preserve"> </w:t>
      </w:r>
      <w:r w:rsidRPr="00EC5789">
        <w:rPr>
          <w:rFonts w:eastAsia="Calibri"/>
          <w:sz w:val="26"/>
          <w:szCs w:val="26"/>
        </w:rPr>
        <w:tab/>
      </w:r>
      <w:r w:rsidR="004B07CC">
        <w:rPr>
          <w:rFonts w:eastAsia="Calibri"/>
          <w:sz w:val="26"/>
          <w:szCs w:val="26"/>
        </w:rPr>
        <w:t>***</w:t>
      </w:r>
    </w:p>
    <w:p w:rsidR="009A60C3" w:rsidRPr="00EC5789" w:rsidRDefault="009A60C3" w:rsidP="000D5F73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EC5789" w:rsidRDefault="009A60C3" w:rsidP="00C03AA0">
      <w:pPr>
        <w:tabs>
          <w:tab w:val="left" w:pos="5387"/>
          <w:tab w:val="left" w:pos="5812"/>
        </w:tabs>
        <w:spacing w:line="360" w:lineRule="auto"/>
        <w:jc w:val="both"/>
        <w:rPr>
          <w:rFonts w:eastAsia="Calibri"/>
          <w:sz w:val="26"/>
          <w:szCs w:val="26"/>
        </w:rPr>
      </w:pPr>
      <w:r w:rsidRPr="00EC5789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EC5789">
        <w:rPr>
          <w:rFonts w:eastAsia="Calibri"/>
          <w:b/>
          <w:sz w:val="26"/>
          <w:szCs w:val="26"/>
        </w:rPr>
        <w:tab/>
      </w:r>
      <w:r w:rsidR="00C17BCF" w:rsidRPr="00EC5789">
        <w:rPr>
          <w:rFonts w:eastAsia="Calibri"/>
          <w:sz w:val="26"/>
          <w:szCs w:val="26"/>
        </w:rPr>
        <w:t>77:05:0001020:4070</w:t>
      </w:r>
    </w:p>
    <w:p w:rsidR="009A60C3" w:rsidRPr="00EC5789" w:rsidRDefault="009A60C3" w:rsidP="00C03AA0">
      <w:pPr>
        <w:tabs>
          <w:tab w:val="left" w:pos="5387"/>
        </w:tabs>
        <w:spacing w:line="360" w:lineRule="auto"/>
        <w:ind w:left="5387" w:hanging="5387"/>
        <w:jc w:val="both"/>
        <w:rPr>
          <w:rFonts w:eastAsia="Calibri"/>
          <w:sz w:val="26"/>
          <w:szCs w:val="26"/>
        </w:rPr>
      </w:pPr>
      <w:r w:rsidRPr="00EC5789">
        <w:rPr>
          <w:rFonts w:eastAsia="Calibri"/>
          <w:b/>
          <w:sz w:val="26"/>
          <w:szCs w:val="26"/>
        </w:rPr>
        <w:t>Адрес:</w:t>
      </w:r>
      <w:r w:rsidRPr="00EC5789">
        <w:rPr>
          <w:rFonts w:eastAsia="Calibri"/>
          <w:sz w:val="26"/>
          <w:szCs w:val="26"/>
        </w:rPr>
        <w:tab/>
        <w:t xml:space="preserve">г. Москва, </w:t>
      </w:r>
      <w:r w:rsidR="00351553" w:rsidRPr="00EC5789">
        <w:rPr>
          <w:rFonts w:eastAsia="Calibri"/>
          <w:sz w:val="26"/>
          <w:szCs w:val="26"/>
        </w:rPr>
        <w:t>ш. Варшавское, вл. 33</w:t>
      </w:r>
    </w:p>
    <w:p w:rsidR="009A60C3" w:rsidRPr="00EC5789" w:rsidRDefault="009A60C3" w:rsidP="000D5F73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EC5789" w:rsidRDefault="009A60C3" w:rsidP="000D5F73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rFonts w:eastAsia="Calibri"/>
          <w:b/>
          <w:sz w:val="26"/>
          <w:szCs w:val="26"/>
        </w:rPr>
      </w:pPr>
      <w:r w:rsidRPr="00EC5789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9A60C3" w:rsidRPr="00EC5789" w:rsidRDefault="009A60C3" w:rsidP="00C03AA0">
      <w:pPr>
        <w:tabs>
          <w:tab w:val="left" w:pos="5103"/>
          <w:tab w:val="left" w:pos="5812"/>
        </w:tabs>
        <w:spacing w:after="100" w:afterAutospacing="1" w:line="360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EC5789">
        <w:rPr>
          <w:rFonts w:eastAsia="Calibri"/>
          <w:sz w:val="26"/>
          <w:szCs w:val="26"/>
        </w:rPr>
        <w:t xml:space="preserve">Кадастровая стоимость земельного участка с кадастровым номером </w:t>
      </w:r>
      <w:r w:rsidR="00351553" w:rsidRPr="00EC5789">
        <w:rPr>
          <w:rFonts w:eastAsia="Calibri"/>
          <w:sz w:val="26"/>
          <w:szCs w:val="26"/>
        </w:rPr>
        <w:t>77:05:0001020:4070</w:t>
      </w:r>
      <w:r w:rsidRPr="00EC5789">
        <w:rPr>
          <w:rFonts w:eastAsia="Calibri"/>
          <w:sz w:val="26"/>
          <w:szCs w:val="26"/>
        </w:rPr>
        <w:t xml:space="preserve"> (далее – Земельный участок) на</w:t>
      </w:r>
      <w:r w:rsidR="00351553" w:rsidRPr="00EC5789">
        <w:rPr>
          <w:rFonts w:eastAsia="Calibri"/>
          <w:sz w:val="26"/>
          <w:szCs w:val="26"/>
        </w:rPr>
        <w:t xml:space="preserve"> основании сведений, включенных</w:t>
      </w:r>
      <w:r w:rsidR="00351553" w:rsidRPr="00EC5789">
        <w:rPr>
          <w:rFonts w:eastAsia="Calibri"/>
          <w:sz w:val="26"/>
          <w:szCs w:val="26"/>
        </w:rPr>
        <w:br/>
      </w:r>
      <w:r w:rsidRPr="00EC5789">
        <w:rPr>
          <w:rFonts w:eastAsia="Calibri"/>
          <w:sz w:val="26"/>
          <w:szCs w:val="26"/>
        </w:rPr>
        <w:t>в перечень объектов недвижимости, подлежащих гос</w:t>
      </w:r>
      <w:r w:rsidR="00351553" w:rsidRPr="00EC5789">
        <w:rPr>
          <w:rFonts w:eastAsia="Calibri"/>
          <w:sz w:val="26"/>
          <w:szCs w:val="26"/>
        </w:rPr>
        <w:t>ударственной кадастровой оценке</w:t>
      </w:r>
      <w:r w:rsidR="00351553" w:rsidRPr="00EC5789">
        <w:rPr>
          <w:rFonts w:eastAsia="Calibri"/>
          <w:sz w:val="26"/>
          <w:szCs w:val="26"/>
        </w:rPr>
        <w:br/>
      </w:r>
      <w:r w:rsidR="00BA63A0" w:rsidRPr="00EC5789">
        <w:rPr>
          <w:rFonts w:eastAsia="Calibri"/>
          <w:sz w:val="26"/>
          <w:szCs w:val="26"/>
        </w:rPr>
        <w:t xml:space="preserve">по состоянию </w:t>
      </w:r>
      <w:r w:rsidRPr="00EC5789">
        <w:rPr>
          <w:rFonts w:eastAsia="Calibri"/>
          <w:sz w:val="26"/>
          <w:szCs w:val="26"/>
        </w:rPr>
        <w:t>на 01.01.202</w:t>
      </w:r>
      <w:r w:rsidR="00E654E3" w:rsidRPr="00EC5789">
        <w:rPr>
          <w:rFonts w:eastAsia="Calibri"/>
          <w:sz w:val="26"/>
          <w:szCs w:val="26"/>
        </w:rPr>
        <w:t>2</w:t>
      </w:r>
      <w:r w:rsidRPr="00EC5789">
        <w:rPr>
          <w:rFonts w:eastAsia="Calibri"/>
          <w:sz w:val="26"/>
          <w:szCs w:val="26"/>
        </w:rPr>
        <w:t xml:space="preserve">, определена с учетом его отнесения к группе </w:t>
      </w:r>
      <w:r w:rsidR="00351553" w:rsidRPr="00EC5789">
        <w:rPr>
          <w:rFonts w:eastAsia="Calibri"/>
          <w:sz w:val="26"/>
          <w:szCs w:val="26"/>
        </w:rPr>
        <w:t>6</w:t>
      </w:r>
      <w:r w:rsidRPr="00EC5789">
        <w:rPr>
          <w:rFonts w:eastAsia="Calibri"/>
          <w:sz w:val="26"/>
          <w:szCs w:val="26"/>
        </w:rPr>
        <w:t xml:space="preserve"> «</w:t>
      </w:r>
      <w:r w:rsidR="00351553" w:rsidRPr="00EC5789">
        <w:rPr>
          <w:rFonts w:eastAsia="Calibri"/>
          <w:sz w:val="26"/>
          <w:szCs w:val="26"/>
        </w:rPr>
        <w:t>Земельные участки, предназначенные для размещения административных и офисных зданий</w:t>
      </w:r>
      <w:r w:rsidR="00A0225B" w:rsidRPr="00EC5789">
        <w:rPr>
          <w:rFonts w:eastAsia="Calibri"/>
          <w:sz w:val="26"/>
          <w:szCs w:val="26"/>
        </w:rPr>
        <w:t xml:space="preserve">», подгруппе </w:t>
      </w:r>
      <w:r w:rsidR="00351553" w:rsidRPr="00EC5789">
        <w:rPr>
          <w:rFonts w:eastAsia="Calibri"/>
          <w:sz w:val="26"/>
          <w:szCs w:val="26"/>
        </w:rPr>
        <w:t>6</w:t>
      </w:r>
      <w:r w:rsidR="00A0225B" w:rsidRPr="00EC5789">
        <w:rPr>
          <w:rFonts w:eastAsia="Calibri"/>
          <w:sz w:val="26"/>
          <w:szCs w:val="26"/>
        </w:rPr>
        <w:t>.</w:t>
      </w:r>
      <w:r w:rsidR="00351553" w:rsidRPr="00EC5789">
        <w:rPr>
          <w:rFonts w:eastAsia="Calibri"/>
          <w:sz w:val="26"/>
          <w:szCs w:val="26"/>
        </w:rPr>
        <w:t>1</w:t>
      </w:r>
      <w:r w:rsidR="00A0225B" w:rsidRPr="00EC5789">
        <w:rPr>
          <w:rFonts w:eastAsia="Calibri"/>
          <w:sz w:val="26"/>
          <w:szCs w:val="26"/>
        </w:rPr>
        <w:t xml:space="preserve"> </w:t>
      </w:r>
      <w:r w:rsidRPr="00EC5789">
        <w:rPr>
          <w:rFonts w:eastAsia="Calibri"/>
          <w:sz w:val="26"/>
          <w:szCs w:val="26"/>
        </w:rPr>
        <w:t>«</w:t>
      </w:r>
      <w:r w:rsidR="00351553" w:rsidRPr="00EC5789">
        <w:rPr>
          <w:rFonts w:eastAsia="Calibri"/>
          <w:sz w:val="26"/>
          <w:szCs w:val="26"/>
        </w:rPr>
        <w:t>Земельные участки, предназначенные для размещения административных и офисных зданий (основная территория)</w:t>
      </w:r>
      <w:r w:rsidRPr="00EC5789">
        <w:rPr>
          <w:rFonts w:eastAsia="Calibri"/>
          <w:sz w:val="26"/>
          <w:szCs w:val="26"/>
        </w:rPr>
        <w:t>»</w:t>
      </w:r>
      <w:r w:rsidR="00557139" w:rsidRPr="00EC5789">
        <w:rPr>
          <w:rFonts w:eastAsia="Calibri"/>
          <w:sz w:val="26"/>
          <w:szCs w:val="26"/>
        </w:rPr>
        <w:t xml:space="preserve"> </w:t>
      </w:r>
      <w:r w:rsidR="006703A5" w:rsidRPr="00EC5789">
        <w:rPr>
          <w:rFonts w:eastAsia="Calibri"/>
          <w:sz w:val="26"/>
          <w:szCs w:val="26"/>
        </w:rPr>
        <w:t xml:space="preserve">в размере </w:t>
      </w:r>
      <w:r w:rsidR="00351553" w:rsidRPr="00EC5789">
        <w:rPr>
          <w:rFonts w:eastAsia="Calibri"/>
          <w:sz w:val="26"/>
          <w:szCs w:val="26"/>
        </w:rPr>
        <w:t>520 457 218,80</w:t>
      </w:r>
      <w:r w:rsidR="006703A5" w:rsidRPr="00EC5789">
        <w:rPr>
          <w:rFonts w:eastAsia="Calibri"/>
          <w:sz w:val="26"/>
          <w:szCs w:val="26"/>
        </w:rPr>
        <w:t xml:space="preserve"> руб</w:t>
      </w:r>
      <w:r w:rsidRPr="00EC5789">
        <w:rPr>
          <w:rFonts w:eastAsia="Calibri"/>
          <w:sz w:val="26"/>
          <w:szCs w:val="26"/>
        </w:rPr>
        <w:t>.</w:t>
      </w:r>
    </w:p>
    <w:p w:rsidR="00351553" w:rsidRPr="00EC5789" w:rsidRDefault="00351553" w:rsidP="00C03AA0">
      <w:pPr>
        <w:tabs>
          <w:tab w:val="left" w:pos="5103"/>
          <w:tab w:val="left" w:pos="5812"/>
        </w:tabs>
        <w:spacing w:after="100" w:afterAutospacing="1" w:line="360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EC5789">
        <w:rPr>
          <w:rFonts w:eastAsia="Calibri"/>
          <w:sz w:val="26"/>
          <w:szCs w:val="26"/>
        </w:rPr>
        <w:t>На основании информации, представленной Государственной инспекцией</w:t>
      </w:r>
      <w:r w:rsidRPr="00EC5789">
        <w:rPr>
          <w:rFonts w:eastAsia="Calibri"/>
          <w:sz w:val="26"/>
          <w:szCs w:val="26"/>
        </w:rPr>
        <w:br/>
        <w:t>по контролю за использованием объектов недвижимости города Москвы, кадастровая стоимость Земельного участка пересчитана с учетом фактической плотности застройки</w:t>
      </w:r>
      <w:r w:rsidRPr="00EC5789">
        <w:rPr>
          <w:rFonts w:eastAsia="Calibri"/>
          <w:sz w:val="26"/>
          <w:szCs w:val="26"/>
        </w:rPr>
        <w:br/>
        <w:t xml:space="preserve">с применением корректировки на плотность застройки в размере </w:t>
      </w:r>
      <w:r w:rsidR="00EC5789" w:rsidRPr="00EC5789">
        <w:rPr>
          <w:rFonts w:eastAsia="Calibri"/>
          <w:sz w:val="26"/>
          <w:szCs w:val="26"/>
        </w:rPr>
        <w:t>0.8251</w:t>
      </w:r>
      <w:r w:rsidRPr="00EC5789">
        <w:rPr>
          <w:rFonts w:eastAsia="Calibri"/>
          <w:sz w:val="26"/>
          <w:szCs w:val="26"/>
        </w:rPr>
        <w:t>.</w:t>
      </w:r>
    </w:p>
    <w:p w:rsidR="00E47E1A" w:rsidRPr="00EC5789" w:rsidRDefault="00E47E1A" w:rsidP="002863DF">
      <w:pPr>
        <w:tabs>
          <w:tab w:val="left" w:pos="5103"/>
          <w:tab w:val="left" w:pos="5812"/>
        </w:tabs>
        <w:spacing w:after="100" w:afterAutospacing="1" w:line="360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45366" w:rsidRPr="00EC5789" w:rsidRDefault="00945366" w:rsidP="00E47E1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CB367B" w:rsidRPr="00EC5789" w:rsidRDefault="00CB367B" w:rsidP="000D5F73">
      <w:pPr>
        <w:tabs>
          <w:tab w:val="left" w:pos="5103"/>
          <w:tab w:val="left" w:pos="5812"/>
        </w:tabs>
        <w:spacing w:after="100" w:afterAutospacing="1" w:line="288" w:lineRule="auto"/>
        <w:contextualSpacing/>
        <w:jc w:val="both"/>
        <w:rPr>
          <w:rFonts w:eastAsia="Calibri"/>
          <w:b/>
          <w:sz w:val="26"/>
          <w:szCs w:val="26"/>
        </w:rPr>
      </w:pPr>
    </w:p>
    <w:p w:rsidR="009A60C3" w:rsidRPr="00B25FFF" w:rsidRDefault="009A60C3" w:rsidP="000D5F73">
      <w:pPr>
        <w:tabs>
          <w:tab w:val="left" w:pos="5103"/>
          <w:tab w:val="left" w:pos="5812"/>
        </w:tabs>
        <w:spacing w:after="100" w:afterAutospacing="1" w:line="288" w:lineRule="auto"/>
        <w:contextualSpacing/>
        <w:jc w:val="both"/>
        <w:rPr>
          <w:rFonts w:eastAsia="Calibri"/>
          <w:b/>
          <w:sz w:val="25"/>
          <w:szCs w:val="25"/>
        </w:rPr>
      </w:pPr>
      <w:r w:rsidRPr="00EC5789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A60C3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23"/>
        <w:gridCol w:w="1754"/>
        <w:gridCol w:w="3063"/>
        <w:gridCol w:w="1591"/>
        <w:gridCol w:w="1562"/>
      </w:tblGrid>
      <w:tr w:rsidR="009A60C3" w:rsidRPr="009A60C3" w:rsidTr="00B77D11">
        <w:trPr>
          <w:trHeight w:val="1518"/>
          <w:jc w:val="center"/>
        </w:trPr>
        <w:tc>
          <w:tcPr>
            <w:tcW w:w="2125" w:type="dxa"/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6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63" w:type="dxa"/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77D11" w:rsidRPr="009A60C3" w:rsidTr="00B77D11">
        <w:trPr>
          <w:trHeight w:val="55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11" w:rsidRPr="009A60C3" w:rsidRDefault="00CB367B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367B">
              <w:rPr>
                <w:rFonts w:ascii="Times New Roman" w:hAnsi="Times New Roman"/>
                <w:sz w:val="22"/>
                <w:szCs w:val="22"/>
              </w:rPr>
              <w:t>77:05:0001020:4070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11" w:rsidRPr="009A60C3" w:rsidRDefault="00CB367B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520 457 218,</w:t>
            </w:r>
            <w:r w:rsidRPr="00CB367B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11" w:rsidRPr="00B77D11" w:rsidRDefault="00A1494C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494C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A1494C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A1494C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A1494C">
              <w:rPr>
                <w:rFonts w:ascii="Times New Roman" w:hAnsi="Times New Roman"/>
                <w:sz w:val="22"/>
                <w:szCs w:val="22"/>
              </w:rPr>
              <w:br/>
              <w:t>от 03.11.2022 № 64489</w:t>
            </w:r>
            <w:r w:rsidRPr="00A1494C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A1494C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A1494C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A1494C">
              <w:rPr>
                <w:rFonts w:ascii="Times New Roman" w:hAnsi="Times New Roman"/>
                <w:sz w:val="22"/>
                <w:szCs w:val="22"/>
              </w:rPr>
              <w:br/>
              <w:t>земельных участков</w:t>
            </w:r>
            <w:r w:rsidRPr="00A1494C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A1494C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A1494C">
              <w:rPr>
                <w:rFonts w:ascii="Times New Roman" w:hAnsi="Times New Roman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B77D11" w:rsidRPr="009A60C3" w:rsidRDefault="00745A02" w:rsidP="0094147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429 429 232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,</w:t>
            </w:r>
            <w:r w:rsidRPr="00745A02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563" w:type="dxa"/>
            <w:vAlign w:val="center"/>
          </w:tcPr>
          <w:p w:rsidR="00B77D11" w:rsidRPr="009A60C3" w:rsidRDefault="00B77D11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A1494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710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57D9A"/>
    <w:rsid w:val="00063466"/>
    <w:rsid w:val="00077F9A"/>
    <w:rsid w:val="000D5F73"/>
    <w:rsid w:val="000E3CE9"/>
    <w:rsid w:val="000F4294"/>
    <w:rsid w:val="00141094"/>
    <w:rsid w:val="001575F4"/>
    <w:rsid w:val="001919BA"/>
    <w:rsid w:val="001C2469"/>
    <w:rsid w:val="001C3F29"/>
    <w:rsid w:val="00205F67"/>
    <w:rsid w:val="0022361D"/>
    <w:rsid w:val="00227E18"/>
    <w:rsid w:val="002504FF"/>
    <w:rsid w:val="00270129"/>
    <w:rsid w:val="00272FFD"/>
    <w:rsid w:val="00273735"/>
    <w:rsid w:val="0028123D"/>
    <w:rsid w:val="002823C5"/>
    <w:rsid w:val="002863DF"/>
    <w:rsid w:val="002F6CA3"/>
    <w:rsid w:val="00307C3C"/>
    <w:rsid w:val="00307C97"/>
    <w:rsid w:val="003304E7"/>
    <w:rsid w:val="00336A6B"/>
    <w:rsid w:val="00342BBE"/>
    <w:rsid w:val="00351553"/>
    <w:rsid w:val="00362999"/>
    <w:rsid w:val="0039157A"/>
    <w:rsid w:val="00396BFF"/>
    <w:rsid w:val="003B0FF5"/>
    <w:rsid w:val="003B158F"/>
    <w:rsid w:val="003B4784"/>
    <w:rsid w:val="004068C5"/>
    <w:rsid w:val="004646C5"/>
    <w:rsid w:val="0048188F"/>
    <w:rsid w:val="004B07CC"/>
    <w:rsid w:val="004B7671"/>
    <w:rsid w:val="004C655A"/>
    <w:rsid w:val="004D267A"/>
    <w:rsid w:val="004E03F3"/>
    <w:rsid w:val="004E2CBB"/>
    <w:rsid w:val="004E5771"/>
    <w:rsid w:val="004F2E20"/>
    <w:rsid w:val="00502391"/>
    <w:rsid w:val="00505439"/>
    <w:rsid w:val="005469F6"/>
    <w:rsid w:val="00557139"/>
    <w:rsid w:val="005A7673"/>
    <w:rsid w:val="005B4668"/>
    <w:rsid w:val="005E7A12"/>
    <w:rsid w:val="005F1732"/>
    <w:rsid w:val="00633B5D"/>
    <w:rsid w:val="006703A5"/>
    <w:rsid w:val="00683313"/>
    <w:rsid w:val="00690400"/>
    <w:rsid w:val="006A2C47"/>
    <w:rsid w:val="006A5A03"/>
    <w:rsid w:val="006C62D7"/>
    <w:rsid w:val="006D0CF7"/>
    <w:rsid w:val="006D44EB"/>
    <w:rsid w:val="006F15F2"/>
    <w:rsid w:val="006F6F73"/>
    <w:rsid w:val="00723612"/>
    <w:rsid w:val="007320E5"/>
    <w:rsid w:val="00732E70"/>
    <w:rsid w:val="00745A02"/>
    <w:rsid w:val="007619A1"/>
    <w:rsid w:val="00766079"/>
    <w:rsid w:val="00793167"/>
    <w:rsid w:val="007A6CB4"/>
    <w:rsid w:val="007C165E"/>
    <w:rsid w:val="007C6FB5"/>
    <w:rsid w:val="007C7D91"/>
    <w:rsid w:val="007D503C"/>
    <w:rsid w:val="007F558B"/>
    <w:rsid w:val="00801FB7"/>
    <w:rsid w:val="0081038D"/>
    <w:rsid w:val="00862614"/>
    <w:rsid w:val="008670AF"/>
    <w:rsid w:val="00881D2E"/>
    <w:rsid w:val="008A1E00"/>
    <w:rsid w:val="008A4886"/>
    <w:rsid w:val="008B2613"/>
    <w:rsid w:val="008C16DD"/>
    <w:rsid w:val="008C4DD1"/>
    <w:rsid w:val="008D3005"/>
    <w:rsid w:val="008D7519"/>
    <w:rsid w:val="008F4980"/>
    <w:rsid w:val="00902CD2"/>
    <w:rsid w:val="00921BD4"/>
    <w:rsid w:val="0094147D"/>
    <w:rsid w:val="00945366"/>
    <w:rsid w:val="00946478"/>
    <w:rsid w:val="00960CF2"/>
    <w:rsid w:val="00985D91"/>
    <w:rsid w:val="009A60C3"/>
    <w:rsid w:val="009F7E0E"/>
    <w:rsid w:val="00A0225B"/>
    <w:rsid w:val="00A0619E"/>
    <w:rsid w:val="00A06E67"/>
    <w:rsid w:val="00A1494C"/>
    <w:rsid w:val="00A25EBF"/>
    <w:rsid w:val="00A42091"/>
    <w:rsid w:val="00A42AC7"/>
    <w:rsid w:val="00A473E1"/>
    <w:rsid w:val="00A82707"/>
    <w:rsid w:val="00AC0472"/>
    <w:rsid w:val="00AC7DFC"/>
    <w:rsid w:val="00AD07CC"/>
    <w:rsid w:val="00AD212A"/>
    <w:rsid w:val="00AD65B7"/>
    <w:rsid w:val="00AE4372"/>
    <w:rsid w:val="00B04546"/>
    <w:rsid w:val="00B0596E"/>
    <w:rsid w:val="00B141E4"/>
    <w:rsid w:val="00B157B0"/>
    <w:rsid w:val="00B25FFF"/>
    <w:rsid w:val="00B478D2"/>
    <w:rsid w:val="00B751DE"/>
    <w:rsid w:val="00B77D11"/>
    <w:rsid w:val="00B82431"/>
    <w:rsid w:val="00BA0ED3"/>
    <w:rsid w:val="00BA63A0"/>
    <w:rsid w:val="00BB60D6"/>
    <w:rsid w:val="00BB76B9"/>
    <w:rsid w:val="00C03AA0"/>
    <w:rsid w:val="00C10395"/>
    <w:rsid w:val="00C147BA"/>
    <w:rsid w:val="00C17BCF"/>
    <w:rsid w:val="00C42872"/>
    <w:rsid w:val="00C47D5E"/>
    <w:rsid w:val="00C5303C"/>
    <w:rsid w:val="00C6022A"/>
    <w:rsid w:val="00C63FC5"/>
    <w:rsid w:val="00C66D35"/>
    <w:rsid w:val="00CA0208"/>
    <w:rsid w:val="00CA11C1"/>
    <w:rsid w:val="00CA2DBD"/>
    <w:rsid w:val="00CA33FE"/>
    <w:rsid w:val="00CB2138"/>
    <w:rsid w:val="00CB367B"/>
    <w:rsid w:val="00CD0D70"/>
    <w:rsid w:val="00CE1FE3"/>
    <w:rsid w:val="00CF049C"/>
    <w:rsid w:val="00D02A10"/>
    <w:rsid w:val="00D0326A"/>
    <w:rsid w:val="00D50FD4"/>
    <w:rsid w:val="00D634F5"/>
    <w:rsid w:val="00DB1B1E"/>
    <w:rsid w:val="00DD029D"/>
    <w:rsid w:val="00DD1C87"/>
    <w:rsid w:val="00E47E1A"/>
    <w:rsid w:val="00E55D7A"/>
    <w:rsid w:val="00E654E3"/>
    <w:rsid w:val="00E66306"/>
    <w:rsid w:val="00E81003"/>
    <w:rsid w:val="00E86B4E"/>
    <w:rsid w:val="00EB6ADE"/>
    <w:rsid w:val="00EC5789"/>
    <w:rsid w:val="00EE3220"/>
    <w:rsid w:val="00EF68E9"/>
    <w:rsid w:val="00F25F43"/>
    <w:rsid w:val="00F329E0"/>
    <w:rsid w:val="00F341D6"/>
    <w:rsid w:val="00F54D1D"/>
    <w:rsid w:val="00F65033"/>
    <w:rsid w:val="00F65ADD"/>
    <w:rsid w:val="00F759D9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o:colormru v:ext="edit" colors="#293185"/>
    </o:shapedefaults>
    <o:shapelayout v:ext="edit">
      <o:idmap v:ext="edit" data="1"/>
    </o:shapelayout>
  </w:shapeDefaults>
  <w:decimalSymbol w:val="."/>
  <w:listSeparator w:val=";"/>
  <w14:docId w14:val="4056FED8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3F530-D249-4504-9363-2759D7A4C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203</Words>
  <Characters>1639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1839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2023-08-08T14:04:00Z</dcterms:created>
  <dcterms:modified xsi:type="dcterms:W3CDTF">2023-08-09T12:30:00Z</dcterms:modified>
</cp:coreProperties>
</file>