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573F2A" w:rsidRDefault="00573F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573F2A" w:rsidRDefault="00573F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573F2A" w:rsidRDefault="00573F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573F2A" w:rsidRDefault="00573F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573F2A" w:rsidRDefault="00573F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573F2A" w:rsidRDefault="00573F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573F2A" w:rsidRDefault="00573F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573F2A" w:rsidRPr="001C5000" w:rsidRDefault="00573F2A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  <w:bookmarkStart w:id="0" w:name="_GoBack"/>
      <w:bookmarkEnd w:id="0"/>
    </w:p>
    <w:p w:rsidR="009A60C3" w:rsidRPr="001C5000" w:rsidRDefault="009A60C3" w:rsidP="00B74A86">
      <w:pPr>
        <w:ind w:left="284"/>
        <w:jc w:val="center"/>
        <w:rPr>
          <w:rFonts w:eastAsia="Calibri"/>
          <w:b/>
          <w:sz w:val="27"/>
          <w:szCs w:val="27"/>
        </w:rPr>
      </w:pPr>
      <w:r w:rsidRPr="001C5000">
        <w:rPr>
          <w:rFonts w:eastAsia="Calibri"/>
          <w:b/>
          <w:sz w:val="27"/>
          <w:szCs w:val="27"/>
        </w:rPr>
        <w:t>РЕШЕНИЕ</w:t>
      </w:r>
    </w:p>
    <w:p w:rsidR="009A60C3" w:rsidRPr="001C5000" w:rsidRDefault="009A60C3" w:rsidP="00B74A86">
      <w:pPr>
        <w:spacing w:after="120"/>
        <w:ind w:left="284" w:right="-2"/>
        <w:jc w:val="center"/>
        <w:rPr>
          <w:rFonts w:eastAsia="Calibri"/>
          <w:b/>
          <w:sz w:val="27"/>
          <w:szCs w:val="27"/>
        </w:rPr>
      </w:pPr>
      <w:r w:rsidRPr="001C5000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1C5000" w:rsidRDefault="009A60C3" w:rsidP="00B74A86">
      <w:pPr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1C5000" w:rsidRDefault="00B25FFF" w:rsidP="001A7F9E">
      <w:pPr>
        <w:spacing w:line="252" w:lineRule="auto"/>
        <w:ind w:right="-2"/>
        <w:rPr>
          <w:rFonts w:eastAsia="Calibri"/>
          <w:b/>
          <w:sz w:val="27"/>
          <w:szCs w:val="27"/>
        </w:rPr>
      </w:pPr>
      <w:r w:rsidRPr="001C5000">
        <w:rPr>
          <w:rFonts w:eastAsia="Calibri"/>
          <w:b/>
          <w:sz w:val="27"/>
          <w:szCs w:val="27"/>
        </w:rPr>
        <w:t>«</w:t>
      </w:r>
      <w:r w:rsidR="00B74A86" w:rsidRPr="001C5000">
        <w:rPr>
          <w:rFonts w:eastAsia="Calibri"/>
          <w:b/>
          <w:sz w:val="27"/>
          <w:szCs w:val="27"/>
        </w:rPr>
        <w:t>13</w:t>
      </w:r>
      <w:r w:rsidRPr="001C5000">
        <w:rPr>
          <w:rFonts w:eastAsia="Calibri"/>
          <w:b/>
          <w:sz w:val="27"/>
          <w:szCs w:val="27"/>
        </w:rPr>
        <w:t xml:space="preserve">» </w:t>
      </w:r>
      <w:r w:rsidR="005B5361" w:rsidRPr="001C5000">
        <w:rPr>
          <w:rFonts w:eastAsia="Calibri"/>
          <w:b/>
          <w:sz w:val="27"/>
          <w:szCs w:val="27"/>
        </w:rPr>
        <w:t>сентября</w:t>
      </w:r>
      <w:r w:rsidRPr="001C5000">
        <w:rPr>
          <w:rFonts w:eastAsia="Calibri"/>
          <w:b/>
          <w:sz w:val="27"/>
          <w:szCs w:val="27"/>
        </w:rPr>
        <w:t xml:space="preserve"> 2023 г.     </w:t>
      </w:r>
      <w:r w:rsidR="00243001" w:rsidRPr="001C5000">
        <w:rPr>
          <w:rFonts w:eastAsia="Calibri"/>
          <w:b/>
          <w:sz w:val="27"/>
          <w:szCs w:val="27"/>
        </w:rPr>
        <w:t xml:space="preserve">         </w:t>
      </w:r>
      <w:r w:rsidR="001C5000">
        <w:rPr>
          <w:rFonts w:eastAsia="Calibri"/>
          <w:b/>
          <w:sz w:val="27"/>
          <w:szCs w:val="27"/>
        </w:rPr>
        <w:t xml:space="preserve">       </w:t>
      </w:r>
      <w:r w:rsidR="009A60C3" w:rsidRPr="001C5000">
        <w:rPr>
          <w:rFonts w:eastAsia="Calibri"/>
          <w:b/>
          <w:sz w:val="27"/>
          <w:szCs w:val="27"/>
        </w:rPr>
        <w:t xml:space="preserve">           </w:t>
      </w:r>
      <w:r w:rsidR="005B5361" w:rsidRPr="001C5000">
        <w:rPr>
          <w:rFonts w:eastAsia="Calibri"/>
          <w:b/>
          <w:sz w:val="27"/>
          <w:szCs w:val="27"/>
        </w:rPr>
        <w:t xml:space="preserve">        </w:t>
      </w:r>
      <w:r w:rsidR="009A60C3" w:rsidRPr="001C5000">
        <w:rPr>
          <w:rFonts w:eastAsia="Calibri"/>
          <w:b/>
          <w:sz w:val="27"/>
          <w:szCs w:val="27"/>
        </w:rPr>
        <w:t xml:space="preserve">     </w:t>
      </w:r>
      <w:r w:rsidR="005B5361" w:rsidRPr="001C5000">
        <w:rPr>
          <w:rFonts w:eastAsia="Calibri"/>
          <w:b/>
          <w:sz w:val="27"/>
          <w:szCs w:val="27"/>
        </w:rPr>
        <w:t xml:space="preserve"> </w:t>
      </w:r>
      <w:r w:rsidR="009A60C3" w:rsidRPr="001C5000">
        <w:rPr>
          <w:rFonts w:eastAsia="Calibri"/>
          <w:b/>
          <w:sz w:val="27"/>
          <w:szCs w:val="27"/>
        </w:rPr>
        <w:t xml:space="preserve">           </w:t>
      </w:r>
      <w:r w:rsidR="00D01433" w:rsidRPr="001C5000">
        <w:rPr>
          <w:rFonts w:eastAsia="Calibri"/>
          <w:b/>
          <w:sz w:val="27"/>
          <w:szCs w:val="27"/>
        </w:rPr>
        <w:t xml:space="preserve">  </w:t>
      </w:r>
      <w:r w:rsidR="009A60C3" w:rsidRPr="001C5000">
        <w:rPr>
          <w:rFonts w:eastAsia="Calibri"/>
          <w:b/>
          <w:sz w:val="27"/>
          <w:szCs w:val="27"/>
        </w:rPr>
        <w:t xml:space="preserve">                </w:t>
      </w:r>
      <w:r w:rsidR="00057D9A" w:rsidRPr="001C5000">
        <w:rPr>
          <w:rFonts w:eastAsia="Calibri"/>
          <w:b/>
          <w:sz w:val="27"/>
          <w:szCs w:val="27"/>
        </w:rPr>
        <w:t xml:space="preserve">    </w:t>
      </w:r>
      <w:r w:rsidR="00B74A86" w:rsidRPr="001C5000">
        <w:rPr>
          <w:rFonts w:eastAsia="Calibri"/>
          <w:b/>
          <w:sz w:val="27"/>
          <w:szCs w:val="27"/>
        </w:rPr>
        <w:t xml:space="preserve">     </w:t>
      </w:r>
      <w:r w:rsidR="001C5000" w:rsidRPr="001C5000">
        <w:rPr>
          <w:rFonts w:eastAsia="Calibri"/>
          <w:b/>
          <w:sz w:val="27"/>
          <w:szCs w:val="27"/>
        </w:rPr>
        <w:t xml:space="preserve">       </w:t>
      </w:r>
      <w:r w:rsidR="00B74A86" w:rsidRPr="001C5000">
        <w:rPr>
          <w:rFonts w:eastAsia="Calibri"/>
          <w:b/>
          <w:sz w:val="27"/>
          <w:szCs w:val="27"/>
        </w:rPr>
        <w:t xml:space="preserve"> </w:t>
      </w:r>
      <w:r w:rsidR="009A60C3" w:rsidRPr="001C5000">
        <w:rPr>
          <w:rFonts w:eastAsia="Calibri"/>
          <w:b/>
          <w:sz w:val="27"/>
          <w:szCs w:val="27"/>
        </w:rPr>
        <w:t xml:space="preserve">№ </w:t>
      </w:r>
      <w:r w:rsidR="001B3C81" w:rsidRPr="001C5000">
        <w:rPr>
          <w:rFonts w:eastAsia="Calibri"/>
          <w:b/>
          <w:sz w:val="27"/>
          <w:szCs w:val="27"/>
        </w:rPr>
        <w:t>441</w:t>
      </w:r>
      <w:r w:rsidR="009A60C3" w:rsidRPr="001C5000">
        <w:rPr>
          <w:rFonts w:eastAsia="Calibri"/>
          <w:b/>
          <w:sz w:val="27"/>
          <w:szCs w:val="27"/>
        </w:rPr>
        <w:t>/23</w:t>
      </w:r>
    </w:p>
    <w:p w:rsidR="009A60C3" w:rsidRPr="001C5000" w:rsidRDefault="009A60C3" w:rsidP="001A7F9E">
      <w:pPr>
        <w:spacing w:line="252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1C5000" w:rsidRDefault="009A60C3" w:rsidP="001A7F9E">
      <w:pPr>
        <w:tabs>
          <w:tab w:val="left" w:pos="5670"/>
        </w:tabs>
        <w:spacing w:line="252" w:lineRule="auto"/>
        <w:jc w:val="both"/>
        <w:rPr>
          <w:rFonts w:eastAsia="Calibri"/>
          <w:sz w:val="27"/>
          <w:szCs w:val="27"/>
        </w:rPr>
      </w:pPr>
      <w:r w:rsidRPr="001C5000">
        <w:rPr>
          <w:rFonts w:eastAsia="Calibri"/>
          <w:b/>
          <w:sz w:val="27"/>
          <w:szCs w:val="27"/>
        </w:rPr>
        <w:t>Реквизиты заявления:</w:t>
      </w:r>
      <w:r w:rsidRPr="001C5000">
        <w:rPr>
          <w:rFonts w:eastAsia="Calibri"/>
          <w:sz w:val="27"/>
          <w:szCs w:val="27"/>
        </w:rPr>
        <w:t xml:space="preserve"> </w:t>
      </w:r>
      <w:r w:rsidRPr="001C5000">
        <w:rPr>
          <w:rFonts w:eastAsia="Calibri"/>
          <w:sz w:val="27"/>
          <w:szCs w:val="27"/>
        </w:rPr>
        <w:tab/>
      </w:r>
      <w:r w:rsidR="003420A6" w:rsidRPr="001C5000">
        <w:rPr>
          <w:rFonts w:eastAsia="Calibri"/>
          <w:sz w:val="27"/>
          <w:szCs w:val="27"/>
        </w:rPr>
        <w:t xml:space="preserve">от </w:t>
      </w:r>
      <w:r w:rsidR="00CC4C4D" w:rsidRPr="001C5000">
        <w:rPr>
          <w:rFonts w:eastAsia="Calibri"/>
          <w:sz w:val="27"/>
          <w:szCs w:val="27"/>
        </w:rPr>
        <w:t>1</w:t>
      </w:r>
      <w:r w:rsidR="005B5361" w:rsidRPr="001C5000">
        <w:rPr>
          <w:rFonts w:eastAsia="Calibri"/>
          <w:sz w:val="27"/>
          <w:szCs w:val="27"/>
        </w:rPr>
        <w:t>8</w:t>
      </w:r>
      <w:r w:rsidR="003420A6" w:rsidRPr="001C5000">
        <w:rPr>
          <w:rFonts w:eastAsia="Calibri"/>
          <w:sz w:val="27"/>
          <w:szCs w:val="27"/>
        </w:rPr>
        <w:t xml:space="preserve">.08.2023 </w:t>
      </w:r>
      <w:r w:rsidRPr="001C5000">
        <w:rPr>
          <w:rFonts w:eastAsia="Calibri"/>
          <w:sz w:val="27"/>
          <w:szCs w:val="27"/>
        </w:rPr>
        <w:t xml:space="preserve">№ </w:t>
      </w:r>
      <w:r w:rsidR="005B5361" w:rsidRPr="001C5000">
        <w:rPr>
          <w:rFonts w:eastAsia="Calibri"/>
          <w:sz w:val="27"/>
          <w:szCs w:val="27"/>
        </w:rPr>
        <w:t>01-9641/23О</w:t>
      </w:r>
    </w:p>
    <w:p w:rsidR="009A60C3" w:rsidRPr="001C5000" w:rsidRDefault="009A60C3" w:rsidP="001A7F9E">
      <w:pPr>
        <w:tabs>
          <w:tab w:val="left" w:pos="6237"/>
        </w:tabs>
        <w:spacing w:line="252" w:lineRule="auto"/>
        <w:ind w:left="5670" w:right="-144" w:hanging="5670"/>
        <w:jc w:val="both"/>
        <w:rPr>
          <w:rFonts w:eastAsia="Calibri"/>
          <w:b/>
          <w:sz w:val="27"/>
          <w:szCs w:val="27"/>
        </w:rPr>
      </w:pPr>
    </w:p>
    <w:p w:rsidR="009A60C3" w:rsidRPr="001C5000" w:rsidRDefault="009A60C3" w:rsidP="001A7F9E">
      <w:pPr>
        <w:tabs>
          <w:tab w:val="left" w:pos="6237"/>
        </w:tabs>
        <w:spacing w:line="252" w:lineRule="auto"/>
        <w:ind w:left="5670" w:right="-144" w:hanging="5670"/>
        <w:jc w:val="both"/>
        <w:rPr>
          <w:rFonts w:eastAsia="Calibri"/>
          <w:sz w:val="27"/>
          <w:szCs w:val="27"/>
        </w:rPr>
      </w:pPr>
      <w:r w:rsidRPr="001C5000">
        <w:rPr>
          <w:rFonts w:eastAsia="Calibri"/>
          <w:b/>
          <w:sz w:val="27"/>
          <w:szCs w:val="27"/>
        </w:rPr>
        <w:t>Информация о заявителе:</w:t>
      </w:r>
      <w:r w:rsidRPr="001C5000">
        <w:rPr>
          <w:rFonts w:eastAsia="Calibri"/>
          <w:sz w:val="27"/>
          <w:szCs w:val="27"/>
        </w:rPr>
        <w:t xml:space="preserve"> </w:t>
      </w:r>
      <w:r w:rsidRPr="001C5000">
        <w:rPr>
          <w:rFonts w:eastAsia="Calibri"/>
          <w:sz w:val="27"/>
          <w:szCs w:val="27"/>
        </w:rPr>
        <w:tab/>
      </w:r>
      <w:r w:rsidR="00573F2A">
        <w:rPr>
          <w:rFonts w:eastAsia="Calibri"/>
          <w:sz w:val="27"/>
          <w:szCs w:val="27"/>
        </w:rPr>
        <w:t>***</w:t>
      </w:r>
    </w:p>
    <w:p w:rsidR="009A60C3" w:rsidRPr="001C5000" w:rsidRDefault="009A60C3" w:rsidP="001A7F9E">
      <w:pPr>
        <w:tabs>
          <w:tab w:val="left" w:pos="6237"/>
        </w:tabs>
        <w:spacing w:line="252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9A60C3" w:rsidRPr="001C5000" w:rsidRDefault="009A60C3" w:rsidP="001A7F9E">
      <w:pPr>
        <w:tabs>
          <w:tab w:val="left" w:pos="5670"/>
          <w:tab w:val="left" w:pos="5812"/>
        </w:tabs>
        <w:spacing w:line="252" w:lineRule="auto"/>
        <w:jc w:val="both"/>
        <w:rPr>
          <w:rFonts w:eastAsia="Calibri"/>
          <w:sz w:val="27"/>
          <w:szCs w:val="27"/>
        </w:rPr>
      </w:pPr>
      <w:r w:rsidRPr="001C5000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1C5000">
        <w:rPr>
          <w:rFonts w:eastAsia="Calibri"/>
          <w:b/>
          <w:sz w:val="27"/>
          <w:szCs w:val="27"/>
        </w:rPr>
        <w:tab/>
      </w:r>
      <w:r w:rsidR="005B5361" w:rsidRPr="001C5000">
        <w:rPr>
          <w:rFonts w:eastAsia="Calibri"/>
          <w:sz w:val="27"/>
          <w:szCs w:val="27"/>
        </w:rPr>
        <w:t>77:06:0002018:15</w:t>
      </w:r>
    </w:p>
    <w:p w:rsidR="009A60C3" w:rsidRPr="001C5000" w:rsidRDefault="009A60C3" w:rsidP="001A7F9E">
      <w:pPr>
        <w:tabs>
          <w:tab w:val="left" w:pos="5670"/>
        </w:tabs>
        <w:spacing w:line="252" w:lineRule="auto"/>
        <w:ind w:left="5670" w:hanging="5670"/>
        <w:jc w:val="both"/>
        <w:rPr>
          <w:rFonts w:eastAsia="Calibri"/>
          <w:sz w:val="27"/>
          <w:szCs w:val="27"/>
        </w:rPr>
      </w:pPr>
      <w:r w:rsidRPr="001C5000">
        <w:rPr>
          <w:rFonts w:eastAsia="Calibri"/>
          <w:b/>
          <w:sz w:val="27"/>
          <w:szCs w:val="27"/>
        </w:rPr>
        <w:t>Адрес:</w:t>
      </w:r>
      <w:r w:rsidRPr="001C5000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="005B5361" w:rsidRPr="001C5000">
        <w:rPr>
          <w:rFonts w:eastAsia="Calibri"/>
          <w:sz w:val="27"/>
          <w:szCs w:val="27"/>
        </w:rPr>
        <w:t>вн.тер.г</w:t>
      </w:r>
      <w:proofErr w:type="spellEnd"/>
      <w:r w:rsidR="005B5361" w:rsidRPr="001C5000">
        <w:rPr>
          <w:rFonts w:eastAsia="Calibri"/>
          <w:sz w:val="27"/>
          <w:szCs w:val="27"/>
        </w:rPr>
        <w:t xml:space="preserve">. муниципальный округ </w:t>
      </w:r>
      <w:proofErr w:type="spellStart"/>
      <w:r w:rsidR="005B5361" w:rsidRPr="001C5000">
        <w:rPr>
          <w:rFonts w:eastAsia="Calibri"/>
          <w:sz w:val="27"/>
          <w:szCs w:val="27"/>
        </w:rPr>
        <w:t>Котловка</w:t>
      </w:r>
      <w:proofErr w:type="spellEnd"/>
      <w:r w:rsidR="005B5361" w:rsidRPr="001C5000">
        <w:rPr>
          <w:rFonts w:eastAsia="Calibri"/>
          <w:sz w:val="27"/>
          <w:szCs w:val="27"/>
        </w:rPr>
        <w:t xml:space="preserve">, ул. Нагорная, </w:t>
      </w:r>
      <w:r w:rsidR="001C5000">
        <w:rPr>
          <w:rFonts w:eastAsia="Calibri"/>
          <w:sz w:val="27"/>
          <w:szCs w:val="27"/>
        </w:rPr>
        <w:br/>
      </w:r>
      <w:r w:rsidR="005B5361" w:rsidRPr="001C5000">
        <w:rPr>
          <w:rFonts w:eastAsia="Calibri"/>
          <w:sz w:val="27"/>
          <w:szCs w:val="27"/>
        </w:rPr>
        <w:t>з/у. 23/4</w:t>
      </w:r>
    </w:p>
    <w:p w:rsidR="009A60C3" w:rsidRPr="001C5000" w:rsidRDefault="009A60C3" w:rsidP="001A7F9E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1C5000" w:rsidRDefault="009A60C3" w:rsidP="001A7F9E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rFonts w:eastAsia="Calibri"/>
          <w:b/>
          <w:sz w:val="27"/>
          <w:szCs w:val="27"/>
        </w:rPr>
      </w:pPr>
      <w:r w:rsidRPr="001C5000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A27192" w:rsidRPr="001C5000" w:rsidRDefault="00A27192" w:rsidP="001A7F9E">
      <w:pPr>
        <w:tabs>
          <w:tab w:val="left" w:pos="5103"/>
          <w:tab w:val="left" w:pos="5812"/>
        </w:tabs>
        <w:spacing w:line="252" w:lineRule="auto"/>
        <w:ind w:firstLine="709"/>
        <w:contextualSpacing/>
        <w:jc w:val="both"/>
        <w:rPr>
          <w:sz w:val="27"/>
          <w:szCs w:val="27"/>
        </w:rPr>
      </w:pPr>
      <w:r w:rsidRPr="001C5000">
        <w:rPr>
          <w:sz w:val="27"/>
          <w:szCs w:val="27"/>
        </w:rPr>
        <w:t xml:space="preserve">В рамках рассмотрения заявления проведена проверка на наличие ошибок </w:t>
      </w:r>
      <w:r w:rsidR="001C5000">
        <w:rPr>
          <w:sz w:val="27"/>
          <w:szCs w:val="27"/>
        </w:rPr>
        <w:br/>
      </w:r>
      <w:r w:rsidRPr="001C5000">
        <w:rPr>
          <w:sz w:val="27"/>
          <w:szCs w:val="27"/>
        </w:rPr>
        <w:t xml:space="preserve">в части определения кадастровой стоимости земельного участка с кадастровым номером </w:t>
      </w:r>
      <w:r w:rsidRPr="001C5000">
        <w:rPr>
          <w:rFonts w:eastAsia="Calibri"/>
          <w:sz w:val="27"/>
          <w:szCs w:val="27"/>
        </w:rPr>
        <w:t>77:06:0002018:15</w:t>
      </w:r>
      <w:r w:rsidRPr="001C5000">
        <w:rPr>
          <w:sz w:val="27"/>
          <w:szCs w:val="27"/>
        </w:rPr>
        <w:t xml:space="preserve"> (далее – Земельный участок</w:t>
      </w:r>
      <w:r w:rsidR="008329CE">
        <w:rPr>
          <w:sz w:val="27"/>
          <w:szCs w:val="27"/>
        </w:rPr>
        <w:t>)</w:t>
      </w:r>
      <w:r w:rsidRPr="001C5000">
        <w:rPr>
          <w:sz w:val="27"/>
          <w:szCs w:val="27"/>
        </w:rPr>
        <w:t>. По результатам проверки сообщаем следующее.</w:t>
      </w:r>
    </w:p>
    <w:p w:rsidR="00753F46" w:rsidRPr="001C5000" w:rsidRDefault="00753F46" w:rsidP="001A7F9E">
      <w:pPr>
        <w:pStyle w:val="a3"/>
        <w:tabs>
          <w:tab w:val="clear" w:pos="4677"/>
          <w:tab w:val="clear" w:pos="9355"/>
          <w:tab w:val="right" w:pos="1276"/>
        </w:tabs>
        <w:spacing w:line="252" w:lineRule="auto"/>
        <w:ind w:firstLine="709"/>
        <w:jc w:val="both"/>
        <w:rPr>
          <w:sz w:val="27"/>
          <w:szCs w:val="27"/>
        </w:rPr>
      </w:pPr>
      <w:r w:rsidRPr="001C5000">
        <w:rPr>
          <w:sz w:val="27"/>
          <w:szCs w:val="27"/>
        </w:rPr>
        <w:t xml:space="preserve">Государственная кадастровая оценка в городе Москве в 2022 году (далее – ГКО) проведена в соответствии с Федеральным законом от 03.07.2016 № 237-ФЗ </w:t>
      </w:r>
      <w:r w:rsidR="000B1CE7" w:rsidRPr="001C5000">
        <w:rPr>
          <w:sz w:val="27"/>
          <w:szCs w:val="27"/>
        </w:rPr>
        <w:br/>
      </w:r>
      <w:r w:rsidRPr="001C5000">
        <w:rPr>
          <w:sz w:val="27"/>
          <w:szCs w:val="27"/>
        </w:rPr>
        <w:t xml:space="preserve">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1C5000">
        <w:rPr>
          <w:sz w:val="27"/>
          <w:szCs w:val="27"/>
        </w:rPr>
        <w:t>Росреестра</w:t>
      </w:r>
      <w:proofErr w:type="spellEnd"/>
      <w:r w:rsidRPr="001C5000">
        <w:rPr>
          <w:sz w:val="27"/>
          <w:szCs w:val="27"/>
        </w:rPr>
        <w:t xml:space="preserve"> от 04.08.2021 № П/0336 (далее – Методические указания).</w:t>
      </w:r>
    </w:p>
    <w:p w:rsidR="00753F46" w:rsidRDefault="00753F46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1C5000">
        <w:rPr>
          <w:rFonts w:eastAsia="Calibri"/>
          <w:sz w:val="27"/>
          <w:szCs w:val="27"/>
        </w:rPr>
        <w:t>Кадастровая стоимость Земельного участка была определена</w:t>
      </w:r>
      <w:r w:rsidRPr="001C5000">
        <w:rPr>
          <w:rFonts w:eastAsia="Calibri"/>
          <w:sz w:val="27"/>
          <w:szCs w:val="27"/>
        </w:rPr>
        <w:br/>
        <w:t>в размере 34 892 668,02 руб.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1C5000">
        <w:rPr>
          <w:rFonts w:eastAsia="Calibri"/>
          <w:sz w:val="27"/>
          <w:szCs w:val="27"/>
        </w:rPr>
        <w:t>Роскадастр</w:t>
      </w:r>
      <w:proofErr w:type="spellEnd"/>
      <w:r w:rsidRPr="001C5000">
        <w:rPr>
          <w:rFonts w:eastAsia="Calibri"/>
          <w:sz w:val="27"/>
          <w:szCs w:val="27"/>
        </w:rPr>
        <w:t>»</w:t>
      </w:r>
      <w:r w:rsidRPr="001C5000">
        <w:rPr>
          <w:rFonts w:eastAsia="Calibri"/>
          <w:sz w:val="27"/>
          <w:szCs w:val="27"/>
        </w:rPr>
        <w:br/>
        <w:t xml:space="preserve">по Москве, в соответствии с частью 7 статьи 15 Закона о ГКО путем его отнесения </w:t>
      </w:r>
      <w:r w:rsidR="001C5000">
        <w:rPr>
          <w:rFonts w:eastAsia="Calibri"/>
          <w:sz w:val="27"/>
          <w:szCs w:val="27"/>
        </w:rPr>
        <w:br/>
      </w:r>
      <w:r w:rsidRPr="001C5000">
        <w:rPr>
          <w:rFonts w:eastAsia="Calibri"/>
          <w:sz w:val="27"/>
          <w:szCs w:val="27"/>
        </w:rPr>
        <w:t>к группе 5 «Земельные участки под объектами, предназначенными для временного проживания», подгруппе 5.1 «Земельные участки под объектами, предназначенными для временного проживания (основная территория)».</w:t>
      </w:r>
    </w:p>
    <w:p w:rsidR="00B26D98" w:rsidRPr="001C5000" w:rsidRDefault="00B26D98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1C5000">
        <w:rPr>
          <w:rFonts w:eastAsia="Calibri"/>
          <w:sz w:val="27"/>
          <w:szCs w:val="27"/>
        </w:rPr>
        <w:t xml:space="preserve">В рамках проведения ГКО осуществлялся сбор рыночной информации. </w:t>
      </w:r>
      <w:r>
        <w:rPr>
          <w:rFonts w:eastAsia="Calibri"/>
          <w:sz w:val="27"/>
          <w:szCs w:val="27"/>
        </w:rPr>
        <w:br/>
      </w:r>
      <w:r w:rsidRPr="001C5000">
        <w:rPr>
          <w:rFonts w:eastAsia="Calibri"/>
          <w:sz w:val="27"/>
          <w:szCs w:val="27"/>
        </w:rPr>
        <w:t>В качестве рыночной информации использовались цены предложения на объекты недвижимости, приведенные в официальных источниках информации.</w:t>
      </w:r>
    </w:p>
    <w:p w:rsidR="00753F46" w:rsidRDefault="00753F46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1C5000">
        <w:rPr>
          <w:rFonts w:eastAsia="Calibri"/>
          <w:sz w:val="27"/>
          <w:szCs w:val="27"/>
        </w:rPr>
        <w:lastRenderedPageBreak/>
        <w:t>При расчете кадастровой стоимости объектов недвижимости подгруппы 5.1</w:t>
      </w:r>
      <w:r w:rsidRPr="001C5000">
        <w:rPr>
          <w:sz w:val="27"/>
          <w:szCs w:val="27"/>
        </w:rPr>
        <w:t xml:space="preserve"> </w:t>
      </w:r>
      <w:r w:rsidRPr="001C5000">
        <w:rPr>
          <w:rFonts w:eastAsia="Calibri"/>
          <w:sz w:val="27"/>
          <w:szCs w:val="27"/>
        </w:rPr>
        <w:t xml:space="preserve">используется сравнительный подход с применением метода статистического (регрессионного) моделирования с использованием типового (эталонного) земельного участка согласно Методическим указаниям, так как рынок сегмента объекта недвижимости развит и имеется репрезентативная информация о сделках (предложениях) с объектами недвижимости. </w:t>
      </w:r>
    </w:p>
    <w:p w:rsidR="00B26D98" w:rsidRPr="001C5000" w:rsidRDefault="00B26D98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1C5000">
        <w:rPr>
          <w:rFonts w:eastAsia="Calibri"/>
          <w:sz w:val="27"/>
          <w:szCs w:val="27"/>
        </w:rPr>
        <w:t xml:space="preserve">Анализ рыночной информации о ценах сделок (предложений) земельных участков, под объектами, предназначенными для временного проживания (основная территория), приведен в разделе 3.1.5.7.1 </w:t>
      </w:r>
      <w:r w:rsidR="00E22AAB">
        <w:rPr>
          <w:rFonts w:eastAsia="Calibri"/>
          <w:sz w:val="27"/>
          <w:szCs w:val="27"/>
        </w:rPr>
        <w:t>Т</w:t>
      </w:r>
      <w:r w:rsidRPr="001C5000">
        <w:rPr>
          <w:rFonts w:eastAsia="Calibri"/>
          <w:sz w:val="27"/>
          <w:szCs w:val="27"/>
        </w:rPr>
        <w:t>ома 2 Отчета</w:t>
      </w:r>
      <w:r w:rsidR="002542C8">
        <w:rPr>
          <w:rFonts w:eastAsia="Calibri"/>
          <w:sz w:val="27"/>
          <w:szCs w:val="27"/>
        </w:rPr>
        <w:t xml:space="preserve"> </w:t>
      </w:r>
      <w:r w:rsidR="002542C8" w:rsidRPr="002542C8">
        <w:rPr>
          <w:rFonts w:eastAsia="Calibri"/>
          <w:sz w:val="27"/>
          <w:szCs w:val="27"/>
        </w:rPr>
        <w:t xml:space="preserve">№ 1/2022 «Об итогах государственной кадастровой оценки земельных участков, расположенных </w:t>
      </w:r>
      <w:r w:rsidR="002542C8">
        <w:rPr>
          <w:rFonts w:eastAsia="Calibri"/>
          <w:sz w:val="27"/>
          <w:szCs w:val="27"/>
        </w:rPr>
        <w:br/>
      </w:r>
      <w:r w:rsidR="002542C8" w:rsidRPr="002542C8">
        <w:rPr>
          <w:rFonts w:eastAsia="Calibri"/>
          <w:sz w:val="27"/>
          <w:szCs w:val="27"/>
        </w:rPr>
        <w:t>на территории города Москвы, по состоянию на 01.01.2022» (далее – Отчет)</w:t>
      </w:r>
      <w:r w:rsidRPr="001C5000">
        <w:rPr>
          <w:rFonts w:eastAsia="Calibri"/>
          <w:sz w:val="27"/>
          <w:szCs w:val="27"/>
        </w:rPr>
        <w:t>. Используемые для определения кадастровой стоимости объекты-аналоги представлены в Приложении 1 Отчета.</w:t>
      </w:r>
    </w:p>
    <w:p w:rsidR="00B26D98" w:rsidRPr="001C5000" w:rsidRDefault="00B26D98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1C5000">
        <w:rPr>
          <w:rFonts w:eastAsia="Calibri"/>
          <w:sz w:val="27"/>
          <w:szCs w:val="27"/>
        </w:rPr>
        <w:t xml:space="preserve">Расположение объектов-аналогов в различных округах учтено </w:t>
      </w:r>
      <w:r w:rsidR="0085189F">
        <w:rPr>
          <w:rFonts w:eastAsia="Calibri"/>
          <w:sz w:val="27"/>
          <w:szCs w:val="27"/>
        </w:rPr>
        <w:t>применением</w:t>
      </w:r>
      <w:r w:rsidRPr="001C5000">
        <w:rPr>
          <w:rFonts w:eastAsia="Calibri"/>
          <w:sz w:val="27"/>
          <w:szCs w:val="27"/>
        </w:rPr>
        <w:t xml:space="preserve"> </w:t>
      </w:r>
      <w:proofErr w:type="spellStart"/>
      <w:r w:rsidRPr="001C5000">
        <w:rPr>
          <w:rFonts w:eastAsia="Calibri"/>
          <w:sz w:val="27"/>
          <w:szCs w:val="27"/>
        </w:rPr>
        <w:t>ценообразующего</w:t>
      </w:r>
      <w:proofErr w:type="spellEnd"/>
      <w:r w:rsidRPr="001C5000">
        <w:rPr>
          <w:rFonts w:eastAsia="Calibri"/>
          <w:sz w:val="27"/>
          <w:szCs w:val="27"/>
        </w:rPr>
        <w:t xml:space="preserve"> фактора «</w:t>
      </w:r>
      <w:r w:rsidRPr="001C5000">
        <w:rPr>
          <w:color w:val="000000" w:themeColor="text1"/>
          <w:sz w:val="27"/>
          <w:szCs w:val="27"/>
        </w:rPr>
        <w:t>ФС Зона-Район (интегрированный)».</w:t>
      </w:r>
    </w:p>
    <w:p w:rsidR="00B26D98" w:rsidRPr="001C5000" w:rsidRDefault="00B26D98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7"/>
          <w:szCs w:val="27"/>
        </w:rPr>
      </w:pPr>
      <w:r w:rsidRPr="001C5000">
        <w:rPr>
          <w:sz w:val="27"/>
          <w:szCs w:val="27"/>
        </w:rPr>
        <w:t xml:space="preserve">К исходной информации об объектах-аналогах применена корректировка </w:t>
      </w:r>
      <w:r>
        <w:rPr>
          <w:sz w:val="27"/>
          <w:szCs w:val="27"/>
        </w:rPr>
        <w:br/>
      </w:r>
      <w:r w:rsidRPr="001C5000">
        <w:rPr>
          <w:sz w:val="27"/>
          <w:szCs w:val="27"/>
        </w:rPr>
        <w:t xml:space="preserve">на дату сделки/предложения. Исходная информация об объектах-аналогах </w:t>
      </w:r>
      <w:r>
        <w:rPr>
          <w:sz w:val="27"/>
          <w:szCs w:val="27"/>
        </w:rPr>
        <w:br/>
      </w:r>
      <w:r w:rsidRPr="001C5000">
        <w:rPr>
          <w:sz w:val="27"/>
          <w:szCs w:val="27"/>
        </w:rPr>
        <w:t xml:space="preserve">и информация после внесения корректировок приведена в Приложении № 1 </w:t>
      </w:r>
      <w:r>
        <w:rPr>
          <w:sz w:val="27"/>
          <w:szCs w:val="27"/>
        </w:rPr>
        <w:br/>
      </w:r>
      <w:r w:rsidRPr="001C5000">
        <w:rPr>
          <w:sz w:val="27"/>
          <w:szCs w:val="27"/>
        </w:rPr>
        <w:t>к Отчету.</w:t>
      </w:r>
    </w:p>
    <w:p w:rsidR="00BB1965" w:rsidRDefault="00753F46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7"/>
          <w:szCs w:val="27"/>
        </w:rPr>
      </w:pPr>
      <w:r w:rsidRPr="001C5000">
        <w:rPr>
          <w:sz w:val="27"/>
          <w:szCs w:val="27"/>
        </w:rPr>
        <w:t>В Анализе рыночной информации (раздел 3.1.5.7.1 Тома 2 Отчета) приведена информация о ценах сделок (предложений) земельных участков. Сравнение удельного показателя кадастровой стоимости (далее – УПКС) Земельного участка с удельным показате</w:t>
      </w:r>
      <w:r w:rsidR="00706FE4" w:rsidRPr="001C5000">
        <w:rPr>
          <w:sz w:val="27"/>
          <w:szCs w:val="27"/>
        </w:rPr>
        <w:t>лем рыночной стоимости объектов-</w:t>
      </w:r>
      <w:r w:rsidRPr="001C5000">
        <w:rPr>
          <w:sz w:val="27"/>
          <w:szCs w:val="27"/>
        </w:rPr>
        <w:t xml:space="preserve">аналогов без учета значений </w:t>
      </w:r>
      <w:proofErr w:type="spellStart"/>
      <w:r w:rsidRPr="001C5000">
        <w:rPr>
          <w:sz w:val="27"/>
          <w:szCs w:val="27"/>
        </w:rPr>
        <w:t>ценообразующих</w:t>
      </w:r>
      <w:proofErr w:type="spellEnd"/>
      <w:r w:rsidRPr="001C5000">
        <w:rPr>
          <w:sz w:val="27"/>
          <w:szCs w:val="27"/>
        </w:rPr>
        <w:t xml:space="preserve"> факторов некорректно. Информация о </w:t>
      </w:r>
      <w:proofErr w:type="spellStart"/>
      <w:r w:rsidRPr="001C5000">
        <w:rPr>
          <w:sz w:val="27"/>
          <w:szCs w:val="27"/>
        </w:rPr>
        <w:t>ценообразующих</w:t>
      </w:r>
      <w:proofErr w:type="spellEnd"/>
      <w:r w:rsidRPr="001C5000">
        <w:rPr>
          <w:sz w:val="27"/>
          <w:szCs w:val="27"/>
        </w:rPr>
        <w:t xml:space="preserve"> факторах для объектов подгруппы 5.1 приведена в разделе 3.1.5.7.1 Тома 2 Отчета.</w:t>
      </w:r>
    </w:p>
    <w:p w:rsidR="00CE4B8A" w:rsidRPr="001C5000" w:rsidRDefault="00CE4B8A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1C5000">
        <w:rPr>
          <w:rFonts w:eastAsia="Calibri"/>
          <w:sz w:val="27"/>
          <w:szCs w:val="27"/>
        </w:rPr>
        <w:t>Подробное описание методологии и процесса оценки привед</w:t>
      </w:r>
      <w:r w:rsidR="002542C8">
        <w:rPr>
          <w:rFonts w:eastAsia="Calibri"/>
          <w:sz w:val="27"/>
          <w:szCs w:val="27"/>
        </w:rPr>
        <w:t>ено в разделе 3.6 Тома 3 Отчета</w:t>
      </w:r>
      <w:r w:rsidRPr="001C5000">
        <w:rPr>
          <w:rFonts w:eastAsia="Calibri"/>
          <w:sz w:val="27"/>
          <w:szCs w:val="27"/>
        </w:rPr>
        <w:t xml:space="preserve"> и в разделе 3.7.5.1 Тома 4 Отчета.</w:t>
      </w:r>
    </w:p>
    <w:p w:rsidR="00753F46" w:rsidRPr="001C5000" w:rsidRDefault="00753F46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sz w:val="27"/>
          <w:szCs w:val="27"/>
        </w:rPr>
      </w:pPr>
      <w:r w:rsidRPr="001C5000">
        <w:rPr>
          <w:sz w:val="27"/>
          <w:szCs w:val="27"/>
        </w:rPr>
        <w:t xml:space="preserve">Различие УПКС Земельного участка и УПКС земельных участков, отнесенных </w:t>
      </w:r>
      <w:r w:rsidR="000B1CE7" w:rsidRPr="001C5000">
        <w:rPr>
          <w:sz w:val="27"/>
          <w:szCs w:val="27"/>
        </w:rPr>
        <w:br/>
      </w:r>
      <w:r w:rsidRPr="001C5000">
        <w:rPr>
          <w:sz w:val="27"/>
          <w:szCs w:val="27"/>
        </w:rPr>
        <w:t xml:space="preserve">при ГКО к подгруппе 5.1, обусловлено различными значениями </w:t>
      </w:r>
      <w:proofErr w:type="spellStart"/>
      <w:r w:rsidRPr="001C5000">
        <w:rPr>
          <w:sz w:val="27"/>
          <w:szCs w:val="27"/>
        </w:rPr>
        <w:t>ценообразующих</w:t>
      </w:r>
      <w:proofErr w:type="spellEnd"/>
      <w:r w:rsidRPr="001C5000">
        <w:rPr>
          <w:sz w:val="27"/>
          <w:szCs w:val="27"/>
        </w:rPr>
        <w:t xml:space="preserve"> факторов.</w:t>
      </w:r>
    </w:p>
    <w:p w:rsidR="00AF4DA3" w:rsidRPr="001C5000" w:rsidRDefault="00CE4B8A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И</w:t>
      </w:r>
      <w:r w:rsidR="00C1000B" w:rsidRPr="001C5000">
        <w:rPr>
          <w:rFonts w:eastAsia="Calibri"/>
          <w:sz w:val="27"/>
          <w:szCs w:val="27"/>
        </w:rPr>
        <w:t xml:space="preserve">змерение расстояний производилось двумя способами: от объекта недвижимости (в случае, если объект недвижимости нанесен на графику); от центра кадастрового квартала (в случае, если объект недвижимости не нанесен на графику). В целях приведения расчетов к единообразию расчет расстояний производится </w:t>
      </w:r>
      <w:r w:rsidR="001C5000">
        <w:rPr>
          <w:rFonts w:eastAsia="Calibri"/>
          <w:sz w:val="27"/>
          <w:szCs w:val="27"/>
        </w:rPr>
        <w:br/>
      </w:r>
      <w:r w:rsidR="00C1000B" w:rsidRPr="001C5000">
        <w:rPr>
          <w:rFonts w:eastAsia="Calibri"/>
          <w:sz w:val="27"/>
          <w:szCs w:val="27"/>
        </w:rPr>
        <w:t>по прямой. Данный метод не приводит к искажению кадастровой стоимости объектов недвижимости, так как</w:t>
      </w:r>
      <w:r w:rsidR="00706FE4" w:rsidRPr="001C5000">
        <w:rPr>
          <w:rFonts w:eastAsia="Calibri"/>
          <w:sz w:val="27"/>
          <w:szCs w:val="27"/>
        </w:rPr>
        <w:t xml:space="preserve"> показатели расстояний объектов</w:t>
      </w:r>
      <w:r w:rsidR="00C1000B" w:rsidRPr="001C5000">
        <w:rPr>
          <w:rFonts w:eastAsia="Calibri"/>
          <w:sz w:val="27"/>
          <w:szCs w:val="27"/>
        </w:rPr>
        <w:t>-аналогов, используемых</w:t>
      </w:r>
      <w:r w:rsidR="00F94C99" w:rsidRPr="001C5000">
        <w:rPr>
          <w:rFonts w:eastAsia="Calibri"/>
          <w:sz w:val="27"/>
          <w:szCs w:val="27"/>
        </w:rPr>
        <w:t xml:space="preserve"> </w:t>
      </w:r>
      <w:r w:rsidR="001C5000">
        <w:rPr>
          <w:rFonts w:eastAsia="Calibri"/>
          <w:sz w:val="27"/>
          <w:szCs w:val="27"/>
        </w:rPr>
        <w:br/>
      </w:r>
      <w:r w:rsidR="00F94C99" w:rsidRPr="001C5000">
        <w:rPr>
          <w:rFonts w:eastAsia="Calibri"/>
          <w:sz w:val="27"/>
          <w:szCs w:val="27"/>
        </w:rPr>
        <w:t>в расчетах, также определяются</w:t>
      </w:r>
      <w:r w:rsidR="001C5000" w:rsidRPr="001C5000">
        <w:rPr>
          <w:rFonts w:eastAsia="Calibri"/>
          <w:sz w:val="27"/>
          <w:szCs w:val="27"/>
        </w:rPr>
        <w:t xml:space="preserve"> </w:t>
      </w:r>
      <w:r w:rsidR="00C1000B" w:rsidRPr="001C5000">
        <w:rPr>
          <w:rFonts w:eastAsia="Calibri"/>
          <w:sz w:val="27"/>
          <w:szCs w:val="27"/>
        </w:rPr>
        <w:t xml:space="preserve">по прямой. </w:t>
      </w:r>
      <w:r w:rsidR="00F110D9" w:rsidRPr="001C5000">
        <w:rPr>
          <w:rFonts w:eastAsia="Calibri"/>
          <w:sz w:val="27"/>
          <w:szCs w:val="27"/>
        </w:rPr>
        <w:t xml:space="preserve">Выбирается минимальное из расстояний, что и является значением </w:t>
      </w:r>
      <w:proofErr w:type="spellStart"/>
      <w:r w:rsidR="00F110D9" w:rsidRPr="001C5000">
        <w:rPr>
          <w:rFonts w:eastAsia="Calibri"/>
          <w:sz w:val="27"/>
          <w:szCs w:val="27"/>
        </w:rPr>
        <w:t>ценообразующего</w:t>
      </w:r>
      <w:proofErr w:type="spellEnd"/>
      <w:r w:rsidR="00F110D9" w:rsidRPr="001C5000">
        <w:rPr>
          <w:rFonts w:eastAsia="Calibri"/>
          <w:sz w:val="27"/>
          <w:szCs w:val="27"/>
        </w:rPr>
        <w:t xml:space="preserve"> фактора. </w:t>
      </w:r>
    </w:p>
    <w:p w:rsidR="00D01433" w:rsidRPr="001C5000" w:rsidRDefault="00657FF4" w:rsidP="001A7F9E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1C5000">
        <w:rPr>
          <w:rFonts w:eastAsia="Calibri"/>
          <w:sz w:val="27"/>
          <w:szCs w:val="27"/>
        </w:rPr>
        <w:t xml:space="preserve">В ходе рассмотрения заявления выявлена ошибка, допущенная </w:t>
      </w:r>
      <w:r w:rsidRPr="001C5000">
        <w:rPr>
          <w:rFonts w:eastAsia="Calibri"/>
          <w:sz w:val="27"/>
          <w:szCs w:val="27"/>
        </w:rPr>
        <w:br/>
        <w:t xml:space="preserve">при определении кадастровой стоимости Земельного участка. На основании информации, предоставленной Государственной инспекцией по контролю </w:t>
      </w:r>
      <w:r w:rsidR="001C5000">
        <w:rPr>
          <w:rFonts w:eastAsia="Calibri"/>
          <w:sz w:val="27"/>
          <w:szCs w:val="27"/>
        </w:rPr>
        <w:br/>
      </w:r>
      <w:r w:rsidRPr="001C5000">
        <w:rPr>
          <w:rFonts w:eastAsia="Calibri"/>
          <w:sz w:val="27"/>
          <w:szCs w:val="27"/>
        </w:rPr>
        <w:t>за использованием объектов недвижимости города Москвы, кадастровая стоимость Земельного участка пересчитана</w:t>
      </w:r>
      <w:r w:rsidR="001C5000">
        <w:rPr>
          <w:rFonts w:eastAsia="Calibri"/>
          <w:sz w:val="27"/>
          <w:szCs w:val="27"/>
        </w:rPr>
        <w:t xml:space="preserve"> </w:t>
      </w:r>
      <w:r w:rsidRPr="001C5000">
        <w:rPr>
          <w:rFonts w:eastAsia="Calibri"/>
          <w:sz w:val="27"/>
          <w:szCs w:val="27"/>
        </w:rPr>
        <w:t xml:space="preserve">с учетом фактической плотности застройки </w:t>
      </w:r>
      <w:r w:rsidR="001C5000">
        <w:rPr>
          <w:rFonts w:eastAsia="Calibri"/>
          <w:sz w:val="27"/>
          <w:szCs w:val="27"/>
        </w:rPr>
        <w:br/>
      </w:r>
      <w:r w:rsidRPr="001C5000">
        <w:rPr>
          <w:rFonts w:eastAsia="Calibri"/>
          <w:sz w:val="27"/>
          <w:szCs w:val="27"/>
        </w:rPr>
        <w:t xml:space="preserve">с применением корректировки на плотность застройки в размере </w:t>
      </w:r>
      <w:r w:rsidR="005173C6" w:rsidRPr="001C5000">
        <w:rPr>
          <w:rFonts w:eastAsia="Calibri"/>
          <w:sz w:val="27"/>
          <w:szCs w:val="27"/>
        </w:rPr>
        <w:t>0.8828</w:t>
      </w:r>
      <w:r w:rsidRPr="001C5000">
        <w:rPr>
          <w:rFonts w:eastAsia="Calibri"/>
          <w:sz w:val="27"/>
          <w:szCs w:val="27"/>
        </w:rPr>
        <w:t>.</w:t>
      </w:r>
      <w:r w:rsidR="00CE4B8A">
        <w:rPr>
          <w:rFonts w:eastAsia="Calibri"/>
          <w:sz w:val="27"/>
          <w:szCs w:val="27"/>
        </w:rPr>
        <w:t xml:space="preserve"> Иных ошибок, допущенных при определении кадастровой стоимости, не выявлено.</w:t>
      </w:r>
    </w:p>
    <w:p w:rsidR="009A60C3" w:rsidRPr="001C5000" w:rsidRDefault="009A60C3" w:rsidP="001A7F9E">
      <w:pPr>
        <w:tabs>
          <w:tab w:val="left" w:pos="5103"/>
          <w:tab w:val="left" w:pos="5812"/>
        </w:tabs>
        <w:spacing w:after="100" w:afterAutospacing="1" w:line="252" w:lineRule="auto"/>
        <w:contextualSpacing/>
        <w:jc w:val="both"/>
        <w:rPr>
          <w:rFonts w:eastAsia="Calibri"/>
          <w:b/>
          <w:sz w:val="27"/>
          <w:szCs w:val="27"/>
        </w:rPr>
      </w:pPr>
      <w:r w:rsidRPr="001C5000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B74A86" w:rsidRDefault="009A60C3" w:rsidP="00B74A86">
      <w:pPr>
        <w:tabs>
          <w:tab w:val="left" w:pos="5812"/>
        </w:tabs>
        <w:jc w:val="both"/>
        <w:rPr>
          <w:rFonts w:eastAsia="Calibri"/>
          <w:b/>
          <w:sz w:val="25"/>
          <w:szCs w:val="25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1838"/>
        <w:gridCol w:w="1890"/>
        <w:gridCol w:w="3203"/>
        <w:gridCol w:w="1591"/>
        <w:gridCol w:w="1571"/>
      </w:tblGrid>
      <w:tr w:rsidR="009A60C3" w:rsidRPr="00243001" w:rsidTr="006762FC">
        <w:trPr>
          <w:trHeight w:val="1518"/>
          <w:jc w:val="center"/>
        </w:trPr>
        <w:tc>
          <w:tcPr>
            <w:tcW w:w="1838" w:type="dxa"/>
            <w:vAlign w:val="center"/>
          </w:tcPr>
          <w:p w:rsidR="0022361D" w:rsidRPr="00243001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90" w:type="dxa"/>
            <w:vAlign w:val="center"/>
          </w:tcPr>
          <w:p w:rsidR="009A60C3" w:rsidRPr="00243001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:rsidR="009A60C3" w:rsidRPr="00243001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43001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243001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43001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9A60C3" w:rsidRPr="00243001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43001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60C3" w:rsidRPr="009A60C3" w:rsidTr="006762FC">
        <w:trPr>
          <w:trHeight w:val="5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243001" w:rsidRDefault="00BD49CA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9CA">
              <w:rPr>
                <w:rFonts w:ascii="Times New Roman" w:hAnsi="Times New Roman"/>
                <w:sz w:val="22"/>
                <w:szCs w:val="22"/>
              </w:rPr>
              <w:t>77:06:0002018:15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243001" w:rsidRDefault="000B1CE7" w:rsidP="000B1C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CE7">
              <w:rPr>
                <w:rFonts w:ascii="Times New Roman" w:hAnsi="Times New Roman"/>
                <w:sz w:val="22"/>
                <w:szCs w:val="22"/>
              </w:rPr>
              <w:t>34 892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B1CE7">
              <w:rPr>
                <w:rFonts w:ascii="Times New Roman" w:hAnsi="Times New Roman"/>
                <w:sz w:val="22"/>
                <w:szCs w:val="22"/>
              </w:rPr>
              <w:t>668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B1CE7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0C3" w:rsidRPr="00243001" w:rsidRDefault="00BD49CA" w:rsidP="00BD49C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9CA">
              <w:rPr>
                <w:rFonts w:ascii="Times New Roman" w:hAnsi="Times New Roman"/>
                <w:sz w:val="22"/>
                <w:szCs w:val="22"/>
              </w:rPr>
              <w:t>от 30.01.2023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BD49CA">
              <w:rPr>
                <w:rFonts w:ascii="Times New Roman" w:hAnsi="Times New Roman"/>
                <w:sz w:val="22"/>
                <w:szCs w:val="22"/>
              </w:rPr>
              <w:t>№ АОКС-77/2023/000014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9A60C3" w:rsidRPr="00243001" w:rsidRDefault="005173C6" w:rsidP="005173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3C6">
              <w:rPr>
                <w:rFonts w:ascii="Times New Roman" w:hAnsi="Times New Roman"/>
                <w:sz w:val="22"/>
                <w:szCs w:val="22"/>
              </w:rPr>
              <w:t>30 803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173C6">
              <w:rPr>
                <w:rFonts w:ascii="Times New Roman" w:hAnsi="Times New Roman"/>
                <w:sz w:val="22"/>
                <w:szCs w:val="22"/>
              </w:rPr>
              <w:t>245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173C6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571" w:type="dxa"/>
            <w:vAlign w:val="center"/>
          </w:tcPr>
          <w:p w:rsidR="009A60C3" w:rsidRPr="009A60C3" w:rsidRDefault="009A60C3" w:rsidP="006762F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3001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6762FC" w:rsidRPr="002430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p w:rsidR="008207AC" w:rsidRDefault="008207AC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p w:rsidR="00753F46" w:rsidRDefault="00753F4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5"/>
          <w:szCs w:val="25"/>
        </w:rPr>
      </w:pPr>
    </w:p>
    <w:sectPr w:rsidR="00753F46" w:rsidSect="001C5000">
      <w:headerReference w:type="default" r:id="rId8"/>
      <w:pgSz w:w="11906" w:h="16838" w:code="9"/>
      <w:pgMar w:top="1134" w:right="851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3660D"/>
    <w:multiLevelType w:val="hybridMultilevel"/>
    <w:tmpl w:val="B7A48190"/>
    <w:lvl w:ilvl="0" w:tplc="FB7C70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39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77F9A"/>
    <w:rsid w:val="000B1CE7"/>
    <w:rsid w:val="000F4294"/>
    <w:rsid w:val="00141094"/>
    <w:rsid w:val="00152334"/>
    <w:rsid w:val="00155BEA"/>
    <w:rsid w:val="001635B0"/>
    <w:rsid w:val="00177802"/>
    <w:rsid w:val="00182CEF"/>
    <w:rsid w:val="001919BA"/>
    <w:rsid w:val="001A7F9E"/>
    <w:rsid w:val="001B3C81"/>
    <w:rsid w:val="001C2469"/>
    <w:rsid w:val="001C3F29"/>
    <w:rsid w:val="001C5000"/>
    <w:rsid w:val="00205F67"/>
    <w:rsid w:val="00222D17"/>
    <w:rsid w:val="0022361D"/>
    <w:rsid w:val="00227E18"/>
    <w:rsid w:val="00243001"/>
    <w:rsid w:val="002504FF"/>
    <w:rsid w:val="002542C8"/>
    <w:rsid w:val="00270129"/>
    <w:rsid w:val="00272FFD"/>
    <w:rsid w:val="00273735"/>
    <w:rsid w:val="0028123D"/>
    <w:rsid w:val="002823C5"/>
    <w:rsid w:val="002C2B6E"/>
    <w:rsid w:val="002C7250"/>
    <w:rsid w:val="002E2E07"/>
    <w:rsid w:val="002E3DC5"/>
    <w:rsid w:val="002E5F59"/>
    <w:rsid w:val="00307C3C"/>
    <w:rsid w:val="00307C97"/>
    <w:rsid w:val="003304E7"/>
    <w:rsid w:val="00331375"/>
    <w:rsid w:val="00336A6B"/>
    <w:rsid w:val="003378E8"/>
    <w:rsid w:val="003420A6"/>
    <w:rsid w:val="00342BBE"/>
    <w:rsid w:val="0034378E"/>
    <w:rsid w:val="00362999"/>
    <w:rsid w:val="00387D75"/>
    <w:rsid w:val="0039157A"/>
    <w:rsid w:val="00396BFF"/>
    <w:rsid w:val="003B0FF5"/>
    <w:rsid w:val="003B158F"/>
    <w:rsid w:val="003B4784"/>
    <w:rsid w:val="003B5734"/>
    <w:rsid w:val="003B6ECC"/>
    <w:rsid w:val="003C07A7"/>
    <w:rsid w:val="003F6FD0"/>
    <w:rsid w:val="004068C5"/>
    <w:rsid w:val="00456E7D"/>
    <w:rsid w:val="004646C5"/>
    <w:rsid w:val="00465329"/>
    <w:rsid w:val="0048188F"/>
    <w:rsid w:val="004914B5"/>
    <w:rsid w:val="004C3A2B"/>
    <w:rsid w:val="004C655A"/>
    <w:rsid w:val="004D267A"/>
    <w:rsid w:val="004E03F3"/>
    <w:rsid w:val="004E5771"/>
    <w:rsid w:val="004E5E9C"/>
    <w:rsid w:val="00502391"/>
    <w:rsid w:val="00505439"/>
    <w:rsid w:val="005078BC"/>
    <w:rsid w:val="005173C6"/>
    <w:rsid w:val="00531263"/>
    <w:rsid w:val="005337E3"/>
    <w:rsid w:val="005469F6"/>
    <w:rsid w:val="00557139"/>
    <w:rsid w:val="005571FD"/>
    <w:rsid w:val="00563B99"/>
    <w:rsid w:val="00573F2A"/>
    <w:rsid w:val="00584DB0"/>
    <w:rsid w:val="005A7673"/>
    <w:rsid w:val="005B4668"/>
    <w:rsid w:val="005B5361"/>
    <w:rsid w:val="005E7A12"/>
    <w:rsid w:val="005F1732"/>
    <w:rsid w:val="00607732"/>
    <w:rsid w:val="00614F11"/>
    <w:rsid w:val="00633B5D"/>
    <w:rsid w:val="00657FF4"/>
    <w:rsid w:val="00661C42"/>
    <w:rsid w:val="006703A5"/>
    <w:rsid w:val="006742F9"/>
    <w:rsid w:val="006762FC"/>
    <w:rsid w:val="00683313"/>
    <w:rsid w:val="00690400"/>
    <w:rsid w:val="006A2C47"/>
    <w:rsid w:val="006A5A03"/>
    <w:rsid w:val="006D0CF7"/>
    <w:rsid w:val="006D44EB"/>
    <w:rsid w:val="006F6F73"/>
    <w:rsid w:val="00701100"/>
    <w:rsid w:val="00705AEA"/>
    <w:rsid w:val="00706FE4"/>
    <w:rsid w:val="00723612"/>
    <w:rsid w:val="00732E70"/>
    <w:rsid w:val="00742D8F"/>
    <w:rsid w:val="00753F46"/>
    <w:rsid w:val="00757C7F"/>
    <w:rsid w:val="00766079"/>
    <w:rsid w:val="00793167"/>
    <w:rsid w:val="007A6CB4"/>
    <w:rsid w:val="007C165E"/>
    <w:rsid w:val="007C7D91"/>
    <w:rsid w:val="007D63A0"/>
    <w:rsid w:val="007E588A"/>
    <w:rsid w:val="007F558B"/>
    <w:rsid w:val="00801FB7"/>
    <w:rsid w:val="0081038D"/>
    <w:rsid w:val="008207AC"/>
    <w:rsid w:val="008329CE"/>
    <w:rsid w:val="0085189F"/>
    <w:rsid w:val="00862614"/>
    <w:rsid w:val="008670AF"/>
    <w:rsid w:val="00881D2E"/>
    <w:rsid w:val="00883E66"/>
    <w:rsid w:val="00885288"/>
    <w:rsid w:val="0089721C"/>
    <w:rsid w:val="008A1E00"/>
    <w:rsid w:val="008A4886"/>
    <w:rsid w:val="008B2613"/>
    <w:rsid w:val="008C4DD1"/>
    <w:rsid w:val="008D3005"/>
    <w:rsid w:val="008D38DE"/>
    <w:rsid w:val="008D7519"/>
    <w:rsid w:val="008E2F8C"/>
    <w:rsid w:val="00907029"/>
    <w:rsid w:val="00914D1E"/>
    <w:rsid w:val="0092545E"/>
    <w:rsid w:val="009300AB"/>
    <w:rsid w:val="00935206"/>
    <w:rsid w:val="00946478"/>
    <w:rsid w:val="00947D40"/>
    <w:rsid w:val="00960CF2"/>
    <w:rsid w:val="00982DF1"/>
    <w:rsid w:val="00985D91"/>
    <w:rsid w:val="009A60C3"/>
    <w:rsid w:val="009F7E0E"/>
    <w:rsid w:val="00A0619E"/>
    <w:rsid w:val="00A06E67"/>
    <w:rsid w:val="00A25EBF"/>
    <w:rsid w:val="00A27192"/>
    <w:rsid w:val="00A42091"/>
    <w:rsid w:val="00A42AC7"/>
    <w:rsid w:val="00A473E1"/>
    <w:rsid w:val="00A82707"/>
    <w:rsid w:val="00AA65E2"/>
    <w:rsid w:val="00AC7DFC"/>
    <w:rsid w:val="00AD65B7"/>
    <w:rsid w:val="00AE4372"/>
    <w:rsid w:val="00AF4DA3"/>
    <w:rsid w:val="00B04546"/>
    <w:rsid w:val="00B0596E"/>
    <w:rsid w:val="00B157B0"/>
    <w:rsid w:val="00B22CFB"/>
    <w:rsid w:val="00B25FFF"/>
    <w:rsid w:val="00B26D98"/>
    <w:rsid w:val="00B30BE4"/>
    <w:rsid w:val="00B40B30"/>
    <w:rsid w:val="00B478D2"/>
    <w:rsid w:val="00B74A86"/>
    <w:rsid w:val="00B751DE"/>
    <w:rsid w:val="00B952A9"/>
    <w:rsid w:val="00BA0ED3"/>
    <w:rsid w:val="00BB1965"/>
    <w:rsid w:val="00BB2DFB"/>
    <w:rsid w:val="00BB60D6"/>
    <w:rsid w:val="00BB76B9"/>
    <w:rsid w:val="00BC357C"/>
    <w:rsid w:val="00BC4638"/>
    <w:rsid w:val="00BD49CA"/>
    <w:rsid w:val="00C02240"/>
    <w:rsid w:val="00C1000B"/>
    <w:rsid w:val="00C10395"/>
    <w:rsid w:val="00C147BA"/>
    <w:rsid w:val="00C43E6C"/>
    <w:rsid w:val="00C47D5E"/>
    <w:rsid w:val="00C5303C"/>
    <w:rsid w:val="00C6022A"/>
    <w:rsid w:val="00C63FC5"/>
    <w:rsid w:val="00C66D35"/>
    <w:rsid w:val="00C85F44"/>
    <w:rsid w:val="00CA0208"/>
    <w:rsid w:val="00CA0F07"/>
    <w:rsid w:val="00CA11C1"/>
    <w:rsid w:val="00CA2DBD"/>
    <w:rsid w:val="00CB7BCB"/>
    <w:rsid w:val="00CC4C4D"/>
    <w:rsid w:val="00CD6E65"/>
    <w:rsid w:val="00CD795A"/>
    <w:rsid w:val="00CE13CA"/>
    <w:rsid w:val="00CE1FE3"/>
    <w:rsid w:val="00CE4B8A"/>
    <w:rsid w:val="00CF049C"/>
    <w:rsid w:val="00CF146B"/>
    <w:rsid w:val="00CF5A76"/>
    <w:rsid w:val="00D01433"/>
    <w:rsid w:val="00D02A10"/>
    <w:rsid w:val="00D0326A"/>
    <w:rsid w:val="00D2750B"/>
    <w:rsid w:val="00D31DF6"/>
    <w:rsid w:val="00D34E7A"/>
    <w:rsid w:val="00D50FD4"/>
    <w:rsid w:val="00D634F5"/>
    <w:rsid w:val="00DD029D"/>
    <w:rsid w:val="00DE138C"/>
    <w:rsid w:val="00DE2A5A"/>
    <w:rsid w:val="00DF522E"/>
    <w:rsid w:val="00E22AAB"/>
    <w:rsid w:val="00E409DF"/>
    <w:rsid w:val="00E55D7A"/>
    <w:rsid w:val="00E66306"/>
    <w:rsid w:val="00E672AA"/>
    <w:rsid w:val="00E81003"/>
    <w:rsid w:val="00E86B4E"/>
    <w:rsid w:val="00E91EBD"/>
    <w:rsid w:val="00EB6ADE"/>
    <w:rsid w:val="00ED4715"/>
    <w:rsid w:val="00ED4F32"/>
    <w:rsid w:val="00EE03A5"/>
    <w:rsid w:val="00EE3220"/>
    <w:rsid w:val="00EF68E9"/>
    <w:rsid w:val="00F110D9"/>
    <w:rsid w:val="00F16C27"/>
    <w:rsid w:val="00F25F43"/>
    <w:rsid w:val="00F329E0"/>
    <w:rsid w:val="00F55E06"/>
    <w:rsid w:val="00F65ADD"/>
    <w:rsid w:val="00F759D9"/>
    <w:rsid w:val="00F94C99"/>
    <w:rsid w:val="00FA1CA6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293185"/>
    </o:shapedefaults>
    <o:shapelayout v:ext="edit">
      <o:idmap v:ext="edit" data="1"/>
    </o:shapelayout>
  </w:shapeDefaults>
  <w:decimalSymbol w:val="."/>
  <w:listSeparator w:val=";"/>
  <w14:docId w14:val="73E30FB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7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436C-FD82-45D4-B884-A64CB20A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600</Words>
  <Characters>4581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5171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2023-09-13T10:25:00Z</dcterms:created>
  <dcterms:modified xsi:type="dcterms:W3CDTF">2023-09-14T08:33:00Z</dcterms:modified>
</cp:coreProperties>
</file>