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E55F7" w:rsidRDefault="00DE55F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E55F7" w:rsidRDefault="00DE55F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E55F7" w:rsidRDefault="00DE55F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E55F7" w:rsidRDefault="00DE55F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E55F7" w:rsidRDefault="00DE55F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E55F7" w:rsidRDefault="00DE55F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206A8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</w:rPr>
      </w:pPr>
      <w:r w:rsidRPr="008206A8">
        <w:rPr>
          <w:rFonts w:eastAsia="Calibri"/>
          <w:b/>
        </w:rPr>
        <w:t xml:space="preserve">об отказе в </w:t>
      </w:r>
      <w:r w:rsidR="009A60C3" w:rsidRPr="008206A8">
        <w:rPr>
          <w:rFonts w:eastAsia="Calibri"/>
          <w:b/>
        </w:rPr>
        <w:t>пересчете кадастровой стоимости</w:t>
      </w:r>
    </w:p>
    <w:p w:rsidR="009A60C3" w:rsidRPr="008206A8" w:rsidRDefault="009A60C3" w:rsidP="007C1613">
      <w:pPr>
        <w:spacing w:line="18" w:lineRule="atLeast"/>
        <w:contextualSpacing/>
        <w:jc w:val="center"/>
        <w:rPr>
          <w:rFonts w:eastAsia="Calibri"/>
          <w:b/>
        </w:rPr>
      </w:pPr>
    </w:p>
    <w:p w:rsidR="009A60C3" w:rsidRPr="008206A8" w:rsidRDefault="00B25FFF" w:rsidP="007C1613">
      <w:pPr>
        <w:spacing w:line="18" w:lineRule="atLeast"/>
        <w:ind w:right="-2"/>
        <w:rPr>
          <w:rFonts w:eastAsia="Calibri"/>
          <w:b/>
        </w:rPr>
      </w:pPr>
      <w:r w:rsidRPr="008206A8">
        <w:rPr>
          <w:rFonts w:eastAsia="Calibri"/>
          <w:b/>
        </w:rPr>
        <w:t>«</w:t>
      </w:r>
      <w:r w:rsidR="00610E54" w:rsidRPr="008206A8">
        <w:rPr>
          <w:rFonts w:eastAsia="Calibri"/>
          <w:b/>
        </w:rPr>
        <w:t>27</w:t>
      </w:r>
      <w:r w:rsidRPr="008206A8">
        <w:rPr>
          <w:rFonts w:eastAsia="Calibri"/>
          <w:b/>
        </w:rPr>
        <w:t xml:space="preserve">» </w:t>
      </w:r>
      <w:r w:rsidR="008E7B91" w:rsidRPr="008206A8">
        <w:rPr>
          <w:rFonts w:eastAsia="Calibri"/>
          <w:b/>
        </w:rPr>
        <w:t>сентября</w:t>
      </w:r>
      <w:r w:rsidRPr="008206A8">
        <w:rPr>
          <w:rFonts w:eastAsia="Calibri"/>
          <w:b/>
        </w:rPr>
        <w:t xml:space="preserve"> 2023 г.     </w:t>
      </w:r>
      <w:r w:rsidR="009A60C3" w:rsidRPr="008206A8">
        <w:rPr>
          <w:rFonts w:eastAsia="Calibri"/>
          <w:b/>
        </w:rPr>
        <w:tab/>
        <w:t xml:space="preserve">                                                        </w:t>
      </w:r>
      <w:r w:rsidR="00897D80" w:rsidRPr="008206A8">
        <w:rPr>
          <w:rFonts w:eastAsia="Calibri"/>
          <w:b/>
        </w:rPr>
        <w:t xml:space="preserve">              </w:t>
      </w:r>
      <w:r w:rsidR="009A60C3" w:rsidRPr="008206A8">
        <w:rPr>
          <w:rFonts w:eastAsia="Calibri"/>
          <w:b/>
        </w:rPr>
        <w:t xml:space="preserve">                </w:t>
      </w:r>
      <w:r w:rsidR="00057D9A" w:rsidRPr="008206A8">
        <w:rPr>
          <w:rFonts w:eastAsia="Calibri"/>
          <w:b/>
        </w:rPr>
        <w:t xml:space="preserve">   </w:t>
      </w:r>
      <w:r w:rsidR="00987D2E" w:rsidRPr="008206A8">
        <w:rPr>
          <w:rFonts w:eastAsia="Calibri"/>
          <w:b/>
        </w:rPr>
        <w:t xml:space="preserve">  </w:t>
      </w:r>
      <w:r w:rsidR="00057D9A" w:rsidRPr="008206A8">
        <w:rPr>
          <w:rFonts w:eastAsia="Calibri"/>
          <w:b/>
        </w:rPr>
        <w:t xml:space="preserve"> </w:t>
      </w:r>
      <w:r w:rsidR="00610E54" w:rsidRPr="008206A8">
        <w:rPr>
          <w:rFonts w:eastAsia="Calibri"/>
          <w:b/>
        </w:rPr>
        <w:t xml:space="preserve">         </w:t>
      </w:r>
      <w:r w:rsidR="009A60C3" w:rsidRPr="008206A8">
        <w:rPr>
          <w:rFonts w:eastAsia="Calibri"/>
          <w:b/>
        </w:rPr>
        <w:t xml:space="preserve">№ </w:t>
      </w:r>
      <w:r w:rsidR="00610E54" w:rsidRPr="008206A8">
        <w:rPr>
          <w:rFonts w:eastAsia="Calibri"/>
          <w:b/>
        </w:rPr>
        <w:t>462</w:t>
      </w:r>
      <w:r w:rsidR="009A60C3" w:rsidRPr="008206A8">
        <w:rPr>
          <w:rFonts w:eastAsia="Calibri"/>
          <w:b/>
        </w:rPr>
        <w:t>/23</w:t>
      </w:r>
    </w:p>
    <w:p w:rsidR="009A60C3" w:rsidRPr="008206A8" w:rsidRDefault="009A60C3" w:rsidP="007C1613">
      <w:pPr>
        <w:spacing w:line="18" w:lineRule="atLeast"/>
        <w:ind w:right="-2"/>
        <w:jc w:val="both"/>
        <w:rPr>
          <w:rFonts w:eastAsia="Calibri"/>
        </w:rPr>
      </w:pPr>
    </w:p>
    <w:p w:rsidR="009A60C3" w:rsidRPr="008206A8" w:rsidRDefault="009A60C3" w:rsidP="007C1613">
      <w:pPr>
        <w:tabs>
          <w:tab w:val="left" w:pos="5670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Реквизиты заявлени</w:t>
      </w:r>
      <w:r w:rsidR="008E7B91" w:rsidRPr="008206A8">
        <w:rPr>
          <w:rFonts w:eastAsia="Calibri"/>
          <w:b/>
        </w:rPr>
        <w:t>я</w:t>
      </w:r>
      <w:r w:rsidRPr="008206A8">
        <w:rPr>
          <w:rFonts w:eastAsia="Calibri"/>
          <w:b/>
        </w:rPr>
        <w:t>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  <w:t xml:space="preserve">от </w:t>
      </w:r>
      <w:r w:rsidR="00607B3F" w:rsidRPr="008206A8">
        <w:rPr>
          <w:rFonts w:eastAsia="Calibri"/>
        </w:rPr>
        <w:t>30</w:t>
      </w:r>
      <w:r w:rsidR="007E43AF" w:rsidRPr="008206A8">
        <w:rPr>
          <w:rFonts w:eastAsia="Calibri"/>
        </w:rPr>
        <w:t>.08.2023</w:t>
      </w:r>
      <w:r w:rsidR="0087102E" w:rsidRPr="008206A8">
        <w:rPr>
          <w:rFonts w:eastAsia="Calibri"/>
        </w:rPr>
        <w:t xml:space="preserve"> </w:t>
      </w:r>
      <w:r w:rsidRPr="008206A8">
        <w:rPr>
          <w:rFonts w:eastAsia="Calibri"/>
        </w:rPr>
        <w:t xml:space="preserve">№ </w:t>
      </w:r>
      <w:r w:rsidR="00607B3F" w:rsidRPr="008206A8">
        <w:rPr>
          <w:rFonts w:eastAsia="Calibri"/>
        </w:rPr>
        <w:t>33-8-2209/23-(0)-0</w:t>
      </w:r>
    </w:p>
    <w:p w:rsidR="009A60C3" w:rsidRPr="008206A8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</w:rPr>
        <w:tab/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  <w:r w:rsidRPr="008206A8">
        <w:rPr>
          <w:rFonts w:eastAsia="Calibri"/>
          <w:b/>
        </w:rPr>
        <w:t>Информация о заявителе: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</w:r>
      <w:r w:rsidR="00DE55F7">
        <w:rPr>
          <w:rFonts w:eastAsia="Calibri"/>
        </w:rPr>
        <w:t>***</w:t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8206A8" w:rsidRDefault="007E43AF" w:rsidP="007C1613">
      <w:pPr>
        <w:tabs>
          <w:tab w:val="left" w:pos="5670"/>
          <w:tab w:val="left" w:pos="5812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Кадастровый номер объекта недвижимости:</w:t>
      </w:r>
      <w:r w:rsidRPr="008206A8">
        <w:rPr>
          <w:rFonts w:eastAsia="Calibri"/>
          <w:b/>
        </w:rPr>
        <w:tab/>
      </w:r>
      <w:r w:rsidR="00607B3F" w:rsidRPr="008206A8">
        <w:rPr>
          <w:rFonts w:eastAsia="Calibri"/>
        </w:rPr>
        <w:t>77:05:0002003:4497</w:t>
      </w:r>
    </w:p>
    <w:p w:rsidR="007E43AF" w:rsidRPr="008206A8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  <w:r w:rsidRPr="008206A8">
        <w:rPr>
          <w:rFonts w:eastAsia="Calibri"/>
          <w:b/>
        </w:rPr>
        <w:t>Адрес:</w:t>
      </w:r>
      <w:r w:rsidRPr="008206A8">
        <w:rPr>
          <w:rFonts w:eastAsia="Calibri"/>
        </w:rPr>
        <w:tab/>
        <w:t xml:space="preserve">г. Москва, </w:t>
      </w:r>
      <w:r w:rsidR="00607B3F" w:rsidRPr="008206A8">
        <w:rPr>
          <w:rFonts w:eastAsia="Calibri"/>
        </w:rPr>
        <w:t>ул. Автозаводская, д. 21А</w:t>
      </w:r>
    </w:p>
    <w:p w:rsidR="007E43AF" w:rsidRPr="008206A8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</w:p>
    <w:p w:rsidR="009A60C3" w:rsidRPr="008206A8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</w:rPr>
      </w:pPr>
      <w:r w:rsidRPr="008206A8">
        <w:rPr>
          <w:rFonts w:eastAsia="Calibri"/>
          <w:b/>
        </w:rPr>
        <w:t>Информация о проведенной проверке:</w:t>
      </w:r>
    </w:p>
    <w:p w:rsidR="0030638C" w:rsidRPr="008206A8" w:rsidRDefault="0030638C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7C1613" w:rsidRPr="008206A8">
        <w:t xml:space="preserve"> </w:t>
      </w:r>
      <w:r w:rsidRPr="008206A8">
        <w:t>с определением кадастровой стоимости.</w:t>
      </w:r>
    </w:p>
    <w:p w:rsidR="00817A88" w:rsidRPr="008206A8" w:rsidRDefault="00817A88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</w:t>
      </w:r>
      <w:proofErr w:type="spellStart"/>
      <w:r w:rsidRPr="008206A8">
        <w:t>Роскадастр</w:t>
      </w:r>
      <w:proofErr w:type="spellEnd"/>
      <w:r w:rsidRPr="008206A8">
        <w:t>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="0075462E" w:rsidRPr="0075462E">
        <w:t xml:space="preserve"> «Роскадастр»</w:t>
      </w:r>
      <w:r w:rsidRPr="008206A8">
        <w:t xml:space="preserve">. </w:t>
      </w:r>
    </w:p>
    <w:p w:rsidR="00652744" w:rsidRPr="008206A8" w:rsidRDefault="00652744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64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E55F7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293185"/>
    </o:shapedefaults>
    <o:shapelayout v:ext="edit">
      <o:idmap v:ext="edit" data="1"/>
    </o:shapelayout>
  </w:shapeDefaults>
  <w:decimalSymbol w:val=","/>
  <w:listSeparator w:val=";"/>
  <w14:docId w14:val="343CE4D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CBAF-11F3-442F-B5C4-38EA569D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194</Words>
  <Characters>1106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1298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2023-09-28T10:42:00Z</dcterms:modified>
</cp:coreProperties>
</file>