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47757" w:rsidRDefault="00F477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47757" w:rsidRDefault="00F477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47757" w:rsidRDefault="00F477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47757" w:rsidRDefault="00F477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47757" w:rsidRDefault="00F477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47757" w:rsidRDefault="00F477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47757" w:rsidRPr="003019AB" w:rsidRDefault="00F477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0743BF">
        <w:rPr>
          <w:b/>
        </w:rPr>
        <w:t>13</w:t>
      </w:r>
      <w:r w:rsidRPr="006570FA">
        <w:rPr>
          <w:b/>
        </w:rPr>
        <w:t xml:space="preserve">» </w:t>
      </w:r>
      <w:r w:rsidR="003B1697">
        <w:rPr>
          <w:b/>
        </w:rPr>
        <w:t>октября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</w:t>
      </w:r>
      <w:r w:rsidRPr="006570FA">
        <w:rPr>
          <w:b/>
        </w:rPr>
        <w:t xml:space="preserve">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645F08">
        <w:rPr>
          <w:b/>
        </w:rPr>
        <w:t>492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0743BF" w:rsidRPr="000743BF">
        <w:t xml:space="preserve">15.09.2023 </w:t>
      </w:r>
      <w:r w:rsidRPr="00D52B2E">
        <w:t xml:space="preserve">№ </w:t>
      </w:r>
      <w:r w:rsidR="000743BF" w:rsidRPr="000743BF">
        <w:t>33-8-2347/23-(0)-0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F47757">
        <w:rPr>
          <w:bCs/>
        </w:rPr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0743BF" w:rsidRPr="000743BF">
        <w:t>77:09:0001017:1345</w:t>
      </w:r>
    </w:p>
    <w:p w:rsidR="006570FA" w:rsidRPr="006570FA" w:rsidRDefault="00D52B2E" w:rsidP="004054EB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0743BF" w:rsidRPr="000743BF">
        <w:t>вн</w:t>
      </w:r>
      <w:proofErr w:type="spellEnd"/>
      <w:r w:rsidR="004054EB" w:rsidRPr="004054EB">
        <w:t xml:space="preserve">. </w:t>
      </w:r>
      <w:r w:rsidR="000743BF" w:rsidRPr="000743BF">
        <w:t>тер</w:t>
      </w:r>
      <w:r w:rsidR="004054EB" w:rsidRPr="004054EB">
        <w:t>.</w:t>
      </w:r>
      <w:r w:rsidR="000743BF" w:rsidRPr="000743BF">
        <w:t xml:space="preserve"> г</w:t>
      </w:r>
      <w:r w:rsidR="004054EB" w:rsidRPr="004054EB">
        <w:t>.</w:t>
      </w:r>
      <w:r w:rsidR="000743BF" w:rsidRPr="000743BF">
        <w:t xml:space="preserve"> муниципальный округ </w:t>
      </w:r>
      <w:proofErr w:type="spellStart"/>
      <w:r w:rsidR="000743BF" w:rsidRPr="000743BF">
        <w:t>Головинский</w:t>
      </w:r>
      <w:proofErr w:type="spellEnd"/>
      <w:r w:rsidR="000743BF" w:rsidRPr="000743BF">
        <w:t>, ул</w:t>
      </w:r>
      <w:r w:rsidR="004054EB" w:rsidRPr="004054EB">
        <w:t>.</w:t>
      </w:r>
      <w:r w:rsidR="000743BF" w:rsidRPr="000743BF">
        <w:t xml:space="preserve"> Смольная, д.</w:t>
      </w:r>
      <w:r w:rsidR="004054EB" w:rsidRPr="00645F08">
        <w:t xml:space="preserve"> </w:t>
      </w:r>
      <w:r w:rsidR="000743BF" w:rsidRPr="000743BF">
        <w:t>12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7F0502" w:rsidRPr="007F0502" w:rsidRDefault="009E770C" w:rsidP="009E770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 xml:space="preserve">Кадастровая стоимость объекта недвижимости с кадастровым номером </w:t>
      </w:r>
      <w:r w:rsidRPr="000743BF">
        <w:t>77:09:0001017:1345</w:t>
      </w:r>
      <w:r>
        <w:t xml:space="preserve"> в размере </w:t>
      </w:r>
      <w:r w:rsidR="00380581" w:rsidRPr="00380581">
        <w:t>3 432 323</w:t>
      </w:r>
      <w:r w:rsidR="00380581">
        <w:t> </w:t>
      </w:r>
      <w:r w:rsidR="00380581" w:rsidRPr="00380581">
        <w:t>034</w:t>
      </w:r>
      <w:r w:rsidR="00380581">
        <w:t>,</w:t>
      </w:r>
      <w:r w:rsidR="00380581" w:rsidRPr="00380581">
        <w:t>00</w:t>
      </w:r>
      <w:r>
        <w:t xml:space="preserve"> руб. определена ГБУ «Центр имущественных платежей» </w:t>
      </w:r>
      <w:r w:rsidR="006B0779">
        <w:t xml:space="preserve">в соответствии со статьей 16 Федерального закона от 03.07.2016 № 237-ФЗ </w:t>
      </w:r>
      <w:r w:rsidR="006B0779">
        <w:br/>
        <w:t xml:space="preserve">«О государственной кадастровой оценке» </w:t>
      </w:r>
      <w:r>
        <w:t>с учетом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Pr="009E770C">
        <w:t xml:space="preserve"> </w:t>
      </w:r>
      <w:r>
        <w:t>и развлечений, включая объекты многофункционального назначения (основная территория)».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2633CE">
        <w:t>,</w:t>
      </w:r>
      <w:r w:rsidRPr="00E923BB">
        <w:t xml:space="preserve"> кадастровая стоимость объекта недвижимости</w:t>
      </w:r>
      <w:r w:rsidRPr="00E923BB">
        <w:br/>
        <w:t xml:space="preserve">с кадастровым номером </w:t>
      </w:r>
      <w:r w:rsidR="00080992" w:rsidRPr="00080992">
        <w:rPr>
          <w:bCs/>
        </w:rPr>
        <w:t>77:09:0001017:1345</w:t>
      </w:r>
      <w:r w:rsidRPr="00E923BB">
        <w:t xml:space="preserve"> пересчитана с применением коэффициента экспликации </w:t>
      </w:r>
      <w:r w:rsidR="00165E26" w:rsidRPr="00165E26">
        <w:t>0.5791728951</w:t>
      </w:r>
      <w:r w:rsidRPr="00E923B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объекта недвижимости с кадастровым номером </w:t>
      </w:r>
      <w:r w:rsidR="00080992" w:rsidRPr="00080992">
        <w:rPr>
          <w:bCs/>
        </w:rPr>
        <w:t>77:09:0001017:1345</w:t>
      </w:r>
      <w:r w:rsidRPr="00E923BB">
        <w:t xml:space="preserve"> рассчитан методо</w:t>
      </w:r>
      <w:r w:rsidR="007F0502">
        <w:t>м статистического моделирования</w:t>
      </w:r>
      <w:r w:rsidR="007F0502">
        <w:br/>
      </w:r>
      <w:r w:rsidRPr="00E923BB">
        <w:t>с применением коэффициента экспликации площадей в</w:t>
      </w:r>
      <w:r w:rsidR="007F0502">
        <w:t>идов функционального назначения</w:t>
      </w:r>
      <w:r w:rsidR="007F0502">
        <w:br/>
      </w:r>
      <w:r w:rsidRPr="00E923BB">
        <w:t>на основании информации, предоставленной 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6B0779" w:rsidRDefault="006B0779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1"/>
        <w:gridCol w:w="2695"/>
        <w:gridCol w:w="1858"/>
        <w:gridCol w:w="1577"/>
      </w:tblGrid>
      <w:tr w:rsidR="006570FA" w:rsidRPr="006570FA" w:rsidTr="00165E26">
        <w:trPr>
          <w:trHeight w:val="567"/>
          <w:jc w:val="center"/>
        </w:trPr>
        <w:tc>
          <w:tcPr>
            <w:tcW w:w="2122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165E26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8099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0992">
              <w:rPr>
                <w:bCs/>
                <w:sz w:val="22"/>
                <w:szCs w:val="22"/>
              </w:rPr>
              <w:t>77:09:0001017:1345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80992" w:rsidP="009948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0992">
              <w:rPr>
                <w:sz w:val="22"/>
                <w:szCs w:val="22"/>
              </w:rPr>
              <w:t>3 432 323 034,00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9E" w:rsidRPr="00FF7E9E" w:rsidRDefault="00FF7E9E" w:rsidP="00FF7E9E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F7E9E">
              <w:rPr>
                <w:sz w:val="22"/>
                <w:szCs w:val="22"/>
              </w:rPr>
              <w:t>от 14.06.2023</w:t>
            </w:r>
          </w:p>
          <w:p w:rsidR="00EE1250" w:rsidRPr="006570FA" w:rsidRDefault="00FF7E9E" w:rsidP="00FF7E9E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F7E9E">
              <w:rPr>
                <w:sz w:val="22"/>
                <w:szCs w:val="22"/>
              </w:rPr>
              <w:t>№АОКС-77/2023/000137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EE1250" w:rsidRPr="00080992" w:rsidRDefault="00165E2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165E26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165E26">
              <w:rPr>
                <w:sz w:val="22"/>
                <w:szCs w:val="22"/>
                <w:lang w:val="en-US"/>
              </w:rPr>
              <w:t>031</w:t>
            </w:r>
            <w:r>
              <w:rPr>
                <w:sz w:val="22"/>
                <w:szCs w:val="22"/>
              </w:rPr>
              <w:t xml:space="preserve"> </w:t>
            </w:r>
            <w:r w:rsidRPr="00165E26">
              <w:rPr>
                <w:sz w:val="22"/>
                <w:szCs w:val="22"/>
                <w:lang w:val="en-US"/>
              </w:rPr>
              <w:t>753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962,</w:t>
            </w:r>
            <w:r w:rsidRPr="00165E2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77" w:type="dxa"/>
            <w:vAlign w:val="center"/>
          </w:tcPr>
          <w:p w:rsidR="00EE1250" w:rsidRPr="006570FA" w:rsidRDefault="007F0502" w:rsidP="007F0502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EE1250" w:rsidRPr="006570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5A" w:rsidRDefault="00F52C5A" w:rsidP="00AC7FD4">
      <w:r>
        <w:separator/>
      </w:r>
    </w:p>
  </w:endnote>
  <w:endnote w:type="continuationSeparator" w:id="0">
    <w:p w:rsidR="00F52C5A" w:rsidRDefault="00F52C5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5A" w:rsidRDefault="00F52C5A" w:rsidP="00AC7FD4">
      <w:r>
        <w:separator/>
      </w:r>
    </w:p>
  </w:footnote>
  <w:footnote w:type="continuationSeparator" w:id="0">
    <w:p w:rsidR="00F52C5A" w:rsidRDefault="00F52C5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4775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4F75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43BF"/>
    <w:rsid w:val="0007645C"/>
    <w:rsid w:val="00077D1B"/>
    <w:rsid w:val="0008042A"/>
    <w:rsid w:val="00080992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464"/>
    <w:rsid w:val="000B67CC"/>
    <w:rsid w:val="000C23F8"/>
    <w:rsid w:val="000C27BC"/>
    <w:rsid w:val="000C41D3"/>
    <w:rsid w:val="000C473B"/>
    <w:rsid w:val="000C53F5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B4"/>
    <w:rsid w:val="000F7953"/>
    <w:rsid w:val="0010102A"/>
    <w:rsid w:val="00101504"/>
    <w:rsid w:val="00101A63"/>
    <w:rsid w:val="00102D7A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5E26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33CE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6DD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0581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97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54EB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6D5B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1EC9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4034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FA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0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779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9A0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02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A763F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90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770C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4B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6177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918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7757"/>
    <w:rsid w:val="00F51812"/>
    <w:rsid w:val="00F51D47"/>
    <w:rsid w:val="00F51E75"/>
    <w:rsid w:val="00F52C48"/>
    <w:rsid w:val="00F52C5A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9F2630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0B9A-B876-4576-8C60-524A5144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2023-10-13T11:24:00Z</dcterms:created>
  <dcterms:modified xsi:type="dcterms:W3CDTF">2023-10-16T10:57:00Z</dcterms:modified>
</cp:coreProperties>
</file>