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12A91" w:rsidRDefault="00812A9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12A91" w:rsidRDefault="00812A9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12A91" w:rsidRDefault="00812A9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12A91" w:rsidRDefault="00812A9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12A91" w:rsidRDefault="00812A9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12A91" w:rsidRDefault="00812A9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12A91" w:rsidRDefault="00812A9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12A91" w:rsidRDefault="00812A9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12A91" w:rsidRDefault="00812A9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12A91" w:rsidRDefault="00812A9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812A91" w:rsidRDefault="00812A91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20769A" w:rsidRDefault="00EF278C" w:rsidP="00DB5C6D">
      <w:pPr>
        <w:spacing w:after="0" w:line="240" w:lineRule="auto"/>
        <w:ind w:left="284"/>
        <w:jc w:val="center"/>
        <w:rPr>
          <w:b/>
        </w:rPr>
      </w:pPr>
      <w:r w:rsidRPr="0020769A">
        <w:rPr>
          <w:b/>
        </w:rPr>
        <w:t>об отказе в</w:t>
      </w:r>
      <w:r w:rsidR="00785344" w:rsidRPr="0020769A">
        <w:rPr>
          <w:b/>
        </w:rPr>
        <w:t xml:space="preserve"> пересчете кадастровой стоимости</w:t>
      </w:r>
    </w:p>
    <w:p w:rsidR="00470695" w:rsidRPr="0020769A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20769A" w:rsidRDefault="00753FB8" w:rsidP="00DB5C6D">
      <w:pPr>
        <w:spacing w:after="0" w:line="240" w:lineRule="auto"/>
        <w:ind w:right="-2"/>
        <w:rPr>
          <w:b/>
        </w:rPr>
      </w:pPr>
      <w:r w:rsidRPr="0020769A">
        <w:rPr>
          <w:b/>
        </w:rPr>
        <w:t>«</w:t>
      </w:r>
      <w:r w:rsidR="00B8533A" w:rsidRPr="0020769A">
        <w:rPr>
          <w:b/>
        </w:rPr>
        <w:t>13</w:t>
      </w:r>
      <w:r w:rsidR="00CA0C1C" w:rsidRPr="0020769A">
        <w:rPr>
          <w:b/>
        </w:rPr>
        <w:t xml:space="preserve">» </w:t>
      </w:r>
      <w:r w:rsidR="00B8533A" w:rsidRPr="0020769A">
        <w:rPr>
          <w:b/>
        </w:rPr>
        <w:t xml:space="preserve">декабря </w:t>
      </w:r>
      <w:r w:rsidR="00A565C9" w:rsidRPr="0020769A">
        <w:rPr>
          <w:b/>
        </w:rPr>
        <w:t>202</w:t>
      </w:r>
      <w:r w:rsidR="007C738B" w:rsidRPr="0020769A">
        <w:rPr>
          <w:b/>
        </w:rPr>
        <w:t>3</w:t>
      </w:r>
      <w:r w:rsidR="00CA0C1C" w:rsidRPr="0020769A">
        <w:rPr>
          <w:b/>
        </w:rPr>
        <w:t xml:space="preserve"> г.     </w:t>
      </w:r>
      <w:r w:rsidR="0073310A" w:rsidRPr="0020769A">
        <w:rPr>
          <w:b/>
        </w:rPr>
        <w:t xml:space="preserve"> </w:t>
      </w:r>
      <w:r w:rsidR="00CA0C1C" w:rsidRPr="0020769A">
        <w:rPr>
          <w:b/>
        </w:rPr>
        <w:t xml:space="preserve">     </w:t>
      </w:r>
      <w:r w:rsidR="007B2BE8" w:rsidRPr="0020769A">
        <w:rPr>
          <w:b/>
        </w:rPr>
        <w:t xml:space="preserve">  </w:t>
      </w:r>
      <w:r w:rsidR="00CA0C1C" w:rsidRPr="0020769A">
        <w:rPr>
          <w:b/>
        </w:rPr>
        <w:t xml:space="preserve">                           </w:t>
      </w:r>
      <w:r w:rsidR="00B27561" w:rsidRPr="0020769A">
        <w:rPr>
          <w:b/>
        </w:rPr>
        <w:t xml:space="preserve">   </w:t>
      </w:r>
      <w:r w:rsidR="00CA0C1C" w:rsidRPr="0020769A">
        <w:rPr>
          <w:b/>
        </w:rPr>
        <w:t xml:space="preserve">         </w:t>
      </w:r>
      <w:r w:rsidR="00011DFC" w:rsidRPr="0020769A">
        <w:rPr>
          <w:b/>
        </w:rPr>
        <w:t xml:space="preserve">  </w:t>
      </w:r>
      <w:r w:rsidR="00F7533C" w:rsidRPr="0020769A">
        <w:rPr>
          <w:b/>
        </w:rPr>
        <w:t xml:space="preserve"> </w:t>
      </w:r>
      <w:r w:rsidR="00011DFC" w:rsidRPr="0020769A">
        <w:rPr>
          <w:b/>
        </w:rPr>
        <w:t xml:space="preserve">       </w:t>
      </w:r>
      <w:r w:rsidR="00850A18" w:rsidRPr="0020769A">
        <w:rPr>
          <w:b/>
        </w:rPr>
        <w:t xml:space="preserve">  </w:t>
      </w:r>
      <w:r w:rsidR="00011DFC" w:rsidRPr="0020769A">
        <w:rPr>
          <w:b/>
        </w:rPr>
        <w:t xml:space="preserve"> </w:t>
      </w:r>
      <w:r w:rsidR="003D5A2F" w:rsidRPr="0020769A">
        <w:rPr>
          <w:b/>
        </w:rPr>
        <w:t xml:space="preserve">       </w:t>
      </w:r>
      <w:r w:rsidR="00011DFC" w:rsidRPr="0020769A">
        <w:rPr>
          <w:b/>
        </w:rPr>
        <w:t xml:space="preserve">     </w:t>
      </w:r>
      <w:r w:rsidR="00E832B6" w:rsidRPr="0020769A">
        <w:rPr>
          <w:b/>
        </w:rPr>
        <w:t xml:space="preserve">  </w:t>
      </w:r>
      <w:r w:rsidR="00586F40" w:rsidRPr="0020769A">
        <w:rPr>
          <w:b/>
        </w:rPr>
        <w:t xml:space="preserve">     </w:t>
      </w:r>
      <w:r w:rsidR="0020769A">
        <w:rPr>
          <w:b/>
        </w:rPr>
        <w:t xml:space="preserve">               </w:t>
      </w:r>
      <w:r w:rsidR="00586F40" w:rsidRPr="0020769A">
        <w:rPr>
          <w:b/>
        </w:rPr>
        <w:t xml:space="preserve">   </w:t>
      </w:r>
      <w:r w:rsidR="001330BA" w:rsidRPr="0020769A">
        <w:rPr>
          <w:b/>
        </w:rPr>
        <w:t xml:space="preserve"> </w:t>
      </w:r>
      <w:r w:rsidR="00586F40" w:rsidRPr="0020769A">
        <w:rPr>
          <w:b/>
        </w:rPr>
        <w:t xml:space="preserve"> </w:t>
      </w:r>
      <w:r w:rsidR="00B8533A" w:rsidRPr="0020769A">
        <w:rPr>
          <w:b/>
        </w:rPr>
        <w:t xml:space="preserve"> </w:t>
      </w:r>
      <w:r w:rsidR="00656CF5" w:rsidRPr="0020769A">
        <w:rPr>
          <w:b/>
        </w:rPr>
        <w:t xml:space="preserve">  </w:t>
      </w:r>
      <w:r w:rsidR="00E65AB8" w:rsidRPr="0020769A">
        <w:rPr>
          <w:b/>
        </w:rPr>
        <w:t xml:space="preserve">  </w:t>
      </w:r>
      <w:r w:rsidR="0045102C" w:rsidRPr="0020769A">
        <w:rPr>
          <w:b/>
        </w:rPr>
        <w:t xml:space="preserve">   </w:t>
      </w:r>
      <w:r w:rsidR="00A42530" w:rsidRPr="0020769A">
        <w:rPr>
          <w:b/>
        </w:rPr>
        <w:t>№</w:t>
      </w:r>
      <w:r w:rsidR="00174803">
        <w:rPr>
          <w:b/>
        </w:rPr>
        <w:t xml:space="preserve"> 666</w:t>
      </w:r>
      <w:r w:rsidR="00A565C9" w:rsidRPr="0020769A">
        <w:rPr>
          <w:b/>
        </w:rPr>
        <w:t>/2</w:t>
      </w:r>
      <w:r w:rsidR="00586F40" w:rsidRPr="0020769A">
        <w:rPr>
          <w:b/>
        </w:rPr>
        <w:t>3</w:t>
      </w:r>
    </w:p>
    <w:p w:rsidR="00B94EDE" w:rsidRPr="0020769A" w:rsidRDefault="00B94EDE" w:rsidP="009C481D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20769A" w:rsidRDefault="00CA0C1C" w:rsidP="00B8533A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20769A">
        <w:rPr>
          <w:b/>
        </w:rPr>
        <w:t xml:space="preserve">Реквизиты </w:t>
      </w:r>
      <w:r w:rsidR="00CC151B" w:rsidRPr="0020769A">
        <w:rPr>
          <w:b/>
        </w:rPr>
        <w:t>заявлени</w:t>
      </w:r>
      <w:r w:rsidR="007E586E" w:rsidRPr="0020769A">
        <w:rPr>
          <w:b/>
        </w:rPr>
        <w:t>я</w:t>
      </w:r>
      <w:r w:rsidRPr="0020769A">
        <w:rPr>
          <w:b/>
        </w:rPr>
        <w:t>:</w:t>
      </w:r>
      <w:r w:rsidRPr="0020769A">
        <w:tab/>
      </w:r>
      <w:r w:rsidR="00CB3527" w:rsidRPr="0020769A">
        <w:t xml:space="preserve">от </w:t>
      </w:r>
      <w:r w:rsidR="0020769A">
        <w:t>24</w:t>
      </w:r>
      <w:r w:rsidR="00CB3527" w:rsidRPr="0020769A">
        <w:t>.</w:t>
      </w:r>
      <w:r w:rsidR="00B8533A" w:rsidRPr="0020769A">
        <w:t>11</w:t>
      </w:r>
      <w:r w:rsidR="00CB3527" w:rsidRPr="0020769A">
        <w:t xml:space="preserve">.2023 № </w:t>
      </w:r>
      <w:r w:rsidR="0020769A" w:rsidRPr="0020769A">
        <w:t>33-8-3242/23-(0)-0</w:t>
      </w:r>
    </w:p>
    <w:p w:rsidR="00906BC5" w:rsidRPr="0020769A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20769A" w:rsidRDefault="00CA0C1C" w:rsidP="00B8533A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20769A">
        <w:rPr>
          <w:b/>
        </w:rPr>
        <w:t xml:space="preserve">Информация о заявителе: </w:t>
      </w:r>
      <w:r w:rsidRPr="0020769A">
        <w:rPr>
          <w:b/>
        </w:rPr>
        <w:tab/>
      </w:r>
      <w:r w:rsidR="00812A91">
        <w:t>***</w:t>
      </w:r>
    </w:p>
    <w:p w:rsidR="00737374" w:rsidRPr="0020769A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20769A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20769A">
        <w:rPr>
          <w:b/>
        </w:rPr>
        <w:t>Кадастровый</w:t>
      </w:r>
      <w:r w:rsidR="00737374" w:rsidRPr="0020769A">
        <w:rPr>
          <w:b/>
        </w:rPr>
        <w:t xml:space="preserve"> номер объект</w:t>
      </w:r>
      <w:r w:rsidRPr="0020769A">
        <w:rPr>
          <w:b/>
        </w:rPr>
        <w:t>а</w:t>
      </w:r>
      <w:r w:rsidR="00737374" w:rsidRPr="0020769A">
        <w:rPr>
          <w:b/>
        </w:rPr>
        <w:t xml:space="preserve"> недвижимости:</w:t>
      </w:r>
      <w:r w:rsidR="00737374" w:rsidRPr="0020769A">
        <w:rPr>
          <w:b/>
        </w:rPr>
        <w:tab/>
      </w:r>
      <w:r w:rsidR="0020769A" w:rsidRPr="0020769A">
        <w:t>77:05:0001006:5438</w:t>
      </w:r>
    </w:p>
    <w:p w:rsidR="00A0146A" w:rsidRPr="0020769A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</w:pPr>
      <w:r w:rsidRPr="0020769A">
        <w:rPr>
          <w:b/>
        </w:rPr>
        <w:t xml:space="preserve">Адрес: </w:t>
      </w:r>
      <w:r w:rsidRPr="0020769A">
        <w:rPr>
          <w:b/>
        </w:rPr>
        <w:tab/>
      </w:r>
      <w:r w:rsidR="004A7F08" w:rsidRPr="00AA18C2">
        <w:t xml:space="preserve">г. Москва, </w:t>
      </w:r>
      <w:r w:rsidR="0020769A" w:rsidRPr="00AA18C2">
        <w:t>вн. тер</w:t>
      </w:r>
      <w:r w:rsidR="0020769A">
        <w:t>.</w:t>
      </w:r>
      <w:r w:rsidR="0020769A" w:rsidRPr="0020769A">
        <w:t xml:space="preserve"> </w:t>
      </w:r>
      <w:r w:rsidR="0020769A">
        <w:t>г.</w:t>
      </w:r>
      <w:r w:rsidR="0020769A" w:rsidRPr="0020769A">
        <w:t xml:space="preserve"> муниципальный округ Даниловский, ул</w:t>
      </w:r>
      <w:r w:rsidR="0020769A">
        <w:t>.</w:t>
      </w:r>
      <w:r w:rsidR="0020769A" w:rsidRPr="0020769A">
        <w:t xml:space="preserve"> Хавская, д.</w:t>
      </w:r>
      <w:r w:rsidR="0020769A">
        <w:t xml:space="preserve"> </w:t>
      </w:r>
      <w:r w:rsidR="0020769A" w:rsidRPr="0020769A">
        <w:t>3, помещ.</w:t>
      </w:r>
      <w:r w:rsidR="0020769A">
        <w:t xml:space="preserve"> </w:t>
      </w:r>
      <w:r w:rsidR="0020769A" w:rsidRPr="0020769A">
        <w:t>1/Н</w:t>
      </w:r>
    </w:p>
    <w:p w:rsidR="00182F00" w:rsidRPr="0020769A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</w:pPr>
    </w:p>
    <w:p w:rsidR="00470695" w:rsidRPr="0020769A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20769A">
        <w:rPr>
          <w:b/>
        </w:rPr>
        <w:t>Информация о проведенной проверке:</w:t>
      </w:r>
    </w:p>
    <w:p w:rsidR="0020769A" w:rsidRPr="0020769A" w:rsidRDefault="0020769A" w:rsidP="0020769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20769A">
        <w:t>Распоряжением Департамента городского имущества города Москвы от 29.12.2016</w:t>
      </w:r>
      <w:r>
        <w:br/>
      </w:r>
      <w:r w:rsidRPr="0020769A">
        <w:t>№ 41602 «О наделении полномочиями, связанными с опре</w:t>
      </w:r>
      <w:r w:rsidR="007230BA">
        <w:t>делением кадастровой стоимости»</w:t>
      </w:r>
      <w:r w:rsidR="007230BA">
        <w:br/>
      </w:r>
      <w:r w:rsidR="00AA18C2" w:rsidRPr="00AA18C2">
        <w:rPr>
          <w:bCs/>
        </w:rPr>
        <w:t xml:space="preserve">Государственное бюджетное учреждение города Москвы «Городской центр имущественных платежей» </w:t>
      </w:r>
      <w:r w:rsidRPr="0020769A">
        <w:t>наделено полномочиями, связанными с определением кадастровой стоимости.</w:t>
      </w:r>
    </w:p>
    <w:p w:rsidR="0020769A" w:rsidRPr="0020769A" w:rsidRDefault="0020769A" w:rsidP="0020769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20769A">
        <w:t>В соответствии с частью 6 статьи 21 Федерального закона от 03.07.2016 № 237-ФЗ</w:t>
      </w:r>
      <w:r>
        <w:br/>
      </w:r>
      <w:r w:rsidRPr="0020769A">
        <w:t>«О государственной кадастровой оценке» заявление об</w:t>
      </w:r>
      <w:r w:rsidR="007230BA">
        <w:t xml:space="preserve"> исправлении ошибок, допущенных</w:t>
      </w:r>
      <w:r w:rsidR="007230BA">
        <w:br/>
      </w:r>
      <w:r w:rsidRPr="0020769A">
        <w:t xml:space="preserve">при определении кадастровой стоимости, может быть подано в течение пяти лет со дня внесения в Единый государственный реестр недвижимости (далее – ЕГРН) сведений о соответствующей кадастровой стоимости. </w:t>
      </w:r>
    </w:p>
    <w:p w:rsidR="0020769A" w:rsidRPr="0020769A" w:rsidRDefault="0020769A" w:rsidP="0020769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20769A">
        <w:t xml:space="preserve">Кадастровая стоимость объекта недвижимости с кадастровым номером </w:t>
      </w:r>
      <w:r w:rsidR="007230BA" w:rsidRPr="007230BA">
        <w:t>77:05:0001006:5438</w:t>
      </w:r>
      <w:r w:rsidRPr="0020769A">
        <w:t xml:space="preserve"> в размере </w:t>
      </w:r>
      <w:r w:rsidR="007230BA">
        <w:t>47 200 848,</w:t>
      </w:r>
      <w:r w:rsidR="007230BA" w:rsidRPr="007230BA">
        <w:t>14</w:t>
      </w:r>
      <w:r w:rsidRPr="0020769A">
        <w:t xml:space="preserve"> руб.</w:t>
      </w:r>
      <w:r w:rsidR="007230BA">
        <w:t xml:space="preserve">, указанная в заявлении </w:t>
      </w:r>
      <w:r w:rsidR="007230BA" w:rsidRPr="0020769A">
        <w:t xml:space="preserve">от </w:t>
      </w:r>
      <w:r w:rsidR="007230BA">
        <w:t>24</w:t>
      </w:r>
      <w:r w:rsidR="007230BA" w:rsidRPr="0020769A">
        <w:t>.11</w:t>
      </w:r>
      <w:r w:rsidR="007230BA">
        <w:t>.2023</w:t>
      </w:r>
      <w:r w:rsidR="007230BA">
        <w:br/>
      </w:r>
      <w:r w:rsidR="007230BA" w:rsidRPr="0020769A">
        <w:t>№ 33-8-3242/23-(0)-0</w:t>
      </w:r>
      <w:r w:rsidR="007230BA">
        <w:t>,</w:t>
      </w:r>
      <w:r w:rsidRPr="0020769A">
        <w:t xml:space="preserve"> не внесена в ЕГРН.</w:t>
      </w:r>
    </w:p>
    <w:p w:rsidR="0085024A" w:rsidRPr="0020769A" w:rsidRDefault="0020769A" w:rsidP="0020769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20769A">
        <w:t xml:space="preserve">Таким образом, рассмотреть </w:t>
      </w:r>
      <w:r w:rsidR="007230BA" w:rsidRPr="007230BA">
        <w:t>заявлени</w:t>
      </w:r>
      <w:r w:rsidR="007230BA">
        <w:t>е</w:t>
      </w:r>
      <w:r w:rsidR="007230BA" w:rsidRPr="007230BA">
        <w:t xml:space="preserve"> от 24.11</w:t>
      </w:r>
      <w:r w:rsidR="007230BA">
        <w:t xml:space="preserve">.2023 </w:t>
      </w:r>
      <w:r w:rsidR="007230BA" w:rsidRPr="007230BA">
        <w:t>№ 33-8-3242/23-(0)-0</w:t>
      </w:r>
      <w:r w:rsidR="007230BA">
        <w:br/>
      </w:r>
      <w:r w:rsidRPr="0020769A">
        <w:t>не представляется возможным.</w:t>
      </w:r>
    </w:p>
    <w:p w:rsidR="006218E8" w:rsidRPr="0073310A" w:rsidRDefault="006218E8" w:rsidP="0073310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69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4803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0769A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CDA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029B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4B0"/>
    <w:rsid w:val="006915E8"/>
    <w:rsid w:val="00692466"/>
    <w:rsid w:val="00695ADA"/>
    <w:rsid w:val="006A09B8"/>
    <w:rsid w:val="006A20A2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91C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0BA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36"/>
    <w:rsid w:val="00805C73"/>
    <w:rsid w:val="00810927"/>
    <w:rsid w:val="00810F9F"/>
    <w:rsid w:val="00811534"/>
    <w:rsid w:val="0081183D"/>
    <w:rsid w:val="00812A91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24A"/>
    <w:rsid w:val="00850A18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2AD0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D6D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6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3B60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009"/>
    <w:rsid w:val="00A8658D"/>
    <w:rsid w:val="00A9050B"/>
    <w:rsid w:val="00A91821"/>
    <w:rsid w:val="00A926E7"/>
    <w:rsid w:val="00A9547A"/>
    <w:rsid w:val="00A96C43"/>
    <w:rsid w:val="00AA18C2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33A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8E6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2F53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33C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."/>
  <w:listSeparator w:val=";"/>
  <w14:docId w14:val="3A61B57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6CA05-F3ED-4119-9931-1F9D3DB7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1301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2023-12-13T08:00:00Z</dcterms:created>
  <dcterms:modified xsi:type="dcterms:W3CDTF">2023-12-14T11:47:00Z</dcterms:modified>
</cp:coreProperties>
</file>