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D45F0B" w:rsidRDefault="00D45F0B" w:rsidP="001A15A2">
      <w:pPr>
        <w:spacing w:after="0"/>
        <w:ind w:left="284" w:right="284" w:firstLine="142"/>
        <w:jc w:val="center"/>
        <w:rPr>
          <w:b/>
        </w:rPr>
      </w:pPr>
    </w:p>
    <w:p w:rsidR="00470695" w:rsidRPr="00CD4430" w:rsidRDefault="00470695" w:rsidP="001A15A2">
      <w:pPr>
        <w:spacing w:after="0"/>
        <w:ind w:left="284" w:right="284" w:firstLine="142"/>
        <w:jc w:val="center"/>
        <w:rPr>
          <w:b/>
        </w:rPr>
      </w:pPr>
      <w:bookmarkStart w:id="0" w:name="_GoBack"/>
      <w:bookmarkEnd w:id="0"/>
      <w:r w:rsidRPr="00CD4430">
        <w:rPr>
          <w:b/>
        </w:rPr>
        <w:t>РЕШЕНИЕ</w:t>
      </w:r>
    </w:p>
    <w:p w:rsidR="00470695" w:rsidRPr="00CD4430" w:rsidRDefault="00EF278C" w:rsidP="001A15A2">
      <w:pPr>
        <w:spacing w:after="0"/>
        <w:ind w:left="284"/>
        <w:jc w:val="center"/>
        <w:rPr>
          <w:b/>
        </w:rPr>
      </w:pPr>
      <w:r w:rsidRPr="00CD4430">
        <w:rPr>
          <w:b/>
        </w:rPr>
        <w:t>об отказе в</w:t>
      </w:r>
      <w:r w:rsidR="00785344" w:rsidRPr="00CD4430">
        <w:rPr>
          <w:b/>
        </w:rPr>
        <w:t xml:space="preserve"> пересчете кадастровой стоимости</w:t>
      </w:r>
    </w:p>
    <w:p w:rsidR="00470695" w:rsidRPr="00CD4430" w:rsidRDefault="00470695" w:rsidP="001A15A2">
      <w:pPr>
        <w:spacing w:after="0"/>
        <w:contextualSpacing/>
        <w:jc w:val="center"/>
        <w:rPr>
          <w:b/>
        </w:rPr>
      </w:pPr>
    </w:p>
    <w:p w:rsidR="00CA0C1C" w:rsidRPr="00CD4430" w:rsidRDefault="00753FB8" w:rsidP="001A15A2">
      <w:pPr>
        <w:spacing w:after="0"/>
        <w:ind w:right="-2"/>
        <w:rPr>
          <w:b/>
        </w:rPr>
      </w:pPr>
      <w:r w:rsidRPr="00CD4430">
        <w:rPr>
          <w:b/>
        </w:rPr>
        <w:t>«</w:t>
      </w:r>
      <w:r w:rsidR="0014105D" w:rsidRPr="00CD4430">
        <w:rPr>
          <w:b/>
        </w:rPr>
        <w:t>20</w:t>
      </w:r>
      <w:r w:rsidR="00CA0C1C" w:rsidRPr="00CD4430">
        <w:rPr>
          <w:b/>
        </w:rPr>
        <w:t xml:space="preserve">» </w:t>
      </w:r>
      <w:r w:rsidR="0014105D" w:rsidRPr="00CD4430">
        <w:rPr>
          <w:b/>
        </w:rPr>
        <w:t>марта</w:t>
      </w:r>
      <w:r w:rsidR="00A565C9" w:rsidRPr="00CD4430">
        <w:rPr>
          <w:b/>
        </w:rPr>
        <w:t xml:space="preserve"> 202</w:t>
      </w:r>
      <w:r w:rsidR="0014105D" w:rsidRPr="00CD4430">
        <w:rPr>
          <w:b/>
        </w:rPr>
        <w:t>4</w:t>
      </w:r>
      <w:r w:rsidR="00CA0C1C" w:rsidRPr="00CD4430">
        <w:rPr>
          <w:b/>
        </w:rPr>
        <w:t xml:space="preserve"> г.                   </w:t>
      </w:r>
      <w:r w:rsidR="007B2BE8" w:rsidRPr="00CD4430">
        <w:rPr>
          <w:b/>
        </w:rPr>
        <w:t xml:space="preserve">  </w:t>
      </w:r>
      <w:r w:rsidR="00CA0C1C" w:rsidRPr="00CD4430">
        <w:rPr>
          <w:b/>
        </w:rPr>
        <w:t xml:space="preserve">             </w:t>
      </w:r>
      <w:r w:rsidR="00B27561" w:rsidRPr="00CD4430">
        <w:rPr>
          <w:b/>
        </w:rPr>
        <w:t xml:space="preserve">   </w:t>
      </w:r>
      <w:r w:rsidR="00CA0C1C" w:rsidRPr="00CD4430">
        <w:rPr>
          <w:b/>
        </w:rPr>
        <w:t xml:space="preserve">    </w:t>
      </w:r>
      <w:r w:rsidR="00011DFC" w:rsidRPr="00CD4430">
        <w:rPr>
          <w:b/>
        </w:rPr>
        <w:t xml:space="preserve">       </w:t>
      </w:r>
      <w:r w:rsidR="003D5A2F" w:rsidRPr="00CD4430">
        <w:rPr>
          <w:b/>
        </w:rPr>
        <w:t xml:space="preserve">   </w:t>
      </w:r>
      <w:r w:rsidR="00E832B6" w:rsidRPr="00CD4430">
        <w:rPr>
          <w:b/>
        </w:rPr>
        <w:t xml:space="preserve">  </w:t>
      </w:r>
      <w:r w:rsidR="00586F40" w:rsidRPr="00CD4430">
        <w:rPr>
          <w:b/>
        </w:rPr>
        <w:t xml:space="preserve">  </w:t>
      </w:r>
      <w:r w:rsidR="00BA20AD" w:rsidRPr="00CD4430">
        <w:rPr>
          <w:b/>
        </w:rPr>
        <w:t xml:space="preserve"> </w:t>
      </w:r>
      <w:r w:rsidR="0014105D" w:rsidRPr="00CD4430">
        <w:rPr>
          <w:b/>
        </w:rPr>
        <w:t xml:space="preserve">       </w:t>
      </w:r>
      <w:r w:rsidR="00BA20AD" w:rsidRPr="00CD4430">
        <w:rPr>
          <w:b/>
        </w:rPr>
        <w:t xml:space="preserve">       </w:t>
      </w:r>
      <w:r w:rsidR="00586F40" w:rsidRPr="00CD4430">
        <w:rPr>
          <w:b/>
        </w:rPr>
        <w:t xml:space="preserve"> </w:t>
      </w:r>
      <w:r w:rsidR="001330BA" w:rsidRPr="00CD4430">
        <w:rPr>
          <w:b/>
        </w:rPr>
        <w:t xml:space="preserve"> </w:t>
      </w:r>
      <w:r w:rsidR="00586F40" w:rsidRPr="00CD4430">
        <w:rPr>
          <w:b/>
        </w:rPr>
        <w:t xml:space="preserve"> </w:t>
      </w:r>
      <w:r w:rsidR="00656CF5" w:rsidRPr="00CD4430">
        <w:rPr>
          <w:b/>
        </w:rPr>
        <w:t xml:space="preserve">    </w:t>
      </w:r>
      <w:r w:rsidR="00E65AB8" w:rsidRPr="00CD4430">
        <w:rPr>
          <w:b/>
        </w:rPr>
        <w:t xml:space="preserve">  </w:t>
      </w:r>
      <w:r w:rsidR="0045102C" w:rsidRPr="00CD4430">
        <w:rPr>
          <w:b/>
        </w:rPr>
        <w:t xml:space="preserve">   </w:t>
      </w:r>
      <w:r w:rsidR="00E65AB8" w:rsidRPr="00CD4430">
        <w:rPr>
          <w:b/>
        </w:rPr>
        <w:t xml:space="preserve">   </w:t>
      </w:r>
      <w:r w:rsidR="001E27FF" w:rsidRPr="00CD4430">
        <w:rPr>
          <w:b/>
        </w:rPr>
        <w:t xml:space="preserve">          </w:t>
      </w:r>
      <w:r w:rsidR="007960E1" w:rsidRPr="00CD4430">
        <w:rPr>
          <w:b/>
        </w:rPr>
        <w:t xml:space="preserve"> </w:t>
      </w:r>
      <w:r w:rsidR="001E27FF" w:rsidRPr="00CD4430">
        <w:rPr>
          <w:b/>
        </w:rPr>
        <w:t xml:space="preserve">       </w:t>
      </w:r>
      <w:r w:rsidR="008A466D">
        <w:rPr>
          <w:b/>
        </w:rPr>
        <w:t xml:space="preserve">             </w:t>
      </w:r>
      <w:r w:rsidR="009A7F99" w:rsidRPr="00CD4430">
        <w:rPr>
          <w:b/>
        </w:rPr>
        <w:t xml:space="preserve">№ </w:t>
      </w:r>
      <w:r w:rsidR="00C61315" w:rsidRPr="00CD4430">
        <w:rPr>
          <w:b/>
        </w:rPr>
        <w:t>200</w:t>
      </w:r>
      <w:r w:rsidR="00A565C9" w:rsidRPr="00CD4430">
        <w:rPr>
          <w:b/>
        </w:rPr>
        <w:t>/2</w:t>
      </w:r>
      <w:r w:rsidR="0014105D" w:rsidRPr="00CD4430">
        <w:rPr>
          <w:b/>
        </w:rPr>
        <w:t>4</w:t>
      </w:r>
    </w:p>
    <w:p w:rsidR="00B94EDE" w:rsidRPr="00CD4430" w:rsidRDefault="00B94EDE" w:rsidP="001A15A2">
      <w:pPr>
        <w:tabs>
          <w:tab w:val="left" w:pos="5529"/>
        </w:tabs>
        <w:spacing w:after="0"/>
        <w:ind w:right="-2"/>
        <w:jc w:val="both"/>
      </w:pPr>
    </w:p>
    <w:p w:rsidR="00CB3527" w:rsidRPr="00CD4430" w:rsidRDefault="00CA0C1C" w:rsidP="001A15A2">
      <w:pPr>
        <w:tabs>
          <w:tab w:val="left" w:pos="5387"/>
          <w:tab w:val="left" w:pos="5670"/>
        </w:tabs>
        <w:spacing w:after="0"/>
        <w:ind w:right="-2"/>
        <w:jc w:val="both"/>
      </w:pPr>
      <w:r w:rsidRPr="00CD4430">
        <w:rPr>
          <w:b/>
        </w:rPr>
        <w:t xml:space="preserve">Реквизиты </w:t>
      </w:r>
      <w:r w:rsidR="00CC151B" w:rsidRPr="00CD4430">
        <w:rPr>
          <w:b/>
        </w:rPr>
        <w:t>заявлени</w:t>
      </w:r>
      <w:r w:rsidR="00C9720B" w:rsidRPr="00CD4430">
        <w:rPr>
          <w:b/>
        </w:rPr>
        <w:t>я</w:t>
      </w:r>
      <w:r w:rsidRPr="00CD4430">
        <w:rPr>
          <w:b/>
        </w:rPr>
        <w:t>:</w:t>
      </w:r>
      <w:r w:rsidRPr="00CD4430">
        <w:tab/>
      </w:r>
      <w:r w:rsidR="00F326CF" w:rsidRPr="00CD4430">
        <w:t xml:space="preserve">от </w:t>
      </w:r>
      <w:r w:rsidR="00441B9F" w:rsidRPr="00CD4430">
        <w:t>29.02.2024 № 01-3049/24</w:t>
      </w:r>
    </w:p>
    <w:p w:rsidR="00906BC5" w:rsidRPr="00CD4430" w:rsidRDefault="00906BC5" w:rsidP="001A15A2">
      <w:pPr>
        <w:tabs>
          <w:tab w:val="left" w:pos="5529"/>
          <w:tab w:val="left" w:pos="5670"/>
          <w:tab w:val="left" w:pos="5812"/>
        </w:tabs>
        <w:spacing w:after="0"/>
        <w:ind w:right="-2"/>
        <w:jc w:val="both"/>
      </w:pPr>
    </w:p>
    <w:p w:rsidR="0014105D" w:rsidRPr="00CD4430" w:rsidRDefault="00CA0C1C" w:rsidP="001A15A2">
      <w:pPr>
        <w:spacing w:after="0"/>
        <w:ind w:left="5387" w:right="-2" w:hanging="5387"/>
        <w:jc w:val="both"/>
      </w:pPr>
      <w:r w:rsidRPr="00CD4430">
        <w:rPr>
          <w:b/>
        </w:rPr>
        <w:t xml:space="preserve">Информация о заявителе: </w:t>
      </w:r>
      <w:r w:rsidRPr="00CD4430">
        <w:rPr>
          <w:b/>
        </w:rPr>
        <w:tab/>
      </w:r>
      <w:r w:rsidR="00D45F0B">
        <w:t>***</w:t>
      </w:r>
    </w:p>
    <w:p w:rsidR="00737374" w:rsidRPr="00CD4430" w:rsidRDefault="00737374" w:rsidP="001A15A2">
      <w:pPr>
        <w:tabs>
          <w:tab w:val="left" w:pos="5529"/>
          <w:tab w:val="left" w:pos="5670"/>
          <w:tab w:val="left" w:pos="6237"/>
        </w:tabs>
        <w:spacing w:after="0"/>
        <w:ind w:right="-2"/>
        <w:jc w:val="both"/>
        <w:rPr>
          <w:b/>
        </w:rPr>
      </w:pPr>
    </w:p>
    <w:p w:rsidR="004A7F08" w:rsidRPr="00CD4430" w:rsidRDefault="00182F00" w:rsidP="001A15A2">
      <w:pPr>
        <w:tabs>
          <w:tab w:val="left" w:pos="5387"/>
          <w:tab w:val="left" w:pos="5529"/>
          <w:tab w:val="left" w:pos="5670"/>
        </w:tabs>
        <w:spacing w:after="0"/>
        <w:ind w:right="-2"/>
        <w:jc w:val="both"/>
      </w:pPr>
      <w:r w:rsidRPr="00CD4430">
        <w:rPr>
          <w:b/>
        </w:rPr>
        <w:t>Кадастровый</w:t>
      </w:r>
      <w:r w:rsidR="00737374" w:rsidRPr="00CD4430">
        <w:rPr>
          <w:b/>
        </w:rPr>
        <w:t xml:space="preserve"> номер объект</w:t>
      </w:r>
      <w:r w:rsidRPr="00CD4430">
        <w:rPr>
          <w:b/>
        </w:rPr>
        <w:t>а</w:t>
      </w:r>
      <w:r w:rsidR="00737374" w:rsidRPr="00CD4430">
        <w:rPr>
          <w:b/>
        </w:rPr>
        <w:t xml:space="preserve"> недвижимости:</w:t>
      </w:r>
      <w:r w:rsidR="00737374" w:rsidRPr="00CD4430">
        <w:rPr>
          <w:b/>
        </w:rPr>
        <w:tab/>
      </w:r>
      <w:r w:rsidR="0014105D" w:rsidRPr="00CD4430">
        <w:t>77:05:0007003:18</w:t>
      </w:r>
    </w:p>
    <w:p w:rsidR="007960E1" w:rsidRPr="00CD4430" w:rsidRDefault="00737374" w:rsidP="001A15A2">
      <w:pPr>
        <w:tabs>
          <w:tab w:val="left" w:pos="5387"/>
          <w:tab w:val="left" w:pos="5670"/>
        </w:tabs>
        <w:spacing w:after="0"/>
        <w:ind w:right="-2"/>
        <w:jc w:val="both"/>
      </w:pPr>
      <w:r w:rsidRPr="00CD4430">
        <w:rPr>
          <w:b/>
        </w:rPr>
        <w:t xml:space="preserve">Адрес: </w:t>
      </w:r>
      <w:r w:rsidRPr="00CD4430">
        <w:rPr>
          <w:b/>
        </w:rPr>
        <w:tab/>
      </w:r>
      <w:r w:rsidR="004A7F08" w:rsidRPr="00CD4430">
        <w:t xml:space="preserve">г. Москва, </w:t>
      </w:r>
      <w:proofErr w:type="spellStart"/>
      <w:r w:rsidR="007960E1" w:rsidRPr="00CD4430">
        <w:t>вн</w:t>
      </w:r>
      <w:proofErr w:type="spellEnd"/>
      <w:r w:rsidR="007960E1" w:rsidRPr="00CD4430">
        <w:t>.</w:t>
      </w:r>
      <w:r w:rsidR="00C61315" w:rsidRPr="00CD4430">
        <w:t xml:space="preserve"> </w:t>
      </w:r>
      <w:r w:rsidR="007960E1" w:rsidRPr="00CD4430">
        <w:t>тер.</w:t>
      </w:r>
      <w:r w:rsidR="00C61315" w:rsidRPr="00CD4430">
        <w:t xml:space="preserve"> </w:t>
      </w:r>
      <w:r w:rsidR="007960E1" w:rsidRPr="00CD4430">
        <w:t>г. муниципальный</w:t>
      </w:r>
    </w:p>
    <w:p w:rsidR="007960E1" w:rsidRPr="00CD4430" w:rsidRDefault="00CD4430" w:rsidP="001A15A2">
      <w:pPr>
        <w:tabs>
          <w:tab w:val="left" w:pos="5387"/>
        </w:tabs>
        <w:spacing w:after="0"/>
        <w:ind w:right="-2"/>
        <w:jc w:val="both"/>
      </w:pPr>
      <w:r>
        <w:rPr>
          <w:b/>
        </w:rPr>
        <w:tab/>
      </w:r>
      <w:r w:rsidR="0014105D" w:rsidRPr="00CD4430">
        <w:t xml:space="preserve">округ </w:t>
      </w:r>
      <w:r w:rsidR="007960E1" w:rsidRPr="00CD4430">
        <w:t>Чертаново Центральное,</w:t>
      </w:r>
    </w:p>
    <w:p w:rsidR="004A7F08" w:rsidRPr="00CD4430" w:rsidRDefault="00CD4430" w:rsidP="001A15A2">
      <w:pPr>
        <w:tabs>
          <w:tab w:val="left" w:pos="5387"/>
        </w:tabs>
        <w:spacing w:after="0"/>
        <w:ind w:right="-2"/>
        <w:jc w:val="both"/>
      </w:pPr>
      <w:r>
        <w:tab/>
      </w:r>
      <w:r w:rsidR="0014105D" w:rsidRPr="00CD4430">
        <w:t>проезд 1-й</w:t>
      </w:r>
      <w:r w:rsidR="007960E1" w:rsidRPr="00CD4430">
        <w:t xml:space="preserve"> Дорожный,</w:t>
      </w:r>
      <w:r w:rsidR="00C61315" w:rsidRPr="00CD4430">
        <w:t xml:space="preserve"> </w:t>
      </w:r>
      <w:r w:rsidR="00BD2455" w:rsidRPr="00CD4430">
        <w:t>земельный участок</w:t>
      </w:r>
      <w:r w:rsidR="0014105D" w:rsidRPr="00CD4430">
        <w:t xml:space="preserve"> </w:t>
      </w:r>
      <w:r w:rsidR="00BD2455" w:rsidRPr="00CD4430">
        <w:t>9</w:t>
      </w:r>
    </w:p>
    <w:p w:rsidR="00F72710" w:rsidRPr="00CD4430" w:rsidRDefault="00F72710" w:rsidP="001A15A2">
      <w:pPr>
        <w:tabs>
          <w:tab w:val="left" w:pos="5103"/>
          <w:tab w:val="left" w:pos="5670"/>
          <w:tab w:val="left" w:pos="5812"/>
        </w:tabs>
        <w:spacing w:after="0"/>
        <w:ind w:right="-2"/>
        <w:jc w:val="both"/>
        <w:rPr>
          <w:b/>
        </w:rPr>
      </w:pPr>
    </w:p>
    <w:p w:rsidR="00470695" w:rsidRPr="00CD4430" w:rsidRDefault="00470695" w:rsidP="001A15A2">
      <w:pPr>
        <w:tabs>
          <w:tab w:val="left" w:pos="5103"/>
          <w:tab w:val="left" w:pos="5670"/>
          <w:tab w:val="left" w:pos="5812"/>
        </w:tabs>
        <w:spacing w:after="0"/>
        <w:jc w:val="both"/>
        <w:rPr>
          <w:b/>
        </w:rPr>
      </w:pPr>
      <w:r w:rsidRPr="00CD4430">
        <w:rPr>
          <w:b/>
        </w:rPr>
        <w:t>Информация о проведенной проверке:</w:t>
      </w:r>
    </w:p>
    <w:p w:rsidR="00EB63DA" w:rsidRPr="00CD4430" w:rsidRDefault="00EB63DA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14105D" w:rsidRPr="00CD4430" w:rsidRDefault="0014105D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>Государственная кадастровая оценка в городе Москве в 2022 году проведена</w:t>
      </w:r>
      <w:r w:rsidRPr="00CD4430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CD4430">
        <w:t xml:space="preserve"> </w:t>
      </w:r>
      <w:r w:rsidRPr="00CD4430">
        <w:t xml:space="preserve">о государственной кадастровой оценке, утвержденными приказом </w:t>
      </w:r>
      <w:proofErr w:type="spellStart"/>
      <w:r w:rsidRPr="00CD4430">
        <w:t>Росреестра</w:t>
      </w:r>
      <w:proofErr w:type="spellEnd"/>
      <w:r w:rsidR="00CD4430">
        <w:t xml:space="preserve"> </w:t>
      </w:r>
      <w:r w:rsidRPr="00CD4430">
        <w:t>от 04.08.2021 № П/0336.</w:t>
      </w:r>
    </w:p>
    <w:p w:rsidR="00F14794" w:rsidRPr="00CD4430" w:rsidRDefault="0014105D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 xml:space="preserve">Кадастровая стоимость земельного участка с кадастровым номером 77:05:0007003:18 (далее – Земельный участок) </w:t>
      </w:r>
      <w:r w:rsidR="003604E6" w:rsidRPr="00CD4430">
        <w:t>в размере 467 139 000,00 руб</w:t>
      </w:r>
      <w:r w:rsidR="008A466D">
        <w:t>.</w:t>
      </w:r>
      <w:r w:rsidR="003604E6" w:rsidRPr="00CD4430">
        <w:t xml:space="preserve"> </w:t>
      </w:r>
      <w:r w:rsidRPr="00CD4430">
        <w:t xml:space="preserve">определена ГБУ «Центр имущественных платежей» на основании информации, предоставленной филиалом </w:t>
      </w:r>
      <w:r w:rsidR="008A466D">
        <w:br/>
      </w:r>
      <w:r w:rsidRPr="00CD4430">
        <w:t>публично-правовой компании «</w:t>
      </w:r>
      <w:proofErr w:type="spellStart"/>
      <w:r w:rsidRPr="00CD4430">
        <w:t>Роскадастр</w:t>
      </w:r>
      <w:proofErr w:type="spellEnd"/>
      <w:r w:rsidRPr="00CD4430">
        <w:t>»</w:t>
      </w:r>
      <w:r w:rsidR="007960E1" w:rsidRPr="00CD4430">
        <w:t xml:space="preserve"> </w:t>
      </w:r>
      <w:r w:rsidRPr="00CD4430">
        <w:t xml:space="preserve">по Москве, в соответствии со статьей 16 Закона </w:t>
      </w:r>
      <w:r w:rsidR="008A466D">
        <w:br/>
      </w:r>
      <w:r w:rsidRPr="00CD4430">
        <w:t xml:space="preserve">о ГКО </w:t>
      </w:r>
      <w:r w:rsidR="00F00C7E" w:rsidRPr="00CD4430">
        <w:t>с учетом его отнесения</w:t>
      </w:r>
      <w:r w:rsidR="007960E1" w:rsidRPr="00CD4430">
        <w:t xml:space="preserve"> </w:t>
      </w:r>
      <w:r w:rsidR="00F00C7E" w:rsidRPr="00CD4430">
        <w:t>к группе</w:t>
      </w:r>
      <w:r w:rsidR="00E2643A" w:rsidRPr="00CD4430">
        <w:t xml:space="preserve"> </w:t>
      </w:r>
      <w:r w:rsidR="00EB63DA" w:rsidRPr="00CD4430">
        <w:t>6 «Зем</w:t>
      </w:r>
      <w:r w:rsidR="00F00C7E" w:rsidRPr="00CD4430">
        <w:t xml:space="preserve">ельные участки, предназначенные </w:t>
      </w:r>
      <w:r w:rsidR="00EB63DA" w:rsidRPr="00CD4430">
        <w:t>для размещения административных и офисных зданий», подгруппе 6.1 «Зем</w:t>
      </w:r>
      <w:r w:rsidR="00CD4430">
        <w:t>ельные участки, предназначенные</w:t>
      </w:r>
      <w:r w:rsidR="00CD4430">
        <w:br/>
      </w:r>
      <w:r w:rsidR="00EB63DA" w:rsidRPr="00CD4430">
        <w:t>для размещения прочей промышленности».</w:t>
      </w:r>
    </w:p>
    <w:p w:rsidR="00BC0A0A" w:rsidRPr="00CD4430" w:rsidRDefault="00BC0A0A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BC0A0A" w:rsidRPr="00CD4430" w:rsidRDefault="00BC0A0A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>Согласно сведениям ЕГРН объект капитального строительства расположен</w:t>
      </w:r>
      <w:r w:rsidR="007960E1" w:rsidRPr="00CD4430">
        <w:br/>
      </w:r>
      <w:r w:rsidRPr="00CD4430">
        <w:t xml:space="preserve">на нескольких земельных участках. </w:t>
      </w:r>
    </w:p>
    <w:p w:rsidR="00F14794" w:rsidRPr="00CD4430" w:rsidRDefault="00BC0A0A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582650" w:rsidRPr="00CD4430" w:rsidRDefault="00582650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>По вопросу применения коэффициента экспликации при определении кадастровой стоимости Земельного участка сообщаем следующее.</w:t>
      </w:r>
    </w:p>
    <w:p w:rsidR="00582650" w:rsidRPr="00CD4430" w:rsidRDefault="00582650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lastRenderedPageBreak/>
        <w:t>Расчет коэффициента учета вида разрешенного использования земельного участка</w:t>
      </w:r>
      <w:r w:rsidR="00CD4430">
        <w:br/>
      </w:r>
      <w:r w:rsidRPr="00CD4430">
        <w:t>(далее – Коэффициент экспликации) осуществляется для земельных участков</w:t>
      </w:r>
      <w:r w:rsidR="00CD4430">
        <w:t xml:space="preserve"> </w:t>
      </w:r>
      <w:r w:rsidRPr="00CD4430">
        <w:t xml:space="preserve">в отношении которых выполнены условия, указанные в </w:t>
      </w:r>
      <w:r w:rsidR="00CD4430">
        <w:t xml:space="preserve">разделе 3.7.1.1 Отчета № 1/2022 </w:t>
      </w:r>
      <w:r w:rsidRPr="00CD4430">
        <w:t>«Об итогах государственной кадастровой оценки земельных участков, расположенных</w:t>
      </w:r>
      <w:r w:rsidR="007960E1" w:rsidRPr="00CD4430">
        <w:br/>
      </w:r>
      <w:r w:rsidRPr="00CD4430">
        <w:t>на территории города Москвы, по состоянию на 01.01.2022» (далее – Отчет).</w:t>
      </w:r>
    </w:p>
    <w:p w:rsidR="00E67D90" w:rsidRPr="00CD4430" w:rsidRDefault="00582650" w:rsidP="001A15A2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CD4430">
        <w:t>Земельный участок не соответствует условиям, указанным в Отч</w:t>
      </w:r>
      <w:r w:rsidR="007960E1" w:rsidRPr="00CD4430">
        <w:t>ете. В связи с чем, рассчитать К</w:t>
      </w:r>
      <w:r w:rsidRPr="00CD4430">
        <w:t>оэффициент экспликации не представляется возможным.</w:t>
      </w:r>
    </w:p>
    <w:sectPr w:rsidR="00E67D90" w:rsidRPr="00CD443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08" w:rsidRDefault="00381108" w:rsidP="00AC7FD4">
      <w:r>
        <w:separator/>
      </w:r>
    </w:p>
  </w:endnote>
  <w:endnote w:type="continuationSeparator" w:id="0">
    <w:p w:rsidR="00381108" w:rsidRDefault="003811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08" w:rsidRDefault="00381108" w:rsidP="00AC7FD4">
      <w:r>
        <w:separator/>
      </w:r>
    </w:p>
  </w:footnote>
  <w:footnote w:type="continuationSeparator" w:id="0">
    <w:p w:rsidR="00381108" w:rsidRDefault="003811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CF5D7E" w:rsidRDefault="00C17D49" w:rsidP="004E2D85">
        <w:pPr>
          <w:pStyle w:val="aa"/>
          <w:jc w:val="center"/>
          <w:rPr>
            <w:sz w:val="26"/>
            <w:szCs w:val="26"/>
          </w:rPr>
        </w:pPr>
        <w:r w:rsidRPr="00CF5D7E">
          <w:rPr>
            <w:sz w:val="26"/>
            <w:szCs w:val="26"/>
          </w:rPr>
          <w:fldChar w:fldCharType="begin"/>
        </w:r>
        <w:r w:rsidRPr="00CF5D7E">
          <w:rPr>
            <w:sz w:val="26"/>
            <w:szCs w:val="26"/>
          </w:rPr>
          <w:instrText>PAGE   \* MERGEFORMAT</w:instrText>
        </w:r>
        <w:r w:rsidRPr="00CF5D7E">
          <w:rPr>
            <w:sz w:val="26"/>
            <w:szCs w:val="26"/>
          </w:rPr>
          <w:fldChar w:fldCharType="separate"/>
        </w:r>
        <w:r w:rsidR="00D45F0B">
          <w:rPr>
            <w:noProof/>
            <w:sz w:val="26"/>
            <w:szCs w:val="26"/>
          </w:rPr>
          <w:t>2</w:t>
        </w:r>
        <w:r w:rsidRPr="00CF5D7E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D2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AC6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05D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63A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15A2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7FF"/>
    <w:rsid w:val="001E287D"/>
    <w:rsid w:val="001E38A5"/>
    <w:rsid w:val="001E4D6F"/>
    <w:rsid w:val="001E5398"/>
    <w:rsid w:val="001E5508"/>
    <w:rsid w:val="001E6573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D95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73E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0BE0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4167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4E6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10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4411"/>
    <w:rsid w:val="0042596D"/>
    <w:rsid w:val="004269B8"/>
    <w:rsid w:val="004278C2"/>
    <w:rsid w:val="0043033D"/>
    <w:rsid w:val="00430BCC"/>
    <w:rsid w:val="00430CEF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B9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E38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384E"/>
    <w:rsid w:val="004D5A26"/>
    <w:rsid w:val="004D64E5"/>
    <w:rsid w:val="004D73C6"/>
    <w:rsid w:val="004E07B9"/>
    <w:rsid w:val="004E1B49"/>
    <w:rsid w:val="004E2D85"/>
    <w:rsid w:val="004E3639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4F5C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443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774"/>
    <w:rsid w:val="00572B30"/>
    <w:rsid w:val="00573522"/>
    <w:rsid w:val="0058119C"/>
    <w:rsid w:val="005812E2"/>
    <w:rsid w:val="00582650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B91"/>
    <w:rsid w:val="005B02F8"/>
    <w:rsid w:val="005B0BCB"/>
    <w:rsid w:val="005B3862"/>
    <w:rsid w:val="005B3D30"/>
    <w:rsid w:val="005B5077"/>
    <w:rsid w:val="005B683F"/>
    <w:rsid w:val="005B6FC1"/>
    <w:rsid w:val="005C07DB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08"/>
    <w:rsid w:val="00791728"/>
    <w:rsid w:val="00791CA6"/>
    <w:rsid w:val="00795402"/>
    <w:rsid w:val="007960E1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1E5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6C9E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FB8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466D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81"/>
    <w:rsid w:val="008C02CC"/>
    <w:rsid w:val="008C0528"/>
    <w:rsid w:val="008C0AA4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14B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FD5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F99"/>
    <w:rsid w:val="009B1862"/>
    <w:rsid w:val="009B2339"/>
    <w:rsid w:val="009B38AB"/>
    <w:rsid w:val="009B43B2"/>
    <w:rsid w:val="009B5730"/>
    <w:rsid w:val="009B7407"/>
    <w:rsid w:val="009B7AA8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15D5"/>
    <w:rsid w:val="00A42530"/>
    <w:rsid w:val="00A450FF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5A3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5AD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D04"/>
    <w:rsid w:val="00B85AD6"/>
    <w:rsid w:val="00B8628A"/>
    <w:rsid w:val="00B86DF1"/>
    <w:rsid w:val="00B87376"/>
    <w:rsid w:val="00B87697"/>
    <w:rsid w:val="00B9321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A0A"/>
    <w:rsid w:val="00BC103F"/>
    <w:rsid w:val="00BC2F47"/>
    <w:rsid w:val="00BC3910"/>
    <w:rsid w:val="00BC5528"/>
    <w:rsid w:val="00BC6BA6"/>
    <w:rsid w:val="00BD2455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63C1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1315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4430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5D7E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5F0B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643A"/>
    <w:rsid w:val="00E26922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67D90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782"/>
    <w:rsid w:val="00E90D56"/>
    <w:rsid w:val="00E93BA7"/>
    <w:rsid w:val="00E968B1"/>
    <w:rsid w:val="00EA1212"/>
    <w:rsid w:val="00EA2574"/>
    <w:rsid w:val="00EA26E9"/>
    <w:rsid w:val="00EA3346"/>
    <w:rsid w:val="00EA3F5F"/>
    <w:rsid w:val="00EA76CF"/>
    <w:rsid w:val="00EB06A9"/>
    <w:rsid w:val="00EB0B62"/>
    <w:rsid w:val="00EB242A"/>
    <w:rsid w:val="00EB4E4D"/>
    <w:rsid w:val="00EB53DE"/>
    <w:rsid w:val="00EB63DA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C7E"/>
    <w:rsid w:val="00F022F4"/>
    <w:rsid w:val="00F025A7"/>
    <w:rsid w:val="00F02F62"/>
    <w:rsid w:val="00F0736B"/>
    <w:rsid w:val="00F11C0A"/>
    <w:rsid w:val="00F11C41"/>
    <w:rsid w:val="00F14794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0DE2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80228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8576-253F-4A79-826E-ADB9E48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276</Words>
  <Characters>2165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2023-12-20T13:47:00Z</dcterms:created>
  <dcterms:modified xsi:type="dcterms:W3CDTF">2024-03-21T06:07:00Z</dcterms:modified>
</cp:coreProperties>
</file>