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B76706" w:rsidRPr="00186217">
        <w:rPr>
          <w:b/>
        </w:rPr>
        <w:t>10</w:t>
      </w:r>
      <w:r w:rsidRPr="006570FA">
        <w:rPr>
          <w:b/>
        </w:rPr>
        <w:t xml:space="preserve">» </w:t>
      </w:r>
      <w:r w:rsidR="00F945F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</w:t>
      </w:r>
      <w:r w:rsidR="00F945FB">
        <w:rPr>
          <w:b/>
        </w:rPr>
        <w:t xml:space="preserve">           </w:t>
      </w:r>
      <w:r w:rsidR="00CC4FAC">
        <w:rPr>
          <w:b/>
        </w:rPr>
        <w:t xml:space="preserve">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Pr="006570FA">
        <w:rPr>
          <w:b/>
        </w:rPr>
        <w:t xml:space="preserve">     </w:t>
      </w:r>
      <w:r w:rsidRPr="00B76706">
        <w:rPr>
          <w:b/>
        </w:rPr>
        <w:t xml:space="preserve">№ </w:t>
      </w:r>
      <w:r w:rsidR="00B76706" w:rsidRPr="00B76706">
        <w:rPr>
          <w:b/>
        </w:rPr>
        <w:t>244</w:t>
      </w:r>
      <w:r w:rsidRPr="00B76706">
        <w:rPr>
          <w:b/>
        </w:rPr>
        <w:t>/2</w:t>
      </w:r>
      <w:r w:rsidR="00CC4FAC" w:rsidRPr="00B76706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D52B2E" w:rsidRPr="00D52B2E" w:rsidRDefault="00D52B2E" w:rsidP="00F945FB">
      <w:pPr>
        <w:tabs>
          <w:tab w:val="left" w:pos="5529"/>
          <w:tab w:val="left" w:pos="5812"/>
        </w:tabs>
        <w:ind w:left="5529" w:right="-2" w:hanging="5529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F945FB">
        <w:t>выявлено при рассмотрении заявления</w:t>
      </w:r>
      <w:r w:rsidR="00F945FB">
        <w:br/>
      </w:r>
      <w:r w:rsidR="000818A1" w:rsidRPr="000818A1">
        <w:t xml:space="preserve">от </w:t>
      </w:r>
      <w:r w:rsidR="004F5FA9">
        <w:t>18</w:t>
      </w:r>
      <w:r w:rsidR="00E4054C">
        <w:t>.</w:t>
      </w:r>
      <w:r w:rsidR="00F945FB">
        <w:t>03</w:t>
      </w:r>
      <w:r w:rsidR="00A21694">
        <w:t>.2024</w:t>
      </w:r>
      <w:r w:rsidR="000818A1" w:rsidRPr="000818A1">
        <w:t xml:space="preserve"> № </w:t>
      </w:r>
      <w:r w:rsidR="00F945FB" w:rsidRPr="00F945FB">
        <w:t>01-4069/24О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241EC9" w:rsidRDefault="00D52B2E" w:rsidP="0055769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557696" w:rsidRPr="00557696">
        <w:t>***</w:t>
      </w: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F945FB" w:rsidRPr="00F945FB">
        <w:t>77:01:0001009:2322</w:t>
      </w:r>
    </w:p>
    <w:p w:rsidR="00E4054C" w:rsidRPr="006570FA" w:rsidRDefault="00D52B2E" w:rsidP="00F945FB">
      <w:pPr>
        <w:tabs>
          <w:tab w:val="left" w:pos="5529"/>
        </w:tabs>
        <w:ind w:left="5529" w:right="-2" w:hanging="5529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F945FB" w:rsidRPr="00F945FB">
        <w:t>вн</w:t>
      </w:r>
      <w:proofErr w:type="spellEnd"/>
      <w:r w:rsidR="00F945FB">
        <w:t>.</w:t>
      </w:r>
      <w:r w:rsidR="00F945FB" w:rsidRPr="00F945FB">
        <w:t xml:space="preserve"> тер</w:t>
      </w:r>
      <w:r w:rsidR="00F945FB">
        <w:t>.</w:t>
      </w:r>
      <w:r w:rsidR="00F945FB" w:rsidRPr="00F945FB">
        <w:t xml:space="preserve"> г</w:t>
      </w:r>
      <w:r w:rsidR="00F945FB">
        <w:t>.</w:t>
      </w:r>
      <w:r w:rsidR="00F945FB" w:rsidRPr="00F945FB">
        <w:t xml:space="preserve"> муниципальный округ Тверской, пер</w:t>
      </w:r>
      <w:r w:rsidR="00F945FB">
        <w:t xml:space="preserve">. Ветошный, </w:t>
      </w:r>
      <w:r w:rsidR="00F945FB" w:rsidRPr="00F945FB">
        <w:t>д.</w:t>
      </w:r>
      <w:r w:rsidR="00F945FB">
        <w:t xml:space="preserve"> 13,</w:t>
      </w:r>
      <w:r w:rsidR="00F945FB">
        <w:br/>
      </w:r>
      <w:proofErr w:type="spellStart"/>
      <w:r w:rsidR="00F945FB" w:rsidRPr="00F945FB">
        <w:t>помещ</w:t>
      </w:r>
      <w:proofErr w:type="spellEnd"/>
      <w:r w:rsidR="00F945FB" w:rsidRPr="00F945FB">
        <w:t>.</w:t>
      </w:r>
      <w:r w:rsidR="00F945FB">
        <w:t xml:space="preserve"> </w:t>
      </w:r>
      <w:r w:rsidR="00F945FB" w:rsidRPr="00F945FB">
        <w:t>1/П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A80259" w:rsidRPr="00A80259" w:rsidRDefault="00D52B2E" w:rsidP="00A8025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A80259" w:rsidRPr="00A80259">
        <w:t>77:01:0001009:2322</w:t>
      </w:r>
      <w:r w:rsidR="00B53B52">
        <w:t xml:space="preserve"> </w:t>
      </w:r>
      <w:r w:rsidR="00A80259">
        <w:t xml:space="preserve">определена </w:t>
      </w:r>
      <w:r w:rsidR="00A80259" w:rsidRPr="00A80259">
        <w:t>ГБУ «Центр имущественных платежей»</w:t>
      </w:r>
      <w:r w:rsidR="00A80259">
        <w:t xml:space="preserve"> н</w:t>
      </w:r>
      <w:r w:rsidR="00A80259" w:rsidRPr="00A80259">
        <w:t>а основании информации, предоставле</w:t>
      </w:r>
      <w:r w:rsidR="00A80259">
        <w:t>нной филиалом ППК «</w:t>
      </w:r>
      <w:proofErr w:type="spellStart"/>
      <w:r w:rsidR="00A80259">
        <w:t>Роскадастр</w:t>
      </w:r>
      <w:proofErr w:type="spellEnd"/>
      <w:r w:rsidR="00A80259">
        <w:t xml:space="preserve">» </w:t>
      </w:r>
      <w:r w:rsidR="00A80259" w:rsidRPr="00A80259">
        <w:t>по Москве в соответствии с частью 7 статьи 15 Федеральног</w:t>
      </w:r>
      <w:r w:rsidR="00A80259">
        <w:t xml:space="preserve">о закона от 03.07.2016 № 237-ФЗ </w:t>
      </w:r>
      <w:r w:rsidR="00A80259" w:rsidRPr="00A80259">
        <w:t>«О госуд</w:t>
      </w:r>
      <w:r w:rsidR="00A80259">
        <w:t xml:space="preserve">арственной кадастровой оценке» </w:t>
      </w:r>
      <w:r w:rsidR="00A80259" w:rsidRPr="00A80259">
        <w:t xml:space="preserve">с учетом </w:t>
      </w:r>
      <w:r w:rsidR="00A80259">
        <w:t>отнесения к группе</w:t>
      </w:r>
      <w:r w:rsidR="00250D5B">
        <w:t xml:space="preserve"> 4</w:t>
      </w:r>
      <w:r w:rsidR="00A80259">
        <w:t xml:space="preserve"> «</w:t>
      </w:r>
      <w:r w:rsidR="00250D5B" w:rsidRPr="00250D5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80259">
        <w:t xml:space="preserve">», подгруппе </w:t>
      </w:r>
      <w:r w:rsidR="00186217">
        <w:t xml:space="preserve">4.1 </w:t>
      </w:r>
      <w:r w:rsidR="00A80259">
        <w:t>«</w:t>
      </w:r>
      <w:r w:rsidR="00250D5B" w:rsidRPr="00250D5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A80259">
        <w:t xml:space="preserve">» с учетом </w:t>
      </w:r>
      <w:r w:rsidR="0082391A">
        <w:t xml:space="preserve">значения </w:t>
      </w:r>
      <w:proofErr w:type="spellStart"/>
      <w:r w:rsidR="00A80259">
        <w:t>ценообразующего</w:t>
      </w:r>
      <w:proofErr w:type="spellEnd"/>
      <w:r w:rsidR="00A80259">
        <w:t xml:space="preserve"> фактора </w:t>
      </w:r>
      <w:r w:rsidR="00250D5B">
        <w:t>– «</w:t>
      </w:r>
      <w:r w:rsidR="00250D5B" w:rsidRPr="00250D5B">
        <w:t>Год постройки (итоговый)_2023</w:t>
      </w:r>
      <w:r w:rsidR="00250D5B">
        <w:t xml:space="preserve">: </w:t>
      </w:r>
      <w:r w:rsidR="00250D5B" w:rsidRPr="00250D5B">
        <w:t>1917</w:t>
      </w:r>
      <w:r w:rsidR="00250D5B">
        <w:t xml:space="preserve">». 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 xml:space="preserve">На основании информации, предоставленной </w:t>
      </w:r>
      <w:r w:rsidR="00721777" w:rsidRPr="00721777">
        <w:t>Государственн</w:t>
      </w:r>
      <w:r w:rsidR="00721777">
        <w:t xml:space="preserve">ым </w:t>
      </w:r>
      <w:r w:rsidR="00721777" w:rsidRPr="00721777">
        <w:t>бюджетн</w:t>
      </w:r>
      <w:r w:rsidR="00721777">
        <w:t>ым</w:t>
      </w:r>
      <w:r w:rsidR="00721777" w:rsidRPr="00721777">
        <w:t xml:space="preserve"> учреждение</w:t>
      </w:r>
      <w:r w:rsidR="00721777">
        <w:t>м</w:t>
      </w:r>
      <w:r w:rsidR="00721777" w:rsidRPr="00721777">
        <w:t xml:space="preserve"> города Москвы «Московское городское бюро технической инвентаризации»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721777">
        <w:t xml:space="preserve">объекта недвижимости </w:t>
      </w:r>
      <w:r w:rsidR="001D159F" w:rsidRPr="00372AF4">
        <w:t xml:space="preserve">с кадастровым номером </w:t>
      </w:r>
      <w:r w:rsidR="00721777" w:rsidRPr="00721777">
        <w:t>77:01:0001009:2322</w:t>
      </w:r>
      <w:r w:rsidR="00EE1250" w:rsidRPr="00372AF4">
        <w:t xml:space="preserve"> пересчитана </w:t>
      </w:r>
      <w:r w:rsidR="00721777" w:rsidRPr="00721777">
        <w:t xml:space="preserve">с учетом </w:t>
      </w:r>
      <w:r w:rsidR="00C16640">
        <w:t xml:space="preserve">значения </w:t>
      </w:r>
      <w:proofErr w:type="spellStart"/>
      <w:r w:rsidR="00721777" w:rsidRPr="00721777">
        <w:t>ценообразующего</w:t>
      </w:r>
      <w:proofErr w:type="spellEnd"/>
      <w:r w:rsidR="00721777" w:rsidRPr="00721777">
        <w:t xml:space="preserve"> фактора – «Год постройки (итоговый)_2023: </w:t>
      </w:r>
      <w:r w:rsidR="00721777">
        <w:t>2006</w:t>
      </w:r>
      <w:r w:rsidR="00721777" w:rsidRPr="00721777">
        <w:t>».</w:t>
      </w:r>
    </w:p>
    <w:p w:rsidR="00143BDF" w:rsidRPr="00143BDF" w:rsidRDefault="00143BDF" w:rsidP="00143B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>Кроме того, н</w:t>
      </w:r>
      <w:r w:rsidRPr="00143BDF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>
        <w:t xml:space="preserve"> </w:t>
      </w:r>
      <w:r w:rsidRPr="00143BDF">
        <w:t>с кадастровым номером 77:01:0001009:2322 пересчитана с учетом</w:t>
      </w:r>
      <w:r>
        <w:t xml:space="preserve"> отнесения к группе 6 «Объекты административного</w:t>
      </w:r>
      <w:r>
        <w:br/>
      </w:r>
      <w:r w:rsidRPr="00143BDF">
        <w:t>и офисного назначения</w:t>
      </w:r>
      <w:r>
        <w:t>», подгруппе 6.1 «Объекты</w:t>
      </w:r>
      <w:r w:rsidRPr="00143BDF">
        <w:t xml:space="preserve"> административного и офисного назначения (основная территория)</w:t>
      </w:r>
      <w:r>
        <w:t xml:space="preserve">» с учетом </w:t>
      </w:r>
      <w:r w:rsidRPr="00143BDF">
        <w:t xml:space="preserve">применения коэффициента экспликации </w:t>
      </w:r>
      <w:r w:rsidR="00F657B9" w:rsidRPr="00F657B9">
        <w:t>1.0040681323</w:t>
      </w:r>
      <w:r w:rsidRPr="00143BDF">
        <w:t>.</w:t>
      </w:r>
    </w:p>
    <w:p w:rsidR="00143BDF" w:rsidRPr="00143BDF" w:rsidRDefault="00143BDF" w:rsidP="00143B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143BDF">
        <w:t>Удельный показатель кадастровой стоимости объекта недвижимости с кадастровым номером 77:01:0001009:2322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143BDF" w:rsidRPr="00143BDF" w:rsidRDefault="00143BDF" w:rsidP="00143B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143BDF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143BDF">
        <w:br/>
        <w:t>с применением доли площади соответствующего функционального использования.</w:t>
      </w:r>
    </w:p>
    <w:p w:rsidR="00721777" w:rsidRDefault="00721777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945F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945FB">
              <w:rPr>
                <w:sz w:val="22"/>
                <w:szCs w:val="22"/>
              </w:rPr>
              <w:t>77:01:0001009:2322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945F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2 830 696 707,</w:t>
            </w:r>
            <w:r w:rsidRPr="00F945FB">
              <w:rPr>
                <w:sz w:val="22"/>
                <w:szCs w:val="22"/>
              </w:rPr>
              <w:t>40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F945F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16.02.2024</w:t>
            </w:r>
            <w:r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D46DEC" w:rsidRDefault="00F657B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3 255 937 919</w:t>
            </w:r>
            <w:r>
              <w:rPr>
                <w:sz w:val="22"/>
                <w:szCs w:val="22"/>
              </w:rPr>
              <w:t>,</w:t>
            </w:r>
            <w:r w:rsidRPr="00F657B9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5769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3BDF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217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0D5B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076C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769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1777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0B9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391A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59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6706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640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6DEC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57B9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5FB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7CB5B3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D175-AB36-48F5-97FE-24612C6C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329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25</cp:revision>
  <cp:lastPrinted>2022-04-01T10:28:00Z</cp:lastPrinted>
  <dcterms:created xsi:type="dcterms:W3CDTF">2023-03-29T06:46:00Z</dcterms:created>
  <dcterms:modified xsi:type="dcterms:W3CDTF">2024-04-16T08:15:00Z</dcterms:modified>
</cp:coreProperties>
</file>