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07D51" w:rsidRDefault="00B07D51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B07D51" w:rsidRDefault="00B07D51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B07D51" w:rsidRDefault="00B07D51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B07D51" w:rsidRDefault="00B07D51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B07D51" w:rsidRDefault="00B07D51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B07D51" w:rsidRDefault="00B07D51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AC1F2D" w:rsidRDefault="009A60C3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AC1F2D">
        <w:rPr>
          <w:rFonts w:eastAsia="Calibri"/>
          <w:b/>
          <w:sz w:val="28"/>
          <w:szCs w:val="28"/>
        </w:rPr>
        <w:t>РЕШЕНИЕ</w:t>
      </w:r>
    </w:p>
    <w:p w:rsidR="009A60C3" w:rsidRPr="00AC1F2D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8"/>
          <w:szCs w:val="28"/>
        </w:rPr>
      </w:pPr>
      <w:r w:rsidRPr="00AC1F2D">
        <w:rPr>
          <w:rFonts w:eastAsia="Calibri"/>
          <w:b/>
          <w:sz w:val="28"/>
          <w:szCs w:val="28"/>
        </w:rPr>
        <w:t>о пересчете кадастровой стоимости</w:t>
      </w:r>
    </w:p>
    <w:p w:rsidR="00E86FE7" w:rsidRPr="00E86FE7" w:rsidRDefault="00E86FE7" w:rsidP="00D15C66">
      <w:pPr>
        <w:ind w:right="-2"/>
        <w:rPr>
          <w:rFonts w:eastAsia="Calibri"/>
          <w:b/>
        </w:rPr>
      </w:pPr>
    </w:p>
    <w:p w:rsidR="009A60C3" w:rsidRPr="00D15C66" w:rsidRDefault="00B25FFF" w:rsidP="00BA742E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D15C66">
        <w:rPr>
          <w:rFonts w:eastAsia="Calibri"/>
          <w:b/>
          <w:sz w:val="26"/>
          <w:szCs w:val="26"/>
        </w:rPr>
        <w:t>«</w:t>
      </w:r>
      <w:r w:rsidR="00AC1F2D" w:rsidRPr="00D15C66">
        <w:rPr>
          <w:rFonts w:eastAsia="Calibri"/>
          <w:b/>
          <w:sz w:val="26"/>
          <w:szCs w:val="26"/>
        </w:rPr>
        <w:t>17</w:t>
      </w:r>
      <w:r w:rsidRPr="00D15C66">
        <w:rPr>
          <w:rFonts w:eastAsia="Calibri"/>
          <w:b/>
          <w:sz w:val="26"/>
          <w:szCs w:val="26"/>
        </w:rPr>
        <w:t xml:space="preserve">» </w:t>
      </w:r>
      <w:r w:rsidR="00AC1F2D" w:rsidRPr="00D15C66">
        <w:rPr>
          <w:rFonts w:eastAsia="Calibri"/>
          <w:b/>
          <w:sz w:val="26"/>
          <w:szCs w:val="26"/>
        </w:rPr>
        <w:t>апреля</w:t>
      </w:r>
      <w:r w:rsidRPr="00D15C66">
        <w:rPr>
          <w:rFonts w:eastAsia="Calibri"/>
          <w:b/>
          <w:sz w:val="26"/>
          <w:szCs w:val="26"/>
        </w:rPr>
        <w:t xml:space="preserve"> 202</w:t>
      </w:r>
      <w:r w:rsidR="00AC1F2D" w:rsidRPr="00D15C66">
        <w:rPr>
          <w:rFonts w:eastAsia="Calibri"/>
          <w:b/>
          <w:sz w:val="26"/>
          <w:szCs w:val="26"/>
        </w:rPr>
        <w:t>4</w:t>
      </w:r>
      <w:r w:rsidRPr="00D15C66">
        <w:rPr>
          <w:rFonts w:eastAsia="Calibri"/>
          <w:b/>
          <w:sz w:val="26"/>
          <w:szCs w:val="26"/>
        </w:rPr>
        <w:t xml:space="preserve"> г.     </w:t>
      </w:r>
      <w:r w:rsidR="009A60C3" w:rsidRPr="00D15C66">
        <w:rPr>
          <w:rFonts w:eastAsia="Calibri"/>
          <w:b/>
          <w:sz w:val="26"/>
          <w:szCs w:val="26"/>
        </w:rPr>
        <w:tab/>
        <w:t xml:space="preserve">   </w:t>
      </w:r>
      <w:r w:rsidR="00AC1F2D" w:rsidRPr="00D15C66">
        <w:rPr>
          <w:rFonts w:eastAsia="Calibri"/>
          <w:b/>
          <w:sz w:val="26"/>
          <w:szCs w:val="26"/>
        </w:rPr>
        <w:t xml:space="preserve"> </w:t>
      </w:r>
      <w:r w:rsidR="009A60C3" w:rsidRPr="00D15C66">
        <w:rPr>
          <w:rFonts w:eastAsia="Calibri"/>
          <w:b/>
          <w:sz w:val="26"/>
          <w:szCs w:val="26"/>
        </w:rPr>
        <w:t xml:space="preserve"> </w:t>
      </w:r>
      <w:r w:rsidR="00337F66" w:rsidRPr="00D15C66">
        <w:rPr>
          <w:rFonts w:eastAsia="Calibri"/>
          <w:b/>
          <w:sz w:val="26"/>
          <w:szCs w:val="26"/>
        </w:rPr>
        <w:t xml:space="preserve">         </w:t>
      </w:r>
      <w:r w:rsidR="009A60C3" w:rsidRPr="00D15C66">
        <w:rPr>
          <w:rFonts w:eastAsia="Calibri"/>
          <w:b/>
          <w:sz w:val="26"/>
          <w:szCs w:val="26"/>
        </w:rPr>
        <w:t xml:space="preserve">      </w:t>
      </w:r>
      <w:r w:rsidR="00754E90" w:rsidRPr="00D15C66">
        <w:rPr>
          <w:rFonts w:eastAsia="Calibri"/>
          <w:b/>
          <w:sz w:val="26"/>
          <w:szCs w:val="26"/>
        </w:rPr>
        <w:t xml:space="preserve">  </w:t>
      </w:r>
      <w:r w:rsidR="00AC1F2D" w:rsidRPr="00D15C66">
        <w:rPr>
          <w:rFonts w:eastAsia="Calibri"/>
          <w:b/>
          <w:sz w:val="26"/>
          <w:szCs w:val="26"/>
        </w:rPr>
        <w:t xml:space="preserve">               </w:t>
      </w:r>
      <w:r w:rsidR="009A60C3" w:rsidRPr="00D15C66">
        <w:rPr>
          <w:rFonts w:eastAsia="Calibri"/>
          <w:b/>
          <w:sz w:val="26"/>
          <w:szCs w:val="26"/>
        </w:rPr>
        <w:t xml:space="preserve">                                            </w:t>
      </w:r>
      <w:r w:rsidR="00057D9A" w:rsidRPr="00D15C66">
        <w:rPr>
          <w:rFonts w:eastAsia="Calibri"/>
          <w:b/>
          <w:sz w:val="26"/>
          <w:szCs w:val="26"/>
        </w:rPr>
        <w:t xml:space="preserve">    </w:t>
      </w:r>
      <w:r w:rsidR="00D15C66">
        <w:rPr>
          <w:rFonts w:eastAsia="Calibri"/>
          <w:b/>
          <w:sz w:val="26"/>
          <w:szCs w:val="26"/>
        </w:rPr>
        <w:t xml:space="preserve">       </w:t>
      </w:r>
      <w:r w:rsidR="009A60C3" w:rsidRPr="00D15C66">
        <w:rPr>
          <w:rFonts w:eastAsia="Calibri"/>
          <w:b/>
          <w:sz w:val="26"/>
          <w:szCs w:val="26"/>
        </w:rPr>
        <w:t xml:space="preserve">№ </w:t>
      </w:r>
      <w:r w:rsidR="00527659" w:rsidRPr="00D15C66">
        <w:rPr>
          <w:rFonts w:eastAsia="Calibri"/>
          <w:b/>
          <w:sz w:val="26"/>
          <w:szCs w:val="26"/>
        </w:rPr>
        <w:t>261</w:t>
      </w:r>
      <w:r w:rsidR="009A60C3" w:rsidRPr="00D15C66">
        <w:rPr>
          <w:rFonts w:eastAsia="Calibri"/>
          <w:b/>
          <w:sz w:val="26"/>
          <w:szCs w:val="26"/>
        </w:rPr>
        <w:t>/2</w:t>
      </w:r>
      <w:r w:rsidR="00527659" w:rsidRPr="00D15C66">
        <w:rPr>
          <w:rFonts w:eastAsia="Calibri"/>
          <w:b/>
          <w:sz w:val="26"/>
          <w:szCs w:val="26"/>
        </w:rPr>
        <w:t>4</w:t>
      </w:r>
    </w:p>
    <w:p w:rsidR="009A60C3" w:rsidRPr="00D15C66" w:rsidRDefault="009A60C3" w:rsidP="00BA742E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D15C66" w:rsidRDefault="009A60C3" w:rsidP="00BA742E">
      <w:pPr>
        <w:tabs>
          <w:tab w:val="left" w:pos="5103"/>
          <w:tab w:val="left" w:pos="5387"/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D15C66">
        <w:rPr>
          <w:rFonts w:eastAsia="Calibri"/>
          <w:b/>
          <w:sz w:val="26"/>
          <w:szCs w:val="26"/>
        </w:rPr>
        <w:t>Реквизиты заявления:</w:t>
      </w:r>
      <w:r w:rsidR="00D15C66" w:rsidRPr="00D15C66">
        <w:rPr>
          <w:rFonts w:eastAsia="Calibri"/>
          <w:sz w:val="26"/>
          <w:szCs w:val="26"/>
        </w:rPr>
        <w:t xml:space="preserve"> </w:t>
      </w:r>
      <w:r w:rsidR="00D15C66" w:rsidRPr="00D15C66">
        <w:rPr>
          <w:rFonts w:eastAsia="Calibri"/>
          <w:sz w:val="26"/>
          <w:szCs w:val="26"/>
        </w:rPr>
        <w:tab/>
      </w:r>
      <w:r w:rsidR="00D15C66" w:rsidRPr="00D15C66">
        <w:rPr>
          <w:rFonts w:eastAsia="Calibri"/>
          <w:sz w:val="26"/>
          <w:szCs w:val="26"/>
        </w:rPr>
        <w:tab/>
      </w:r>
      <w:r w:rsidRPr="00D15C66">
        <w:rPr>
          <w:rFonts w:eastAsia="Calibri"/>
          <w:sz w:val="26"/>
          <w:szCs w:val="26"/>
        </w:rPr>
        <w:t xml:space="preserve">от </w:t>
      </w:r>
      <w:r w:rsidR="00DB614E" w:rsidRPr="00D15C66">
        <w:rPr>
          <w:rFonts w:eastAsia="Calibri"/>
          <w:sz w:val="26"/>
          <w:szCs w:val="26"/>
        </w:rPr>
        <w:t xml:space="preserve">19.03.2024 </w:t>
      </w:r>
      <w:r w:rsidRPr="00D15C66">
        <w:rPr>
          <w:rFonts w:eastAsia="Calibri"/>
          <w:sz w:val="26"/>
          <w:szCs w:val="26"/>
        </w:rPr>
        <w:t xml:space="preserve">№ </w:t>
      </w:r>
      <w:r w:rsidR="00DB614E" w:rsidRPr="00D15C66">
        <w:rPr>
          <w:rFonts w:eastAsia="Calibri"/>
          <w:sz w:val="26"/>
          <w:szCs w:val="26"/>
        </w:rPr>
        <w:t>33-8-983/24-(0)-0</w:t>
      </w:r>
    </w:p>
    <w:p w:rsidR="00D15C66" w:rsidRPr="00D15C66" w:rsidRDefault="00D15C66" w:rsidP="00BA742E">
      <w:pPr>
        <w:tabs>
          <w:tab w:val="left" w:pos="5103"/>
          <w:tab w:val="left" w:pos="5670"/>
        </w:tabs>
        <w:spacing w:line="276" w:lineRule="auto"/>
        <w:jc w:val="both"/>
        <w:rPr>
          <w:rFonts w:eastAsia="Calibri"/>
          <w:b/>
          <w:sz w:val="26"/>
          <w:szCs w:val="26"/>
        </w:rPr>
      </w:pPr>
    </w:p>
    <w:p w:rsidR="009A60C3" w:rsidRPr="00D15C66" w:rsidRDefault="009A60C3" w:rsidP="00BA742E">
      <w:pPr>
        <w:tabs>
          <w:tab w:val="left" w:pos="5387"/>
        </w:tabs>
        <w:spacing w:line="276" w:lineRule="auto"/>
        <w:ind w:left="5103" w:right="-144" w:hanging="5103"/>
        <w:jc w:val="both"/>
        <w:rPr>
          <w:rFonts w:eastAsia="Calibri"/>
          <w:sz w:val="26"/>
          <w:szCs w:val="26"/>
        </w:rPr>
      </w:pPr>
      <w:r w:rsidRPr="00D15C66">
        <w:rPr>
          <w:rFonts w:eastAsia="Calibri"/>
          <w:b/>
          <w:sz w:val="26"/>
          <w:szCs w:val="26"/>
        </w:rPr>
        <w:t>Информация о заявителе:</w:t>
      </w:r>
      <w:r w:rsidRPr="00D15C66">
        <w:rPr>
          <w:rFonts w:eastAsia="Calibri"/>
          <w:sz w:val="26"/>
          <w:szCs w:val="26"/>
        </w:rPr>
        <w:t xml:space="preserve"> </w:t>
      </w:r>
      <w:r w:rsidRPr="00D15C66">
        <w:rPr>
          <w:rFonts w:eastAsia="Calibri"/>
          <w:sz w:val="26"/>
          <w:szCs w:val="26"/>
        </w:rPr>
        <w:tab/>
      </w:r>
      <w:r w:rsidR="00423BF5">
        <w:rPr>
          <w:rFonts w:eastAsia="Calibri"/>
          <w:sz w:val="26"/>
          <w:szCs w:val="26"/>
        </w:rPr>
        <w:tab/>
      </w:r>
      <w:r w:rsidR="00B07D51">
        <w:rPr>
          <w:rFonts w:eastAsia="Calibri"/>
          <w:sz w:val="26"/>
          <w:szCs w:val="26"/>
        </w:rPr>
        <w:t>***</w:t>
      </w:r>
    </w:p>
    <w:p w:rsidR="009A60C3" w:rsidRPr="00D15C66" w:rsidRDefault="009A60C3" w:rsidP="00BA742E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D15C66" w:rsidRDefault="009A60C3" w:rsidP="00BA742E">
      <w:pPr>
        <w:tabs>
          <w:tab w:val="left" w:pos="5103"/>
          <w:tab w:val="left" w:pos="5387"/>
          <w:tab w:val="left" w:pos="5812"/>
        </w:tabs>
        <w:spacing w:line="276" w:lineRule="auto"/>
        <w:jc w:val="both"/>
        <w:rPr>
          <w:rFonts w:eastAsia="Calibri"/>
          <w:sz w:val="26"/>
          <w:szCs w:val="26"/>
        </w:rPr>
      </w:pPr>
      <w:r w:rsidRPr="00D15C66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D15C66">
        <w:rPr>
          <w:rFonts w:eastAsia="Calibri"/>
          <w:b/>
          <w:sz w:val="26"/>
          <w:szCs w:val="26"/>
        </w:rPr>
        <w:tab/>
      </w:r>
      <w:r w:rsidR="00DB6659" w:rsidRPr="00D15C66">
        <w:rPr>
          <w:rFonts w:eastAsia="Calibri"/>
          <w:sz w:val="26"/>
          <w:szCs w:val="26"/>
        </w:rPr>
        <w:t>77:04:0002001:1324</w:t>
      </w:r>
    </w:p>
    <w:p w:rsidR="009A60C3" w:rsidRPr="00D15C66" w:rsidRDefault="009A60C3" w:rsidP="00BA742E">
      <w:pPr>
        <w:tabs>
          <w:tab w:val="left" w:pos="5529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D15C66">
        <w:rPr>
          <w:rFonts w:eastAsia="Calibri"/>
          <w:b/>
          <w:sz w:val="26"/>
          <w:szCs w:val="26"/>
        </w:rPr>
        <w:t>Адрес:</w:t>
      </w:r>
      <w:r w:rsidRPr="00D15C66">
        <w:rPr>
          <w:rFonts w:eastAsia="Calibri"/>
          <w:sz w:val="26"/>
          <w:szCs w:val="26"/>
        </w:rPr>
        <w:tab/>
        <w:t xml:space="preserve">г. Москва, </w:t>
      </w:r>
      <w:r w:rsidR="00DB6659" w:rsidRPr="00D15C66">
        <w:rPr>
          <w:rFonts w:eastAsia="Calibri"/>
          <w:sz w:val="26"/>
          <w:szCs w:val="26"/>
        </w:rPr>
        <w:t>ш. Перовское, д. 27</w:t>
      </w:r>
    </w:p>
    <w:p w:rsidR="00EE0987" w:rsidRPr="00D15C66" w:rsidRDefault="00EE0987" w:rsidP="00BA742E">
      <w:pPr>
        <w:tabs>
          <w:tab w:val="left" w:pos="5529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</w:p>
    <w:p w:rsidR="009A60C3" w:rsidRPr="00D15C66" w:rsidRDefault="009A60C3" w:rsidP="00BA742E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D15C66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1D5596" w:rsidRPr="00D15C66" w:rsidRDefault="009324A9" w:rsidP="00BA742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15C66">
        <w:rPr>
          <w:sz w:val="26"/>
          <w:szCs w:val="26"/>
        </w:rPr>
        <w:t>Кадастровая стоимость объект</w:t>
      </w:r>
      <w:r w:rsidR="00DB6659" w:rsidRPr="00D15C66">
        <w:rPr>
          <w:sz w:val="26"/>
          <w:szCs w:val="26"/>
        </w:rPr>
        <w:t>а</w:t>
      </w:r>
      <w:r w:rsidRPr="00D15C66">
        <w:rPr>
          <w:sz w:val="26"/>
          <w:szCs w:val="26"/>
        </w:rPr>
        <w:t xml:space="preserve"> недвижимости с кадастровым номер</w:t>
      </w:r>
      <w:r w:rsidR="00DB6659" w:rsidRPr="00D15C66">
        <w:rPr>
          <w:sz w:val="26"/>
          <w:szCs w:val="26"/>
        </w:rPr>
        <w:t>ом</w:t>
      </w:r>
      <w:r w:rsidRPr="00D15C66">
        <w:rPr>
          <w:sz w:val="26"/>
          <w:szCs w:val="26"/>
        </w:rPr>
        <w:t xml:space="preserve"> </w:t>
      </w:r>
      <w:r w:rsidR="00DB6659" w:rsidRPr="00D15C66">
        <w:rPr>
          <w:sz w:val="26"/>
          <w:szCs w:val="26"/>
        </w:rPr>
        <w:t>77:04:0002001:1324</w:t>
      </w:r>
      <w:r w:rsidRPr="00D15C66">
        <w:rPr>
          <w:sz w:val="26"/>
          <w:szCs w:val="26"/>
        </w:rPr>
        <w:t xml:space="preserve"> </w:t>
      </w:r>
      <w:r w:rsidR="00DB614E" w:rsidRPr="00D15C66">
        <w:rPr>
          <w:sz w:val="26"/>
          <w:szCs w:val="26"/>
        </w:rPr>
        <w:t>(далее – Объект недвижимости)</w:t>
      </w:r>
      <w:r w:rsidR="00575888">
        <w:rPr>
          <w:sz w:val="26"/>
          <w:szCs w:val="26"/>
        </w:rPr>
        <w:t xml:space="preserve"> </w:t>
      </w:r>
      <w:r w:rsidR="001C1114" w:rsidRPr="001C1114">
        <w:rPr>
          <w:sz w:val="26"/>
          <w:szCs w:val="26"/>
        </w:rPr>
        <w:t xml:space="preserve">по состоянию на 01.01.2021 </w:t>
      </w:r>
      <w:r w:rsidR="001C1114">
        <w:rPr>
          <w:sz w:val="26"/>
          <w:szCs w:val="26"/>
        </w:rPr>
        <w:t xml:space="preserve">определена </w:t>
      </w:r>
      <w:r w:rsidR="00575888">
        <w:rPr>
          <w:sz w:val="26"/>
          <w:szCs w:val="26"/>
        </w:rPr>
        <w:t xml:space="preserve">в размере </w:t>
      </w:r>
      <w:r w:rsidR="001C1114">
        <w:rPr>
          <w:sz w:val="26"/>
          <w:szCs w:val="26"/>
        </w:rPr>
        <w:t>25 588 </w:t>
      </w:r>
      <w:r w:rsidR="00575888" w:rsidRPr="00575888">
        <w:rPr>
          <w:sz w:val="26"/>
          <w:szCs w:val="26"/>
        </w:rPr>
        <w:t>343,49</w:t>
      </w:r>
      <w:r w:rsidR="00575888">
        <w:rPr>
          <w:sz w:val="26"/>
          <w:szCs w:val="26"/>
        </w:rPr>
        <w:t xml:space="preserve"> руб.</w:t>
      </w:r>
      <w:r w:rsidR="00DB614E" w:rsidRPr="00D15C66">
        <w:rPr>
          <w:sz w:val="26"/>
          <w:szCs w:val="26"/>
        </w:rPr>
        <w:t xml:space="preserve"> </w:t>
      </w:r>
      <w:r w:rsidR="00575888">
        <w:rPr>
          <w:sz w:val="26"/>
          <w:szCs w:val="26"/>
        </w:rPr>
        <w:t xml:space="preserve">в </w:t>
      </w:r>
      <w:r w:rsidR="001C1114">
        <w:rPr>
          <w:sz w:val="26"/>
          <w:szCs w:val="26"/>
        </w:rPr>
        <w:t>рамках статьи 21</w:t>
      </w:r>
      <w:r w:rsidR="00575888">
        <w:rPr>
          <w:sz w:val="26"/>
          <w:szCs w:val="26"/>
        </w:rPr>
        <w:t xml:space="preserve"> </w:t>
      </w:r>
      <w:r w:rsidR="00575888" w:rsidRPr="00575888">
        <w:rPr>
          <w:sz w:val="26"/>
          <w:szCs w:val="26"/>
        </w:rPr>
        <w:t>Федеральн</w:t>
      </w:r>
      <w:r w:rsidR="00575888">
        <w:rPr>
          <w:sz w:val="26"/>
          <w:szCs w:val="26"/>
        </w:rPr>
        <w:t>ого закона</w:t>
      </w:r>
      <w:r w:rsidR="00575888" w:rsidRPr="00575888">
        <w:rPr>
          <w:sz w:val="26"/>
          <w:szCs w:val="26"/>
        </w:rPr>
        <w:t xml:space="preserve"> </w:t>
      </w:r>
      <w:r w:rsidR="001C1114">
        <w:rPr>
          <w:sz w:val="26"/>
          <w:szCs w:val="26"/>
        </w:rPr>
        <w:br/>
      </w:r>
      <w:r w:rsidR="00575888" w:rsidRPr="00575888">
        <w:rPr>
          <w:sz w:val="26"/>
          <w:szCs w:val="26"/>
        </w:rPr>
        <w:t>от 03.07.2016 № 237-ФЗ «О государственной кадастровой оценке»</w:t>
      </w:r>
      <w:r w:rsidR="00575888">
        <w:rPr>
          <w:sz w:val="26"/>
          <w:szCs w:val="26"/>
        </w:rPr>
        <w:t>.</w:t>
      </w:r>
    </w:p>
    <w:p w:rsidR="00DB614E" w:rsidRPr="00D15C66" w:rsidRDefault="00DB614E" w:rsidP="00BA742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15C66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</w:t>
      </w:r>
      <w:r w:rsidR="00AC1F2D" w:rsidRPr="00D15C66">
        <w:rPr>
          <w:rFonts w:eastAsia="Calibri"/>
          <w:sz w:val="26"/>
          <w:szCs w:val="26"/>
        </w:rPr>
        <w:t>Объекта недвижимости</w:t>
      </w:r>
      <w:r w:rsidR="006A5757">
        <w:rPr>
          <w:rFonts w:eastAsia="Calibri"/>
          <w:sz w:val="26"/>
          <w:szCs w:val="26"/>
        </w:rPr>
        <w:t>.</w:t>
      </w:r>
      <w:r w:rsidR="00AC1F2D" w:rsidRPr="00D15C66">
        <w:rPr>
          <w:rFonts w:eastAsia="Calibri"/>
          <w:sz w:val="26"/>
          <w:szCs w:val="26"/>
        </w:rPr>
        <w:t xml:space="preserve"> </w:t>
      </w:r>
      <w:r w:rsidR="00BA742E" w:rsidRPr="00BA742E">
        <w:rPr>
          <w:rFonts w:eastAsia="Calibri"/>
          <w:sz w:val="26"/>
          <w:szCs w:val="26"/>
        </w:rPr>
        <w:t xml:space="preserve">Анализ местоположения </w:t>
      </w:r>
      <w:r w:rsidR="00BA742E">
        <w:rPr>
          <w:rFonts w:eastAsia="Calibri"/>
          <w:sz w:val="26"/>
          <w:szCs w:val="26"/>
        </w:rPr>
        <w:t>О</w:t>
      </w:r>
      <w:r w:rsidR="00BA742E" w:rsidRPr="00BA742E">
        <w:rPr>
          <w:rFonts w:eastAsia="Calibri"/>
          <w:sz w:val="26"/>
          <w:szCs w:val="26"/>
        </w:rPr>
        <w:t xml:space="preserve">бъекта недвижимости подтверждает его нахождение в промышленной зоне. В связи с чем, кадастровая стоимость </w:t>
      </w:r>
      <w:r w:rsidR="00BA742E">
        <w:rPr>
          <w:rFonts w:eastAsia="Calibri"/>
          <w:sz w:val="26"/>
          <w:szCs w:val="26"/>
        </w:rPr>
        <w:t>О</w:t>
      </w:r>
      <w:r w:rsidR="00BA742E" w:rsidRPr="00BA742E">
        <w:rPr>
          <w:rFonts w:eastAsia="Calibri"/>
          <w:sz w:val="26"/>
          <w:szCs w:val="26"/>
        </w:rPr>
        <w:t xml:space="preserve">бъекта недвижимости пересчитана с учетом значения </w:t>
      </w:r>
      <w:proofErr w:type="spellStart"/>
      <w:r w:rsidR="00BA742E" w:rsidRPr="00BA742E">
        <w:rPr>
          <w:rFonts w:eastAsia="Calibri"/>
          <w:sz w:val="26"/>
          <w:szCs w:val="26"/>
        </w:rPr>
        <w:t>ценообразующего</w:t>
      </w:r>
      <w:proofErr w:type="spellEnd"/>
      <w:r w:rsidR="00BA742E" w:rsidRPr="00BA742E">
        <w:rPr>
          <w:rFonts w:eastAsia="Calibri"/>
          <w:sz w:val="26"/>
          <w:szCs w:val="26"/>
        </w:rPr>
        <w:t xml:space="preserve"> фактора «Нахождение объекта в промышленной зоне_2021» – «Да (подставляемое значение: 1)».</w:t>
      </w:r>
    </w:p>
    <w:p w:rsidR="00754E90" w:rsidRPr="00D15C66" w:rsidRDefault="00754E90" w:rsidP="00D15C66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575888" w:rsidRDefault="00575888" w:rsidP="00D15C66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575888" w:rsidRDefault="00575888" w:rsidP="00D15C66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575888" w:rsidRDefault="00575888" w:rsidP="00D15C66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575888" w:rsidRDefault="00575888" w:rsidP="00D15C66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575888" w:rsidRDefault="00575888" w:rsidP="00D15C66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575888" w:rsidRDefault="00575888" w:rsidP="00D15C66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575888" w:rsidRDefault="00575888" w:rsidP="00D15C66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575888" w:rsidRDefault="00575888" w:rsidP="00D15C66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BA742E" w:rsidRDefault="00BA742E" w:rsidP="00D15C66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BA742E" w:rsidRDefault="00BA742E" w:rsidP="00D15C66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D15C66" w:rsidRDefault="009A60C3" w:rsidP="00BA742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D15C66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66"/>
        <w:gridCol w:w="1563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467A3" w:rsidRPr="00337F66" w:rsidTr="004C22DC">
        <w:trPr>
          <w:trHeight w:val="136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A3" w:rsidRPr="009A60C3" w:rsidRDefault="00DB6659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659">
              <w:rPr>
                <w:rFonts w:ascii="Times New Roman" w:hAnsi="Times New Roman"/>
                <w:sz w:val="22"/>
                <w:szCs w:val="22"/>
              </w:rPr>
              <w:t>77:04:0002001:1324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A3" w:rsidRPr="009A60C3" w:rsidRDefault="00541E0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25 588 343,</w:t>
            </w:r>
            <w:r w:rsidRPr="00541E08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7A3" w:rsidRPr="00B77D11" w:rsidRDefault="003467A3" w:rsidP="00337F6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67A3">
              <w:rPr>
                <w:rFonts w:ascii="Times New Roman" w:hAnsi="Times New Roman"/>
                <w:sz w:val="22"/>
                <w:szCs w:val="22"/>
              </w:rPr>
              <w:t>Распоряжение Департамента горо</w:t>
            </w:r>
            <w:r w:rsidR="00337F66">
              <w:rPr>
                <w:rFonts w:ascii="Times New Roman" w:hAnsi="Times New Roman"/>
                <w:sz w:val="22"/>
                <w:szCs w:val="22"/>
              </w:rPr>
              <w:t>дского имущества</w:t>
            </w:r>
            <w:r w:rsidR="00337F66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города Москвы </w:t>
            </w:r>
            <w:r w:rsidR="00337F66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от 15.11.2021</w:t>
            </w:r>
            <w:r w:rsidR="00337F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467A3">
              <w:rPr>
                <w:rFonts w:ascii="Times New Roman" w:hAnsi="Times New Roman"/>
                <w:sz w:val="22"/>
                <w:szCs w:val="22"/>
              </w:rPr>
              <w:t>№ 51520</w:t>
            </w:r>
            <w:r w:rsidRPr="003467A3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3467A3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3467A3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3467A3">
              <w:rPr>
                <w:rFonts w:ascii="Times New Roman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3467A3" w:rsidRPr="009A60C3" w:rsidRDefault="001F35E2" w:rsidP="001F35E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35E2">
              <w:rPr>
                <w:rFonts w:ascii="Times New Roman" w:hAnsi="Times New Roman"/>
                <w:sz w:val="22"/>
                <w:szCs w:val="22"/>
              </w:rPr>
              <w:t>24 100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1F35E2">
              <w:rPr>
                <w:rFonts w:ascii="Times New Roman" w:hAnsi="Times New Roman"/>
                <w:sz w:val="22"/>
                <w:szCs w:val="22"/>
              </w:rPr>
              <w:t>277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1F35E2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1563" w:type="dxa"/>
            <w:vAlign w:val="center"/>
          </w:tcPr>
          <w:p w:rsidR="003467A3" w:rsidRPr="009A60C3" w:rsidRDefault="003467A3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939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3CE9"/>
    <w:rsid w:val="000F4294"/>
    <w:rsid w:val="00141094"/>
    <w:rsid w:val="001536C8"/>
    <w:rsid w:val="00155A31"/>
    <w:rsid w:val="001575F4"/>
    <w:rsid w:val="001919BA"/>
    <w:rsid w:val="001C1114"/>
    <w:rsid w:val="001C2469"/>
    <w:rsid w:val="001C3F29"/>
    <w:rsid w:val="001D5596"/>
    <w:rsid w:val="001F35E2"/>
    <w:rsid w:val="00205F67"/>
    <w:rsid w:val="0021032B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90AD5"/>
    <w:rsid w:val="00293617"/>
    <w:rsid w:val="002F6CA3"/>
    <w:rsid w:val="00307C3C"/>
    <w:rsid w:val="00307C97"/>
    <w:rsid w:val="003304E7"/>
    <w:rsid w:val="00336A6B"/>
    <w:rsid w:val="00337F66"/>
    <w:rsid w:val="00342BBE"/>
    <w:rsid w:val="003467A3"/>
    <w:rsid w:val="00362999"/>
    <w:rsid w:val="0039157A"/>
    <w:rsid w:val="003966E4"/>
    <w:rsid w:val="00396BFF"/>
    <w:rsid w:val="003B0FF5"/>
    <w:rsid w:val="003B158F"/>
    <w:rsid w:val="003B4784"/>
    <w:rsid w:val="004068C5"/>
    <w:rsid w:val="00423BF5"/>
    <w:rsid w:val="00440A4C"/>
    <w:rsid w:val="00451A57"/>
    <w:rsid w:val="004646C5"/>
    <w:rsid w:val="0048188F"/>
    <w:rsid w:val="00497F94"/>
    <w:rsid w:val="004B7671"/>
    <w:rsid w:val="004C22DC"/>
    <w:rsid w:val="004C655A"/>
    <w:rsid w:val="004C6FD3"/>
    <w:rsid w:val="004D267A"/>
    <w:rsid w:val="004E03F3"/>
    <w:rsid w:val="004E5771"/>
    <w:rsid w:val="00502391"/>
    <w:rsid w:val="00505439"/>
    <w:rsid w:val="00527659"/>
    <w:rsid w:val="00541E08"/>
    <w:rsid w:val="005469F6"/>
    <w:rsid w:val="00557139"/>
    <w:rsid w:val="00575888"/>
    <w:rsid w:val="005A7673"/>
    <w:rsid w:val="005B4668"/>
    <w:rsid w:val="005E7A12"/>
    <w:rsid w:val="005F1732"/>
    <w:rsid w:val="00633B5D"/>
    <w:rsid w:val="00664082"/>
    <w:rsid w:val="006703A5"/>
    <w:rsid w:val="00683313"/>
    <w:rsid w:val="00690400"/>
    <w:rsid w:val="00694AE6"/>
    <w:rsid w:val="006A2C47"/>
    <w:rsid w:val="006A5757"/>
    <w:rsid w:val="006A5A03"/>
    <w:rsid w:val="006C62D7"/>
    <w:rsid w:val="006D0CF7"/>
    <w:rsid w:val="006D44EB"/>
    <w:rsid w:val="006F6F73"/>
    <w:rsid w:val="00723612"/>
    <w:rsid w:val="007320E5"/>
    <w:rsid w:val="00732E70"/>
    <w:rsid w:val="00754E90"/>
    <w:rsid w:val="007619A1"/>
    <w:rsid w:val="00766079"/>
    <w:rsid w:val="00793167"/>
    <w:rsid w:val="007A6CB4"/>
    <w:rsid w:val="007C165E"/>
    <w:rsid w:val="007C31C1"/>
    <w:rsid w:val="007C7D91"/>
    <w:rsid w:val="007D503C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16DD"/>
    <w:rsid w:val="008C4DD1"/>
    <w:rsid w:val="008D3005"/>
    <w:rsid w:val="008D7519"/>
    <w:rsid w:val="00902CD2"/>
    <w:rsid w:val="00916EE0"/>
    <w:rsid w:val="00921BD4"/>
    <w:rsid w:val="0092550C"/>
    <w:rsid w:val="009324A9"/>
    <w:rsid w:val="0094147D"/>
    <w:rsid w:val="00945366"/>
    <w:rsid w:val="00946478"/>
    <w:rsid w:val="00960CF2"/>
    <w:rsid w:val="009833E2"/>
    <w:rsid w:val="00985D91"/>
    <w:rsid w:val="00991348"/>
    <w:rsid w:val="009A60C3"/>
    <w:rsid w:val="009B0F1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1F2D"/>
    <w:rsid w:val="00AC7DFC"/>
    <w:rsid w:val="00AD212A"/>
    <w:rsid w:val="00AD65B7"/>
    <w:rsid w:val="00AE4372"/>
    <w:rsid w:val="00B04546"/>
    <w:rsid w:val="00B0596E"/>
    <w:rsid w:val="00B07D51"/>
    <w:rsid w:val="00B141E4"/>
    <w:rsid w:val="00B157B0"/>
    <w:rsid w:val="00B25FFF"/>
    <w:rsid w:val="00B478D2"/>
    <w:rsid w:val="00B751DE"/>
    <w:rsid w:val="00B77446"/>
    <w:rsid w:val="00B77D11"/>
    <w:rsid w:val="00BA0ED3"/>
    <w:rsid w:val="00BA742E"/>
    <w:rsid w:val="00BB60D6"/>
    <w:rsid w:val="00BB76B9"/>
    <w:rsid w:val="00BF66A3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B2138"/>
    <w:rsid w:val="00CD0D70"/>
    <w:rsid w:val="00CE1FE3"/>
    <w:rsid w:val="00CF049C"/>
    <w:rsid w:val="00CF2EC7"/>
    <w:rsid w:val="00D02A10"/>
    <w:rsid w:val="00D0326A"/>
    <w:rsid w:val="00D15C66"/>
    <w:rsid w:val="00D220B1"/>
    <w:rsid w:val="00D50FD4"/>
    <w:rsid w:val="00D634F5"/>
    <w:rsid w:val="00DB1B1E"/>
    <w:rsid w:val="00DB614E"/>
    <w:rsid w:val="00DB6659"/>
    <w:rsid w:val="00DD029D"/>
    <w:rsid w:val="00DD1C87"/>
    <w:rsid w:val="00E47E1A"/>
    <w:rsid w:val="00E55D7A"/>
    <w:rsid w:val="00E66306"/>
    <w:rsid w:val="00E81003"/>
    <w:rsid w:val="00E86B4E"/>
    <w:rsid w:val="00E86FE7"/>
    <w:rsid w:val="00EA7709"/>
    <w:rsid w:val="00EB6ADE"/>
    <w:rsid w:val="00EE0987"/>
    <w:rsid w:val="00EE3220"/>
    <w:rsid w:val="00EF68E9"/>
    <w:rsid w:val="00F25F43"/>
    <w:rsid w:val="00F329E0"/>
    <w:rsid w:val="00F54D1D"/>
    <w:rsid w:val="00F65ADD"/>
    <w:rsid w:val="00F759D9"/>
    <w:rsid w:val="00FD5F77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293185"/>
    </o:shapedefaults>
    <o:shapelayout v:ext="edit">
      <o:idmap v:ext="edit" data="1"/>
    </o:shapelayout>
  </w:shapeDefaults>
  <w:decimalSymbol w:val="."/>
  <w:listSeparator w:val=";"/>
  <w14:docId w14:val="6E95CE6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B8FD8-5153-4FF7-890C-EAE52F6C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254</Words>
  <Characters>1450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1701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2024-04-17T08:26:00Z</dcterms:created>
  <dcterms:modified xsi:type="dcterms:W3CDTF">2024-04-23T07:10:00Z</dcterms:modified>
</cp:coreProperties>
</file>