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A41A41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187E27" w:rsidRDefault="00187E27" w:rsidP="00150AB3">
      <w:pPr>
        <w:ind w:left="284"/>
        <w:jc w:val="center"/>
        <w:rPr>
          <w:b/>
          <w:sz w:val="25"/>
          <w:szCs w:val="25"/>
        </w:rPr>
      </w:pPr>
    </w:p>
    <w:p w:rsidR="006570FA" w:rsidRPr="00A41A41" w:rsidRDefault="006570FA" w:rsidP="00150AB3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A41A41">
        <w:rPr>
          <w:b/>
          <w:sz w:val="25"/>
          <w:szCs w:val="25"/>
        </w:rPr>
        <w:t>РЕШЕНИЕ</w:t>
      </w:r>
    </w:p>
    <w:p w:rsidR="006570FA" w:rsidRPr="00A41A41" w:rsidRDefault="006570FA" w:rsidP="00150AB3">
      <w:pPr>
        <w:ind w:left="284"/>
        <w:jc w:val="center"/>
        <w:rPr>
          <w:b/>
          <w:sz w:val="25"/>
          <w:szCs w:val="25"/>
        </w:rPr>
      </w:pPr>
      <w:r w:rsidRPr="00A41A41">
        <w:rPr>
          <w:b/>
          <w:sz w:val="25"/>
          <w:szCs w:val="25"/>
        </w:rPr>
        <w:t>о пересчете кадастровой стоимости</w:t>
      </w:r>
    </w:p>
    <w:p w:rsidR="006570FA" w:rsidRPr="00A41A41" w:rsidRDefault="006570FA" w:rsidP="00150AB3">
      <w:pPr>
        <w:contextualSpacing/>
        <w:jc w:val="center"/>
        <w:rPr>
          <w:b/>
          <w:sz w:val="25"/>
          <w:szCs w:val="25"/>
        </w:rPr>
      </w:pPr>
    </w:p>
    <w:p w:rsidR="006570FA" w:rsidRPr="00A41A41" w:rsidRDefault="006570FA" w:rsidP="005F3203">
      <w:pPr>
        <w:spacing w:line="276" w:lineRule="auto"/>
        <w:ind w:right="-2"/>
        <w:rPr>
          <w:b/>
          <w:sz w:val="25"/>
          <w:szCs w:val="25"/>
        </w:rPr>
      </w:pPr>
      <w:r w:rsidRPr="00A41A41">
        <w:rPr>
          <w:b/>
          <w:sz w:val="25"/>
          <w:szCs w:val="25"/>
        </w:rPr>
        <w:t>«</w:t>
      </w:r>
      <w:r w:rsidR="00D64B1C">
        <w:rPr>
          <w:b/>
          <w:sz w:val="25"/>
          <w:szCs w:val="25"/>
        </w:rPr>
        <w:t>26</w:t>
      </w:r>
      <w:r w:rsidRPr="00A41A41">
        <w:rPr>
          <w:b/>
          <w:sz w:val="25"/>
          <w:szCs w:val="25"/>
        </w:rPr>
        <w:t xml:space="preserve">» </w:t>
      </w:r>
      <w:r w:rsidR="00DA1024" w:rsidRPr="00A41A41">
        <w:rPr>
          <w:b/>
          <w:sz w:val="25"/>
          <w:szCs w:val="25"/>
        </w:rPr>
        <w:t>апреля</w:t>
      </w:r>
      <w:r w:rsidRPr="00A41A41">
        <w:rPr>
          <w:b/>
          <w:sz w:val="25"/>
          <w:szCs w:val="25"/>
        </w:rPr>
        <w:t xml:space="preserve"> 202</w:t>
      </w:r>
      <w:r w:rsidR="00012DA8" w:rsidRPr="00A41A41">
        <w:rPr>
          <w:b/>
          <w:sz w:val="25"/>
          <w:szCs w:val="25"/>
        </w:rPr>
        <w:t>4</w:t>
      </w:r>
      <w:r w:rsidRPr="00A41A41">
        <w:rPr>
          <w:b/>
          <w:sz w:val="25"/>
          <w:szCs w:val="25"/>
        </w:rPr>
        <w:t xml:space="preserve"> г.</w:t>
      </w:r>
      <w:r w:rsidRPr="00A41A41">
        <w:rPr>
          <w:b/>
          <w:sz w:val="25"/>
          <w:szCs w:val="25"/>
        </w:rPr>
        <w:tab/>
        <w:t xml:space="preserve">                             </w:t>
      </w:r>
      <w:r w:rsidR="008C6667" w:rsidRPr="00A41A41">
        <w:rPr>
          <w:b/>
          <w:sz w:val="25"/>
          <w:szCs w:val="25"/>
        </w:rPr>
        <w:t xml:space="preserve">  </w:t>
      </w:r>
      <w:r w:rsidRPr="00A41A41">
        <w:rPr>
          <w:b/>
          <w:sz w:val="25"/>
          <w:szCs w:val="25"/>
        </w:rPr>
        <w:t xml:space="preserve">            </w:t>
      </w:r>
      <w:r w:rsidR="007579C5" w:rsidRPr="00A41A41">
        <w:rPr>
          <w:b/>
          <w:sz w:val="25"/>
          <w:szCs w:val="25"/>
        </w:rPr>
        <w:t xml:space="preserve">       </w:t>
      </w:r>
      <w:r w:rsidR="00012DA8" w:rsidRPr="00A41A41">
        <w:rPr>
          <w:b/>
          <w:sz w:val="25"/>
          <w:szCs w:val="25"/>
        </w:rPr>
        <w:t xml:space="preserve">                   </w:t>
      </w:r>
      <w:r w:rsidR="007579C5" w:rsidRPr="00A41A41">
        <w:rPr>
          <w:b/>
          <w:sz w:val="25"/>
          <w:szCs w:val="25"/>
        </w:rPr>
        <w:t xml:space="preserve">     </w:t>
      </w:r>
      <w:r w:rsidR="00EB6468" w:rsidRPr="00A41A41">
        <w:rPr>
          <w:b/>
          <w:sz w:val="25"/>
          <w:szCs w:val="25"/>
        </w:rPr>
        <w:t xml:space="preserve">             </w:t>
      </w:r>
      <w:r w:rsidRPr="00A41A41">
        <w:rPr>
          <w:b/>
          <w:sz w:val="25"/>
          <w:szCs w:val="25"/>
        </w:rPr>
        <w:t xml:space="preserve"> </w:t>
      </w:r>
      <w:r w:rsidR="00E71C5A" w:rsidRPr="00A41A41">
        <w:rPr>
          <w:b/>
          <w:sz w:val="25"/>
          <w:szCs w:val="25"/>
        </w:rPr>
        <w:t xml:space="preserve"> </w:t>
      </w:r>
      <w:r w:rsidR="00D9069C" w:rsidRPr="00A41A41">
        <w:rPr>
          <w:b/>
          <w:sz w:val="25"/>
          <w:szCs w:val="25"/>
        </w:rPr>
        <w:t xml:space="preserve">   </w:t>
      </w:r>
      <w:r w:rsidR="00D64B1C">
        <w:rPr>
          <w:b/>
          <w:sz w:val="25"/>
          <w:szCs w:val="25"/>
        </w:rPr>
        <w:t xml:space="preserve">     </w:t>
      </w:r>
      <w:r w:rsidRPr="00A41A41">
        <w:rPr>
          <w:b/>
          <w:sz w:val="25"/>
          <w:szCs w:val="25"/>
        </w:rPr>
        <w:t xml:space="preserve">№ </w:t>
      </w:r>
      <w:r w:rsidR="00D64B1C">
        <w:rPr>
          <w:b/>
          <w:sz w:val="25"/>
          <w:szCs w:val="25"/>
        </w:rPr>
        <w:t>306</w:t>
      </w:r>
      <w:r w:rsidR="00012DA8" w:rsidRPr="00A41A41">
        <w:rPr>
          <w:b/>
          <w:sz w:val="25"/>
          <w:szCs w:val="25"/>
        </w:rPr>
        <w:t>/24</w:t>
      </w:r>
    </w:p>
    <w:p w:rsidR="006570FA" w:rsidRPr="00A41A41" w:rsidRDefault="006570FA" w:rsidP="005F3203">
      <w:pPr>
        <w:spacing w:line="276" w:lineRule="auto"/>
        <w:ind w:right="-2"/>
        <w:jc w:val="both"/>
        <w:rPr>
          <w:sz w:val="25"/>
          <w:szCs w:val="25"/>
        </w:rPr>
      </w:pPr>
    </w:p>
    <w:p w:rsidR="00CE0183" w:rsidRPr="00A41A41" w:rsidRDefault="009668EF" w:rsidP="005F3203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A41A41">
        <w:rPr>
          <w:b/>
          <w:sz w:val="25"/>
          <w:szCs w:val="25"/>
        </w:rPr>
        <w:t>Реквизиты заявлени</w:t>
      </w:r>
      <w:r w:rsidR="00026B56">
        <w:rPr>
          <w:b/>
          <w:sz w:val="25"/>
          <w:szCs w:val="25"/>
        </w:rPr>
        <w:t>я</w:t>
      </w:r>
      <w:r w:rsidR="00D52B2E" w:rsidRPr="00A41A41">
        <w:rPr>
          <w:b/>
          <w:sz w:val="25"/>
          <w:szCs w:val="25"/>
        </w:rPr>
        <w:t>:</w:t>
      </w:r>
      <w:r w:rsidR="00D52B2E" w:rsidRPr="00A41A41">
        <w:rPr>
          <w:sz w:val="25"/>
          <w:szCs w:val="25"/>
        </w:rPr>
        <w:tab/>
      </w:r>
      <w:r w:rsidR="00CE0183" w:rsidRPr="00A41A41">
        <w:rPr>
          <w:sz w:val="25"/>
          <w:szCs w:val="25"/>
        </w:rPr>
        <w:t xml:space="preserve">от </w:t>
      </w:r>
      <w:r w:rsidR="007054CE" w:rsidRPr="00A41A41">
        <w:rPr>
          <w:sz w:val="25"/>
          <w:szCs w:val="25"/>
        </w:rPr>
        <w:t>01.04.2024</w:t>
      </w:r>
      <w:r w:rsidR="004412EA" w:rsidRPr="00A41A41">
        <w:rPr>
          <w:sz w:val="25"/>
          <w:szCs w:val="25"/>
        </w:rPr>
        <w:t xml:space="preserve"> № </w:t>
      </w:r>
      <w:r w:rsidR="007054CE" w:rsidRPr="00A41A41">
        <w:rPr>
          <w:sz w:val="25"/>
          <w:szCs w:val="25"/>
        </w:rPr>
        <w:t>33-8-1147/24-(0)-0</w:t>
      </w:r>
    </w:p>
    <w:p w:rsidR="009668EF" w:rsidRPr="00A41A41" w:rsidRDefault="00C9787A" w:rsidP="005F3203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A41A41">
        <w:rPr>
          <w:sz w:val="25"/>
          <w:szCs w:val="25"/>
        </w:rPr>
        <w:tab/>
      </w:r>
    </w:p>
    <w:p w:rsidR="00A848D5" w:rsidRPr="00A41A41" w:rsidRDefault="00A848D5" w:rsidP="005F3203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A41A41">
        <w:rPr>
          <w:b/>
          <w:sz w:val="25"/>
          <w:szCs w:val="25"/>
        </w:rPr>
        <w:t xml:space="preserve">Информация о заявителе: </w:t>
      </w:r>
      <w:r w:rsidRPr="00A41A41">
        <w:rPr>
          <w:b/>
          <w:sz w:val="25"/>
          <w:szCs w:val="25"/>
        </w:rPr>
        <w:tab/>
      </w:r>
      <w:r w:rsidR="00187E27">
        <w:rPr>
          <w:sz w:val="25"/>
          <w:szCs w:val="25"/>
        </w:rPr>
        <w:t>***</w:t>
      </w:r>
    </w:p>
    <w:p w:rsidR="00A848D5" w:rsidRPr="00A41A41" w:rsidRDefault="00A848D5" w:rsidP="005F3203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</w:p>
    <w:p w:rsidR="00A848D5" w:rsidRPr="00A41A41" w:rsidRDefault="00A848D5" w:rsidP="005F3203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A41A41">
        <w:rPr>
          <w:b/>
          <w:sz w:val="25"/>
          <w:szCs w:val="25"/>
        </w:rPr>
        <w:t>Кадастровый номер объекта недвижимости:</w:t>
      </w:r>
      <w:r w:rsidRPr="00A41A41">
        <w:rPr>
          <w:sz w:val="25"/>
          <w:szCs w:val="25"/>
        </w:rPr>
        <w:tab/>
      </w:r>
      <w:r w:rsidR="007054CE" w:rsidRPr="00A41A41">
        <w:rPr>
          <w:sz w:val="25"/>
          <w:szCs w:val="25"/>
        </w:rPr>
        <w:t>77:06:0011001:8446</w:t>
      </w:r>
    </w:p>
    <w:p w:rsidR="007054CE" w:rsidRPr="00A41A41" w:rsidRDefault="00A848D5" w:rsidP="005F3203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A41A41">
        <w:rPr>
          <w:b/>
          <w:sz w:val="25"/>
          <w:szCs w:val="25"/>
        </w:rPr>
        <w:t>Адрес:</w:t>
      </w:r>
      <w:r w:rsidR="00BB5AE8" w:rsidRPr="00A41A41">
        <w:rPr>
          <w:sz w:val="25"/>
          <w:szCs w:val="25"/>
        </w:rPr>
        <w:t xml:space="preserve"> </w:t>
      </w:r>
      <w:r w:rsidR="00BB5AE8" w:rsidRPr="00A41A41">
        <w:rPr>
          <w:sz w:val="25"/>
          <w:szCs w:val="25"/>
        </w:rPr>
        <w:tab/>
        <w:t xml:space="preserve">г. </w:t>
      </w:r>
      <w:r w:rsidRPr="00A41A41">
        <w:rPr>
          <w:sz w:val="25"/>
          <w:szCs w:val="25"/>
        </w:rPr>
        <w:t xml:space="preserve">Москва, </w:t>
      </w:r>
      <w:proofErr w:type="spellStart"/>
      <w:r w:rsidR="007054CE" w:rsidRPr="00A41A41">
        <w:rPr>
          <w:sz w:val="25"/>
          <w:szCs w:val="25"/>
        </w:rPr>
        <w:t>вн</w:t>
      </w:r>
      <w:proofErr w:type="spellEnd"/>
      <w:r w:rsidR="007054CE" w:rsidRPr="00A41A41">
        <w:rPr>
          <w:sz w:val="25"/>
          <w:szCs w:val="25"/>
        </w:rPr>
        <w:t xml:space="preserve">. тер. г. муниципальный округ Северное Бутово, </w:t>
      </w:r>
    </w:p>
    <w:p w:rsidR="00A848D5" w:rsidRPr="00A41A41" w:rsidRDefault="007054CE" w:rsidP="005F3203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A41A41">
        <w:rPr>
          <w:b/>
          <w:sz w:val="25"/>
          <w:szCs w:val="25"/>
        </w:rPr>
        <w:tab/>
      </w:r>
      <w:r w:rsidRPr="00A41A41">
        <w:rPr>
          <w:sz w:val="25"/>
          <w:szCs w:val="25"/>
        </w:rPr>
        <w:t>ул. Куликовская, д. 5, пом. 1/1/1</w:t>
      </w:r>
    </w:p>
    <w:p w:rsidR="000D465A" w:rsidRPr="00A41A41" w:rsidRDefault="000D465A" w:rsidP="005F3203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A41A41" w:rsidRDefault="006570FA" w:rsidP="005F3203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5"/>
          <w:szCs w:val="25"/>
        </w:rPr>
      </w:pPr>
      <w:r w:rsidRPr="00A41A41">
        <w:rPr>
          <w:b/>
          <w:sz w:val="25"/>
          <w:szCs w:val="25"/>
        </w:rPr>
        <w:t>Информация о проведенной проверке:</w:t>
      </w:r>
    </w:p>
    <w:p w:rsid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>Государственная кадастровая оценка в городе Москве в 2023 году проведена</w:t>
      </w:r>
      <w:r>
        <w:rPr>
          <w:sz w:val="25"/>
          <w:szCs w:val="25"/>
        </w:rPr>
        <w:br/>
      </w:r>
      <w:r w:rsidRPr="00CB1B26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B1B26">
        <w:rPr>
          <w:sz w:val="25"/>
          <w:szCs w:val="25"/>
        </w:rPr>
        <w:t>Росреестра</w:t>
      </w:r>
      <w:proofErr w:type="spellEnd"/>
      <w:r w:rsidRPr="00CB1B26">
        <w:rPr>
          <w:sz w:val="25"/>
          <w:szCs w:val="25"/>
        </w:rPr>
        <w:t xml:space="preserve"> от 04.08.2021 № П/0336 (далее – Методические указания).</w:t>
      </w:r>
    </w:p>
    <w:p w:rsidR="00675E27" w:rsidRPr="00A41A41" w:rsidRDefault="00771AD2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41A41">
        <w:rPr>
          <w:sz w:val="25"/>
          <w:szCs w:val="25"/>
        </w:rPr>
        <w:t xml:space="preserve">Кадастровая стоимость </w:t>
      </w:r>
      <w:r w:rsidR="00675E27" w:rsidRPr="00A41A41">
        <w:rPr>
          <w:sz w:val="25"/>
          <w:szCs w:val="25"/>
        </w:rPr>
        <w:t>объект</w:t>
      </w:r>
      <w:r w:rsidR="001A1BE9" w:rsidRPr="00A41A41">
        <w:rPr>
          <w:sz w:val="25"/>
          <w:szCs w:val="25"/>
        </w:rPr>
        <w:t>а</w:t>
      </w:r>
      <w:r w:rsidR="00675E27" w:rsidRPr="00A41A41">
        <w:rPr>
          <w:sz w:val="25"/>
          <w:szCs w:val="25"/>
        </w:rPr>
        <w:t xml:space="preserve"> недвижимости с кадастровым номер</w:t>
      </w:r>
      <w:r w:rsidR="001A1BE9" w:rsidRPr="00A41A41">
        <w:rPr>
          <w:sz w:val="25"/>
          <w:szCs w:val="25"/>
        </w:rPr>
        <w:t>ом</w:t>
      </w:r>
      <w:r w:rsidR="0050772C" w:rsidRPr="00A41A41">
        <w:rPr>
          <w:sz w:val="25"/>
          <w:szCs w:val="25"/>
        </w:rPr>
        <w:t xml:space="preserve"> </w:t>
      </w:r>
      <w:r w:rsidR="007054CE" w:rsidRPr="00A41A41">
        <w:rPr>
          <w:sz w:val="25"/>
          <w:szCs w:val="25"/>
        </w:rPr>
        <w:t xml:space="preserve">77:06:0011001:8446 </w:t>
      </w:r>
      <w:r w:rsidR="00675E27" w:rsidRPr="00A41A41">
        <w:rPr>
          <w:sz w:val="25"/>
          <w:szCs w:val="25"/>
        </w:rPr>
        <w:t>на</w:t>
      </w:r>
      <w:r w:rsidR="001A1BE9" w:rsidRPr="00A41A41">
        <w:rPr>
          <w:sz w:val="25"/>
          <w:szCs w:val="25"/>
        </w:rPr>
        <w:t xml:space="preserve"> основании сведений, включенных </w:t>
      </w:r>
      <w:r w:rsidR="00675E27" w:rsidRPr="00A41A41">
        <w:rPr>
          <w:sz w:val="25"/>
          <w:szCs w:val="25"/>
        </w:rPr>
        <w:t>в перечень объектов недвижимости, подлежащих государственной к</w:t>
      </w:r>
      <w:r w:rsidR="007579C5" w:rsidRPr="00A41A41">
        <w:rPr>
          <w:sz w:val="25"/>
          <w:szCs w:val="25"/>
        </w:rPr>
        <w:t>адастровой оценке по состоянию</w:t>
      </w:r>
      <w:r w:rsidR="0050772C" w:rsidRPr="00A41A41">
        <w:rPr>
          <w:sz w:val="25"/>
          <w:szCs w:val="25"/>
        </w:rPr>
        <w:t xml:space="preserve"> </w:t>
      </w:r>
      <w:r w:rsidR="00924BCE" w:rsidRPr="00A41A41">
        <w:rPr>
          <w:sz w:val="25"/>
          <w:szCs w:val="25"/>
        </w:rPr>
        <w:t>на 01.01.2023</w:t>
      </w:r>
      <w:r w:rsidRPr="00A41A41">
        <w:rPr>
          <w:sz w:val="25"/>
          <w:szCs w:val="25"/>
        </w:rPr>
        <w:t>, определена</w:t>
      </w:r>
      <w:r w:rsidR="00A41A41">
        <w:rPr>
          <w:sz w:val="25"/>
          <w:szCs w:val="25"/>
        </w:rPr>
        <w:br/>
      </w:r>
      <w:r w:rsidRPr="00A41A41">
        <w:rPr>
          <w:sz w:val="25"/>
          <w:szCs w:val="25"/>
        </w:rPr>
        <w:t xml:space="preserve">с учетом </w:t>
      </w:r>
      <w:r w:rsidR="009207DD" w:rsidRPr="00A41A41">
        <w:rPr>
          <w:sz w:val="25"/>
          <w:szCs w:val="25"/>
        </w:rPr>
        <w:t>его</w:t>
      </w:r>
      <w:r w:rsidR="00C1238B" w:rsidRPr="00A41A41">
        <w:rPr>
          <w:sz w:val="25"/>
          <w:szCs w:val="25"/>
        </w:rPr>
        <w:t xml:space="preserve"> </w:t>
      </w:r>
      <w:r w:rsidR="0050772C" w:rsidRPr="00A41A41">
        <w:rPr>
          <w:sz w:val="25"/>
          <w:szCs w:val="25"/>
        </w:rPr>
        <w:t>отнесения</w:t>
      </w:r>
      <w:r w:rsidR="009207DD" w:rsidRPr="00A41A41">
        <w:rPr>
          <w:sz w:val="25"/>
          <w:szCs w:val="25"/>
        </w:rPr>
        <w:t xml:space="preserve"> </w:t>
      </w:r>
      <w:r w:rsidR="0046328D" w:rsidRPr="00A41A41">
        <w:rPr>
          <w:sz w:val="25"/>
          <w:szCs w:val="25"/>
        </w:rPr>
        <w:t xml:space="preserve">к группе </w:t>
      </w:r>
      <w:r w:rsidR="007054CE" w:rsidRPr="00A41A41">
        <w:rPr>
          <w:sz w:val="25"/>
          <w:szCs w:val="25"/>
        </w:rPr>
        <w:t>15 «Объекты неустановленного и вспомогательного назначения», подгруппе 15.4 «Помещения (нежилые) в объектах неустановленного</w:t>
      </w:r>
      <w:r w:rsidR="00A41A41">
        <w:rPr>
          <w:sz w:val="25"/>
          <w:szCs w:val="25"/>
        </w:rPr>
        <w:br/>
      </w:r>
      <w:r w:rsidR="007054CE" w:rsidRPr="00A41A41">
        <w:rPr>
          <w:sz w:val="25"/>
          <w:szCs w:val="25"/>
        </w:rPr>
        <w:t>и вспомогательного назначения».</w:t>
      </w:r>
    </w:p>
    <w:p w:rsidR="004744E0" w:rsidRPr="00A41A41" w:rsidRDefault="004744E0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41A4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77:06:0011001:8446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</w:t>
      </w:r>
      <w:r w:rsidR="00A41A41">
        <w:rPr>
          <w:sz w:val="25"/>
          <w:szCs w:val="25"/>
        </w:rPr>
        <w:t>с учетом отнесения его к группе</w:t>
      </w:r>
      <w:r w:rsidR="00A41A41">
        <w:rPr>
          <w:sz w:val="25"/>
          <w:szCs w:val="25"/>
        </w:rPr>
        <w:br/>
      </w:r>
      <w:r w:rsidR="00A41A41" w:rsidRPr="00A41A41">
        <w:rPr>
          <w:sz w:val="25"/>
          <w:szCs w:val="25"/>
        </w:rPr>
        <w:t>4 «Объекты торговли, общественного питания, бытовог</w:t>
      </w:r>
      <w:r w:rsidR="00A41A41">
        <w:rPr>
          <w:sz w:val="25"/>
          <w:szCs w:val="25"/>
        </w:rPr>
        <w:t>о обслуживания, сервиса, отдыха</w:t>
      </w:r>
      <w:r w:rsidR="00A41A41">
        <w:rPr>
          <w:sz w:val="25"/>
          <w:szCs w:val="25"/>
        </w:rPr>
        <w:br/>
      </w:r>
      <w:r w:rsidR="00A41A41" w:rsidRPr="00A41A41">
        <w:rPr>
          <w:sz w:val="25"/>
          <w:szCs w:val="25"/>
        </w:rPr>
        <w:t>и развлечений, включая объекты многофункционального назначения», подгруппе</w:t>
      </w:r>
      <w:r w:rsidR="00A41A41">
        <w:rPr>
          <w:sz w:val="25"/>
          <w:szCs w:val="25"/>
        </w:rPr>
        <w:br/>
      </w:r>
      <w:r w:rsidR="00A41A41" w:rsidRPr="00A41A41">
        <w:rPr>
          <w:sz w:val="25"/>
          <w:szCs w:val="25"/>
        </w:rPr>
        <w:t xml:space="preserve">4.1 «Объекты торговли, общественного питания, бытового обслуживания, сервиса, отдыха </w:t>
      </w:r>
      <w:r w:rsidR="00A41A41">
        <w:rPr>
          <w:sz w:val="25"/>
          <w:szCs w:val="25"/>
        </w:rPr>
        <w:br/>
      </w:r>
      <w:r w:rsidR="00A41A41" w:rsidRPr="00A41A41">
        <w:rPr>
          <w:sz w:val="25"/>
          <w:szCs w:val="25"/>
        </w:rPr>
        <w:lastRenderedPageBreak/>
        <w:t>и развлечений, включая объекты многофункционального назначения (основная территория)»</w:t>
      </w:r>
      <w:r w:rsidRPr="00A41A41">
        <w:rPr>
          <w:sz w:val="25"/>
          <w:szCs w:val="25"/>
        </w:rPr>
        <w:t xml:space="preserve"> с применением коэффициента экспликации </w:t>
      </w:r>
      <w:r w:rsidR="00A41A41" w:rsidRPr="00A41A41">
        <w:rPr>
          <w:sz w:val="25"/>
          <w:szCs w:val="25"/>
        </w:rPr>
        <w:t>0.8642462179</w:t>
      </w:r>
      <w:r w:rsidRPr="00A41A41">
        <w:rPr>
          <w:sz w:val="25"/>
          <w:szCs w:val="25"/>
        </w:rPr>
        <w:t>.</w:t>
      </w:r>
    </w:p>
    <w:p w:rsidR="004744E0" w:rsidRPr="00A41A41" w:rsidRDefault="004744E0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41A41">
        <w:rPr>
          <w:sz w:val="25"/>
          <w:szCs w:val="25"/>
        </w:rPr>
        <w:t xml:space="preserve">Удельный показатель кадастровой стоимости </w:t>
      </w:r>
      <w:r w:rsidR="00DD604A" w:rsidRPr="00DD604A">
        <w:rPr>
          <w:sz w:val="25"/>
          <w:szCs w:val="25"/>
        </w:rPr>
        <w:t>объекта недвижимости с кадастровым номером 77:06:0011001:8446</w:t>
      </w:r>
      <w:r w:rsidR="00DD604A">
        <w:rPr>
          <w:sz w:val="25"/>
          <w:szCs w:val="25"/>
        </w:rPr>
        <w:t xml:space="preserve"> </w:t>
      </w:r>
      <w:r w:rsidRPr="00A41A41">
        <w:rPr>
          <w:sz w:val="25"/>
          <w:szCs w:val="25"/>
        </w:rPr>
        <w:t xml:space="preserve">рассчитан методом статистического моделирования </w:t>
      </w:r>
      <w:r w:rsidR="00DD604A">
        <w:rPr>
          <w:sz w:val="25"/>
          <w:szCs w:val="25"/>
        </w:rPr>
        <w:br/>
      </w:r>
      <w:r w:rsidRPr="00A41A41">
        <w:rPr>
          <w:sz w:val="25"/>
          <w:szCs w:val="25"/>
        </w:rPr>
        <w:t>с применением коэффициента экспликации площадей видов функционального назначения на основан</w:t>
      </w:r>
      <w:r w:rsidR="00DD604A">
        <w:rPr>
          <w:sz w:val="25"/>
          <w:szCs w:val="25"/>
        </w:rPr>
        <w:t xml:space="preserve">ии информации, предоставленной </w:t>
      </w:r>
      <w:r w:rsidRPr="00A41A41">
        <w:rPr>
          <w:sz w:val="25"/>
          <w:szCs w:val="25"/>
        </w:rPr>
        <w:t>ГБУ «МКМЦН».</w:t>
      </w:r>
    </w:p>
    <w:p w:rsidR="004744E0" w:rsidRPr="00A41A41" w:rsidRDefault="004744E0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A41A4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A41A41">
        <w:rPr>
          <w:sz w:val="25"/>
          <w:szCs w:val="25"/>
        </w:rPr>
        <w:t xml:space="preserve"> функционального использования,</w:t>
      </w:r>
      <w:r w:rsidR="00A41A41">
        <w:rPr>
          <w:sz w:val="25"/>
          <w:szCs w:val="25"/>
        </w:rPr>
        <w:br/>
      </w:r>
      <w:r w:rsidRPr="00A41A4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054CE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 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</w:t>
      </w:r>
    </w:p>
    <w:p w:rsidR="00CB1B26" w:rsidRP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 xml:space="preserve">В соответствии с пунктом 19 части II Методических указаний в рамках подготовки 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CB1B26" w:rsidRP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15.8 «Объекты, рассчитанные методом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>Разделом 3.7.15.8 Тома 4 Отчета № 1/2023 «Об итогах государственной кадастровой оценки зданий, помещений, сооружений, объектов незавершенного строительства,</w:t>
      </w:r>
      <w:r>
        <w:rPr>
          <w:sz w:val="25"/>
          <w:szCs w:val="25"/>
        </w:rPr>
        <w:br/>
      </w:r>
      <w:proofErr w:type="spellStart"/>
      <w:r w:rsidRPr="00CB1B26">
        <w:rPr>
          <w:sz w:val="25"/>
          <w:szCs w:val="25"/>
        </w:rPr>
        <w:t>машино</w:t>
      </w:r>
      <w:proofErr w:type="spellEnd"/>
      <w:r w:rsidRPr="00CB1B26">
        <w:rPr>
          <w:sz w:val="25"/>
          <w:szCs w:val="25"/>
        </w:rPr>
        <w:t xml:space="preserve">-мест, расположенных на территории города Москвы, по состоянию на 01.01.2023» предусмотрены критерии отнесения объектов недвижимости к подгруппе 15.8 «Объекты, рассчитанные методом сравнительной единицы». </w:t>
      </w:r>
    </w:p>
    <w:p w:rsidR="00CB1B26" w:rsidRDefault="00CB1B26" w:rsidP="005F320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CB1B26">
        <w:rPr>
          <w:sz w:val="25"/>
          <w:szCs w:val="25"/>
        </w:rPr>
        <w:t xml:space="preserve">Объект недвижимости с кадастровым номером </w:t>
      </w:r>
      <w:r w:rsidRPr="00A41A41">
        <w:rPr>
          <w:sz w:val="25"/>
          <w:szCs w:val="25"/>
        </w:rPr>
        <w:t xml:space="preserve">77:06:0011001:8446 </w:t>
      </w:r>
      <w:r w:rsidRPr="00CB1B26">
        <w:rPr>
          <w:sz w:val="25"/>
          <w:szCs w:val="25"/>
        </w:rPr>
        <w:t>не соответствует критериям отнесения объектов недвижимости к подгруппе 15.8 «Объекты, рассчитанные методом сравнительной единицы».</w:t>
      </w:r>
    </w:p>
    <w:p w:rsidR="006570FA" w:rsidRPr="00A41A41" w:rsidRDefault="006570FA" w:rsidP="005F3203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b/>
          <w:sz w:val="25"/>
          <w:szCs w:val="25"/>
        </w:rPr>
      </w:pPr>
      <w:r w:rsidRPr="00A41A4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5F3203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7054CE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054CE">
              <w:rPr>
                <w:sz w:val="22"/>
                <w:szCs w:val="22"/>
              </w:rPr>
              <w:t>77:06:0011001:8446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7054CE" w:rsidP="007054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054CE">
              <w:rPr>
                <w:sz w:val="22"/>
                <w:szCs w:val="22"/>
              </w:rPr>
              <w:t>625 722</w:t>
            </w:r>
            <w:r>
              <w:rPr>
                <w:sz w:val="22"/>
                <w:szCs w:val="22"/>
              </w:rPr>
              <w:t> </w:t>
            </w:r>
            <w:r w:rsidRPr="007054CE">
              <w:rPr>
                <w:sz w:val="22"/>
                <w:szCs w:val="22"/>
              </w:rPr>
              <w:t>958</w:t>
            </w:r>
            <w:r>
              <w:rPr>
                <w:sz w:val="22"/>
                <w:szCs w:val="22"/>
              </w:rPr>
              <w:t>,</w:t>
            </w:r>
            <w:r w:rsidRPr="007054CE">
              <w:rPr>
                <w:sz w:val="22"/>
                <w:szCs w:val="22"/>
              </w:rPr>
              <w:t>52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A41A41" w:rsidP="00A41A4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A41A41">
              <w:rPr>
                <w:sz w:val="22"/>
                <w:szCs w:val="22"/>
              </w:rPr>
              <w:t>584 663</w:t>
            </w:r>
            <w:r>
              <w:rPr>
                <w:sz w:val="22"/>
                <w:szCs w:val="22"/>
              </w:rPr>
              <w:t> </w:t>
            </w:r>
            <w:r w:rsidRPr="00A41A41">
              <w:rPr>
                <w:sz w:val="22"/>
                <w:szCs w:val="22"/>
              </w:rPr>
              <w:t>006</w:t>
            </w:r>
            <w:r>
              <w:rPr>
                <w:sz w:val="22"/>
                <w:szCs w:val="22"/>
              </w:rPr>
              <w:t>,</w:t>
            </w:r>
            <w:r w:rsidRPr="00A41A41">
              <w:rPr>
                <w:sz w:val="22"/>
                <w:szCs w:val="22"/>
              </w:rPr>
              <w:t>07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A41A41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87E2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6B56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AB3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7E2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4E0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203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69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1A41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26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B1C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D604A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;"/>
  <w14:docId w14:val="76550C3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8FEA-04A3-4C2F-B2AC-AC906272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616</Words>
  <Characters>5028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2024-04-27T11:35:00Z</dcterms:modified>
</cp:coreProperties>
</file>