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EB75C9" w:rsidRDefault="00EB75C9" w:rsidP="008D3729">
      <w:pPr>
        <w:ind w:left="284"/>
        <w:jc w:val="center"/>
        <w:rPr>
          <w:b/>
          <w:sz w:val="27"/>
          <w:szCs w:val="27"/>
        </w:rPr>
      </w:pPr>
    </w:p>
    <w:p w:rsidR="006570FA" w:rsidRPr="00461244" w:rsidRDefault="006570FA" w:rsidP="008D3729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461244">
        <w:rPr>
          <w:b/>
          <w:sz w:val="27"/>
          <w:szCs w:val="27"/>
        </w:rPr>
        <w:t>РЕШЕНИЕ</w:t>
      </w:r>
    </w:p>
    <w:p w:rsidR="006570FA" w:rsidRPr="00461244" w:rsidRDefault="00117157" w:rsidP="008D3729">
      <w:pPr>
        <w:ind w:left="284"/>
        <w:jc w:val="center"/>
        <w:rPr>
          <w:b/>
          <w:sz w:val="27"/>
          <w:szCs w:val="27"/>
        </w:rPr>
      </w:pPr>
      <w:r w:rsidRPr="00461244">
        <w:rPr>
          <w:b/>
          <w:sz w:val="27"/>
          <w:szCs w:val="27"/>
        </w:rPr>
        <w:t>об отказе в пересчете кадастровой стоимости</w:t>
      </w:r>
    </w:p>
    <w:p w:rsidR="006570FA" w:rsidRPr="00461244" w:rsidRDefault="006570FA" w:rsidP="008D3729">
      <w:pPr>
        <w:contextualSpacing/>
        <w:jc w:val="center"/>
        <w:rPr>
          <w:b/>
          <w:sz w:val="27"/>
          <w:szCs w:val="27"/>
        </w:rPr>
      </w:pPr>
    </w:p>
    <w:p w:rsidR="006570FA" w:rsidRPr="00461244" w:rsidRDefault="006570FA" w:rsidP="008D3729">
      <w:pPr>
        <w:ind w:right="-2"/>
        <w:rPr>
          <w:b/>
          <w:sz w:val="27"/>
          <w:szCs w:val="27"/>
        </w:rPr>
      </w:pPr>
      <w:r w:rsidRPr="00461244">
        <w:rPr>
          <w:b/>
          <w:sz w:val="27"/>
          <w:szCs w:val="27"/>
        </w:rPr>
        <w:t>«</w:t>
      </w:r>
      <w:r w:rsidR="00C32D12" w:rsidRPr="00461244">
        <w:rPr>
          <w:b/>
          <w:sz w:val="27"/>
          <w:szCs w:val="27"/>
        </w:rPr>
        <w:t>07</w:t>
      </w:r>
      <w:r w:rsidRPr="00461244">
        <w:rPr>
          <w:b/>
          <w:sz w:val="27"/>
          <w:szCs w:val="27"/>
        </w:rPr>
        <w:t xml:space="preserve">» </w:t>
      </w:r>
      <w:r w:rsidR="00C32D12" w:rsidRPr="00461244">
        <w:rPr>
          <w:b/>
          <w:sz w:val="27"/>
          <w:szCs w:val="27"/>
        </w:rPr>
        <w:t>мая</w:t>
      </w:r>
      <w:r w:rsidRPr="00461244">
        <w:rPr>
          <w:b/>
          <w:sz w:val="27"/>
          <w:szCs w:val="27"/>
        </w:rPr>
        <w:t xml:space="preserve"> 202</w:t>
      </w:r>
      <w:r w:rsidR="00CC4FAC" w:rsidRPr="00461244">
        <w:rPr>
          <w:b/>
          <w:sz w:val="27"/>
          <w:szCs w:val="27"/>
        </w:rPr>
        <w:t>4</w:t>
      </w:r>
      <w:r w:rsidRPr="00461244">
        <w:rPr>
          <w:b/>
          <w:sz w:val="27"/>
          <w:szCs w:val="27"/>
        </w:rPr>
        <w:t xml:space="preserve"> г.</w:t>
      </w:r>
      <w:r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</w:r>
      <w:r w:rsidR="00461244" w:rsidRPr="00461244">
        <w:rPr>
          <w:b/>
          <w:sz w:val="27"/>
          <w:szCs w:val="27"/>
        </w:rPr>
        <w:tab/>
        <w:t xml:space="preserve">  </w:t>
      </w:r>
      <w:r w:rsidR="007148CF" w:rsidRPr="00461244">
        <w:rPr>
          <w:b/>
          <w:sz w:val="27"/>
          <w:szCs w:val="27"/>
        </w:rPr>
        <w:t xml:space="preserve">   </w:t>
      </w:r>
      <w:r w:rsidRPr="00461244">
        <w:rPr>
          <w:b/>
          <w:sz w:val="27"/>
          <w:szCs w:val="27"/>
        </w:rPr>
        <w:t xml:space="preserve">№ </w:t>
      </w:r>
      <w:r w:rsidR="00A42B7A" w:rsidRPr="00461244">
        <w:rPr>
          <w:b/>
          <w:sz w:val="27"/>
          <w:szCs w:val="27"/>
        </w:rPr>
        <w:t>335</w:t>
      </w:r>
      <w:r w:rsidRPr="00461244">
        <w:rPr>
          <w:b/>
          <w:sz w:val="27"/>
          <w:szCs w:val="27"/>
        </w:rPr>
        <w:t>/2</w:t>
      </w:r>
      <w:r w:rsidR="00CC4FAC" w:rsidRPr="00461244">
        <w:rPr>
          <w:b/>
          <w:sz w:val="27"/>
          <w:szCs w:val="27"/>
        </w:rPr>
        <w:t>4</w:t>
      </w:r>
    </w:p>
    <w:p w:rsidR="006570FA" w:rsidRPr="00461244" w:rsidRDefault="006570FA" w:rsidP="008D3729">
      <w:pPr>
        <w:ind w:right="-2"/>
        <w:jc w:val="both"/>
        <w:rPr>
          <w:sz w:val="27"/>
          <w:szCs w:val="27"/>
        </w:rPr>
      </w:pPr>
    </w:p>
    <w:p w:rsidR="00D52B2E" w:rsidRPr="00461244" w:rsidRDefault="00D52B2E" w:rsidP="008D3729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461244">
        <w:rPr>
          <w:b/>
          <w:sz w:val="27"/>
          <w:szCs w:val="27"/>
        </w:rPr>
        <w:t>Реквизиты заявления:</w:t>
      </w:r>
      <w:r w:rsidRPr="00461244">
        <w:rPr>
          <w:sz w:val="27"/>
          <w:szCs w:val="27"/>
        </w:rPr>
        <w:tab/>
      </w:r>
      <w:r w:rsidR="000818A1" w:rsidRPr="00461244">
        <w:rPr>
          <w:sz w:val="27"/>
          <w:szCs w:val="27"/>
        </w:rPr>
        <w:t xml:space="preserve">от </w:t>
      </w:r>
      <w:r w:rsidR="00C32D12" w:rsidRPr="00461244">
        <w:rPr>
          <w:sz w:val="27"/>
          <w:szCs w:val="27"/>
        </w:rPr>
        <w:t xml:space="preserve">14.04.2024 </w:t>
      </w:r>
      <w:r w:rsidR="000818A1" w:rsidRPr="00461244">
        <w:rPr>
          <w:sz w:val="27"/>
          <w:szCs w:val="27"/>
        </w:rPr>
        <w:t xml:space="preserve">№ </w:t>
      </w:r>
      <w:r w:rsidR="00C32D12" w:rsidRPr="00461244">
        <w:rPr>
          <w:sz w:val="27"/>
          <w:szCs w:val="27"/>
        </w:rPr>
        <w:t>33-8-1341/24-(0)-0</w:t>
      </w:r>
    </w:p>
    <w:p w:rsidR="00D52B2E" w:rsidRPr="00461244" w:rsidRDefault="00D52B2E" w:rsidP="008D3729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D52B2E" w:rsidRPr="00461244" w:rsidRDefault="00D52B2E" w:rsidP="008D372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461244">
        <w:rPr>
          <w:b/>
          <w:sz w:val="27"/>
          <w:szCs w:val="27"/>
        </w:rPr>
        <w:t xml:space="preserve">Информация о заявителе: </w:t>
      </w:r>
      <w:r w:rsidRPr="00461244">
        <w:rPr>
          <w:b/>
          <w:sz w:val="27"/>
          <w:szCs w:val="27"/>
        </w:rPr>
        <w:tab/>
      </w:r>
      <w:r w:rsidR="00EB75C9">
        <w:rPr>
          <w:sz w:val="27"/>
          <w:szCs w:val="27"/>
        </w:rPr>
        <w:t>***</w:t>
      </w:r>
    </w:p>
    <w:p w:rsidR="00D52B2E" w:rsidRPr="00461244" w:rsidRDefault="00D52B2E" w:rsidP="008D3729">
      <w:pPr>
        <w:tabs>
          <w:tab w:val="left" w:pos="6237"/>
        </w:tabs>
        <w:ind w:left="6804" w:right="-2" w:hanging="6804"/>
        <w:jc w:val="both"/>
        <w:rPr>
          <w:sz w:val="27"/>
          <w:szCs w:val="27"/>
        </w:rPr>
      </w:pPr>
    </w:p>
    <w:p w:rsidR="00D52B2E" w:rsidRPr="00461244" w:rsidRDefault="00A70465" w:rsidP="008D3729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461244">
        <w:rPr>
          <w:b/>
          <w:sz w:val="27"/>
          <w:szCs w:val="27"/>
        </w:rPr>
        <w:t>Кадастровый номер</w:t>
      </w:r>
      <w:r w:rsidR="00D52B2E" w:rsidRPr="00461244">
        <w:rPr>
          <w:b/>
          <w:sz w:val="27"/>
          <w:szCs w:val="27"/>
        </w:rPr>
        <w:t xml:space="preserve"> объект</w:t>
      </w:r>
      <w:r w:rsidRPr="00461244">
        <w:rPr>
          <w:b/>
          <w:sz w:val="27"/>
          <w:szCs w:val="27"/>
        </w:rPr>
        <w:t>а</w:t>
      </w:r>
      <w:r w:rsidR="00A80D30" w:rsidRPr="00461244">
        <w:rPr>
          <w:b/>
          <w:sz w:val="27"/>
          <w:szCs w:val="27"/>
        </w:rPr>
        <w:t xml:space="preserve"> недвижимости: </w:t>
      </w:r>
      <w:r w:rsidR="00CA02A4" w:rsidRPr="00461244">
        <w:rPr>
          <w:b/>
          <w:sz w:val="27"/>
          <w:szCs w:val="27"/>
        </w:rPr>
        <w:tab/>
      </w:r>
      <w:r w:rsidR="00C32D12" w:rsidRPr="00461244">
        <w:rPr>
          <w:sz w:val="27"/>
          <w:szCs w:val="27"/>
        </w:rPr>
        <w:t>77:01:0006012:2108</w:t>
      </w:r>
    </w:p>
    <w:p w:rsidR="006570FA" w:rsidRPr="00461244" w:rsidRDefault="00D52B2E" w:rsidP="008D3729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461244">
        <w:rPr>
          <w:b/>
          <w:sz w:val="27"/>
          <w:szCs w:val="27"/>
        </w:rPr>
        <w:t xml:space="preserve">Адрес: </w:t>
      </w:r>
      <w:r w:rsidRPr="00461244">
        <w:rPr>
          <w:b/>
          <w:sz w:val="27"/>
          <w:szCs w:val="27"/>
        </w:rPr>
        <w:tab/>
      </w:r>
      <w:r w:rsidRPr="00461244">
        <w:rPr>
          <w:sz w:val="27"/>
          <w:szCs w:val="27"/>
        </w:rPr>
        <w:t xml:space="preserve">г. Москва, </w:t>
      </w:r>
      <w:r w:rsidR="00C32D12" w:rsidRPr="00461244">
        <w:rPr>
          <w:sz w:val="27"/>
          <w:szCs w:val="27"/>
        </w:rPr>
        <w:t xml:space="preserve">ул. </w:t>
      </w:r>
      <w:proofErr w:type="spellStart"/>
      <w:r w:rsidR="00C32D12" w:rsidRPr="00461244">
        <w:rPr>
          <w:sz w:val="27"/>
          <w:szCs w:val="27"/>
        </w:rPr>
        <w:t>Люсиновская</w:t>
      </w:r>
      <w:proofErr w:type="spellEnd"/>
      <w:r w:rsidR="00C32D12" w:rsidRPr="00461244">
        <w:rPr>
          <w:sz w:val="27"/>
          <w:szCs w:val="27"/>
        </w:rPr>
        <w:t xml:space="preserve">, д. 37, </w:t>
      </w:r>
      <w:r w:rsidR="00C32D12" w:rsidRPr="00461244">
        <w:rPr>
          <w:sz w:val="27"/>
          <w:szCs w:val="27"/>
        </w:rPr>
        <w:br/>
        <w:t>пом. м/м 177</w:t>
      </w:r>
    </w:p>
    <w:p w:rsidR="00461244" w:rsidRDefault="00461244" w:rsidP="008D372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</w:p>
    <w:p w:rsidR="006570FA" w:rsidRPr="00461244" w:rsidRDefault="006570FA" w:rsidP="008D372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461244">
        <w:rPr>
          <w:b/>
          <w:sz w:val="27"/>
          <w:szCs w:val="27"/>
        </w:rPr>
        <w:t>Информация о проведенной проверке:</w:t>
      </w:r>
    </w:p>
    <w:p w:rsidR="00CA02A4" w:rsidRPr="00461244" w:rsidRDefault="00CA02A4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461244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461244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</w:t>
      </w:r>
      <w:r w:rsidR="008D3729" w:rsidRPr="008D3729">
        <w:rPr>
          <w:kern w:val="24"/>
          <w:sz w:val="28"/>
          <w:szCs w:val="28"/>
        </w:rPr>
        <w:t xml:space="preserve"> </w:t>
      </w:r>
      <w:r w:rsidR="008D3729" w:rsidRPr="00B22922">
        <w:rPr>
          <w:kern w:val="24"/>
          <w:sz w:val="28"/>
          <w:szCs w:val="28"/>
        </w:rPr>
        <w:t>(далее – Закон о ГКО)</w:t>
      </w:r>
      <w:r w:rsidRPr="00461244">
        <w:rPr>
          <w:sz w:val="27"/>
          <w:szCs w:val="27"/>
        </w:rPr>
        <w:t xml:space="preserve">, Методическими указаниями </w:t>
      </w:r>
      <w:r w:rsidR="008D3729">
        <w:rPr>
          <w:sz w:val="27"/>
          <w:szCs w:val="27"/>
        </w:rPr>
        <w:br/>
      </w:r>
      <w:r w:rsidRPr="00461244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461244">
        <w:rPr>
          <w:sz w:val="27"/>
          <w:szCs w:val="27"/>
        </w:rPr>
        <w:t>Росреестра</w:t>
      </w:r>
      <w:proofErr w:type="spellEnd"/>
      <w:r w:rsidRPr="00461244">
        <w:rPr>
          <w:sz w:val="27"/>
          <w:szCs w:val="27"/>
        </w:rPr>
        <w:t xml:space="preserve"> </w:t>
      </w:r>
      <w:r w:rsidR="008D3729">
        <w:rPr>
          <w:sz w:val="27"/>
          <w:szCs w:val="27"/>
        </w:rPr>
        <w:br/>
      </w:r>
      <w:r w:rsidRPr="00461244">
        <w:rPr>
          <w:sz w:val="27"/>
          <w:szCs w:val="27"/>
        </w:rPr>
        <w:t>от 04.08.2021 № П/0336.</w:t>
      </w:r>
    </w:p>
    <w:p w:rsidR="00CA02A4" w:rsidRPr="00461244" w:rsidRDefault="00CA02A4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461244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</w:t>
      </w:r>
      <w:r w:rsidR="00F538BC" w:rsidRPr="00461244">
        <w:rPr>
          <w:sz w:val="27"/>
          <w:szCs w:val="27"/>
        </w:rPr>
        <w:t>77:01:0006012:2108</w:t>
      </w:r>
      <w:r w:rsidRPr="00461244">
        <w:rPr>
          <w:sz w:val="27"/>
          <w:szCs w:val="27"/>
        </w:rPr>
        <w:t xml:space="preserve"> определена с учетом отнесения его к группе </w:t>
      </w:r>
      <w:r w:rsidR="00C32D12" w:rsidRPr="00461244">
        <w:rPr>
          <w:sz w:val="27"/>
          <w:szCs w:val="27"/>
        </w:rPr>
        <w:t>3</w:t>
      </w:r>
      <w:r w:rsidRPr="00461244">
        <w:rPr>
          <w:sz w:val="27"/>
          <w:szCs w:val="27"/>
        </w:rPr>
        <w:t xml:space="preserve"> «</w:t>
      </w:r>
      <w:r w:rsidR="00C32D12" w:rsidRPr="00461244">
        <w:rPr>
          <w:sz w:val="27"/>
          <w:szCs w:val="27"/>
        </w:rPr>
        <w:t>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</w:t>
      </w:r>
      <w:r w:rsidRPr="00461244">
        <w:rPr>
          <w:sz w:val="27"/>
          <w:szCs w:val="27"/>
        </w:rPr>
        <w:t>.</w:t>
      </w:r>
    </w:p>
    <w:p w:rsidR="000313D2" w:rsidRPr="00461244" w:rsidRDefault="007316A7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461244">
        <w:rPr>
          <w:sz w:val="27"/>
          <w:szCs w:val="27"/>
        </w:rPr>
        <w:t xml:space="preserve">Расчет кадастровой стоимости объектов подгруппы </w:t>
      </w:r>
      <w:r w:rsidR="00C32D12" w:rsidRPr="00461244">
        <w:rPr>
          <w:sz w:val="27"/>
          <w:szCs w:val="27"/>
        </w:rPr>
        <w:t>3.2</w:t>
      </w:r>
      <w:r w:rsidRPr="00461244">
        <w:rPr>
          <w:sz w:val="27"/>
          <w:szCs w:val="27"/>
        </w:rPr>
        <w:t xml:space="preserve"> </w:t>
      </w:r>
      <w:r w:rsidR="00C32D12" w:rsidRPr="00461244">
        <w:rPr>
          <w:sz w:val="27"/>
          <w:szCs w:val="27"/>
        </w:rPr>
        <w:t xml:space="preserve">«Объекты, предназначенные для хранения индивидуального транспорта, расположенные </w:t>
      </w:r>
      <w:r w:rsidR="00461244">
        <w:rPr>
          <w:sz w:val="27"/>
          <w:szCs w:val="27"/>
        </w:rPr>
        <w:br/>
      </w:r>
      <w:r w:rsidR="00C32D12" w:rsidRPr="00461244">
        <w:rPr>
          <w:sz w:val="27"/>
          <w:szCs w:val="27"/>
        </w:rPr>
        <w:t>в жилых домах»</w:t>
      </w:r>
      <w:r w:rsidRPr="00461244">
        <w:rPr>
          <w:sz w:val="27"/>
          <w:szCs w:val="27"/>
        </w:rPr>
        <w:t xml:space="preserve"> осуществлялся </w:t>
      </w:r>
      <w:r w:rsidR="000313D2" w:rsidRPr="00461244">
        <w:rPr>
          <w:sz w:val="27"/>
          <w:szCs w:val="27"/>
        </w:rPr>
        <w:t xml:space="preserve">путем умножения значения удельного показателя кадастровой стоимости здания, в котором расположен объект оценки (при условии отнесения здания к подгруппам 1.1, 1.2, 1.3, 1.5, 1.7, 1.8, 2.1, 2.2, 2.5, 12.1, 12.2, 12.4, 15.1), на корректировку для перехода от удельного показателя стоимости квартир </w:t>
      </w:r>
      <w:r w:rsidR="00461244">
        <w:rPr>
          <w:sz w:val="27"/>
          <w:szCs w:val="27"/>
        </w:rPr>
        <w:br/>
      </w:r>
      <w:r w:rsidR="000313D2" w:rsidRPr="00461244">
        <w:rPr>
          <w:sz w:val="27"/>
          <w:szCs w:val="27"/>
        </w:rPr>
        <w:t>к удельному показателю стоимости объектов, предназначенных для хранения транспорта, расположенных в жилых домах.</w:t>
      </w:r>
    </w:p>
    <w:p w:rsidR="00CA02A4" w:rsidRPr="00461244" w:rsidRDefault="00CA02A4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461244">
        <w:rPr>
          <w:sz w:val="27"/>
          <w:szCs w:val="27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61244">
        <w:rPr>
          <w:sz w:val="27"/>
          <w:szCs w:val="27"/>
        </w:rPr>
        <w:t>машино</w:t>
      </w:r>
      <w:proofErr w:type="spellEnd"/>
      <w:r w:rsidRPr="00461244">
        <w:rPr>
          <w:sz w:val="27"/>
          <w:szCs w:val="27"/>
        </w:rPr>
        <w:t xml:space="preserve">-мест, расположенных на территории города Москвы, по состоянию на 01.01.2023» </w:t>
      </w:r>
      <w:r w:rsidR="00461244">
        <w:rPr>
          <w:sz w:val="27"/>
          <w:szCs w:val="27"/>
        </w:rPr>
        <w:br/>
      </w:r>
      <w:r w:rsidRPr="00461244">
        <w:rPr>
          <w:sz w:val="27"/>
          <w:szCs w:val="27"/>
        </w:rPr>
        <w:t xml:space="preserve">(далее – Отчет) и в разделе </w:t>
      </w:r>
      <w:r w:rsidR="00461244" w:rsidRPr="00461244">
        <w:rPr>
          <w:sz w:val="27"/>
          <w:szCs w:val="27"/>
        </w:rPr>
        <w:t>3.7.3.2 Тома</w:t>
      </w:r>
      <w:r w:rsidRPr="00461244">
        <w:rPr>
          <w:sz w:val="27"/>
          <w:szCs w:val="27"/>
        </w:rPr>
        <w:t xml:space="preserve"> 4 Отчета.</w:t>
      </w:r>
    </w:p>
    <w:p w:rsidR="00E42BD5" w:rsidRPr="00461244" w:rsidRDefault="00E42BD5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461244">
        <w:rPr>
          <w:sz w:val="27"/>
          <w:szCs w:val="27"/>
        </w:rPr>
        <w:t>Ошибок, указанных в заявлении от 14.04.2024 № 33-8-1341/24-(0)-0,</w:t>
      </w:r>
      <w:r w:rsidRPr="00461244">
        <w:rPr>
          <w:sz w:val="27"/>
          <w:szCs w:val="27"/>
        </w:rPr>
        <w:br/>
        <w:t>не выявлено.</w:t>
      </w:r>
    </w:p>
    <w:p w:rsidR="008D3729" w:rsidRPr="008D3729" w:rsidRDefault="008D3729" w:rsidP="008D372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8D3729">
        <w:rPr>
          <w:sz w:val="27"/>
          <w:szCs w:val="27"/>
        </w:rPr>
        <w:t xml:space="preserve">Дополнительно сообщаем, что в соответствии с положениями статьи 22 Закона о ГКО результаты определения кадастровой стоимости могут быть оспорены </w:t>
      </w:r>
      <w:r>
        <w:rPr>
          <w:sz w:val="27"/>
          <w:szCs w:val="27"/>
        </w:rPr>
        <w:br/>
      </w:r>
      <w:r w:rsidRPr="008D3729">
        <w:rPr>
          <w:sz w:val="27"/>
          <w:szCs w:val="27"/>
        </w:rPr>
        <w:t xml:space="preserve">в комиссии по рассмотрению споров о результатах определения кадастровой стоимости (в случае ее создания в субъекте Российской Федерации) или в суде </w:t>
      </w:r>
      <w:r>
        <w:rPr>
          <w:sz w:val="27"/>
          <w:szCs w:val="27"/>
        </w:rPr>
        <w:br/>
      </w:r>
      <w:r w:rsidRPr="008D3729">
        <w:rPr>
          <w:sz w:val="27"/>
          <w:szCs w:val="27"/>
        </w:rPr>
        <w:t xml:space="preserve">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Обращаем внимание, что на момент подготовки решения комиссия </w:t>
      </w:r>
      <w:r w:rsidRPr="008D3729">
        <w:rPr>
          <w:sz w:val="27"/>
          <w:szCs w:val="27"/>
        </w:rPr>
        <w:br/>
        <w:t xml:space="preserve">по оспариванию результатов определения кадастровой стоимости в городе Москве </w:t>
      </w:r>
      <w:r>
        <w:rPr>
          <w:sz w:val="27"/>
          <w:szCs w:val="27"/>
        </w:rPr>
        <w:br/>
      </w:r>
      <w:r w:rsidRPr="008D3729">
        <w:rPr>
          <w:sz w:val="27"/>
          <w:szCs w:val="27"/>
        </w:rPr>
        <w:t>не создана.</w:t>
      </w:r>
    </w:p>
    <w:p w:rsidR="00CA02A4" w:rsidRPr="00A80D30" w:rsidRDefault="00CA02A4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53566" w:rsidRPr="006570FA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B75C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D2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EFF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1A09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6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67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244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00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8DC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39B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8CF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6A7"/>
    <w:rsid w:val="00732B75"/>
    <w:rsid w:val="00734EB7"/>
    <w:rsid w:val="00735394"/>
    <w:rsid w:val="00735704"/>
    <w:rsid w:val="00736402"/>
    <w:rsid w:val="007366F5"/>
    <w:rsid w:val="00737D84"/>
    <w:rsid w:val="0074031F"/>
    <w:rsid w:val="00742CCD"/>
    <w:rsid w:val="00744D2C"/>
    <w:rsid w:val="00744D57"/>
    <w:rsid w:val="0074518D"/>
    <w:rsid w:val="00746DE4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729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8F6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2B7A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89F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4544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4FEA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2B62"/>
    <w:rsid w:val="00C24DA3"/>
    <w:rsid w:val="00C2598D"/>
    <w:rsid w:val="00C2691C"/>
    <w:rsid w:val="00C26BB0"/>
    <w:rsid w:val="00C27579"/>
    <w:rsid w:val="00C30986"/>
    <w:rsid w:val="00C324A3"/>
    <w:rsid w:val="00C3267B"/>
    <w:rsid w:val="00C32D12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2A4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D95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2BD5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2DB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5C9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8BC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7A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0DA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F9579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10DC-11AA-4532-8F09-609525D2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2024-05-06T12:02:00Z</dcterms:created>
  <dcterms:modified xsi:type="dcterms:W3CDTF">2024-05-08T09:31:00Z</dcterms:modified>
</cp:coreProperties>
</file>