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DE6B62" w:rsidRDefault="00DE6B62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1C15B7">
        <w:rPr>
          <w:b/>
          <w:sz w:val="25"/>
          <w:szCs w:val="25"/>
        </w:rPr>
        <w:t>03</w:t>
      </w:r>
      <w:r w:rsidRPr="005A0DC9">
        <w:rPr>
          <w:b/>
          <w:sz w:val="25"/>
          <w:szCs w:val="25"/>
        </w:rPr>
        <w:t xml:space="preserve">» </w:t>
      </w:r>
      <w:r w:rsidR="00CF7E4F" w:rsidRPr="005A0DC9">
        <w:rPr>
          <w:b/>
          <w:sz w:val="25"/>
          <w:szCs w:val="25"/>
        </w:rPr>
        <w:t>ию</w:t>
      </w:r>
      <w:r w:rsidR="00F45A68">
        <w:rPr>
          <w:b/>
          <w:sz w:val="25"/>
          <w:szCs w:val="25"/>
        </w:rPr>
        <w:t>л</w:t>
      </w:r>
      <w:r w:rsidR="00CF7E4F" w:rsidRPr="005A0DC9">
        <w:rPr>
          <w:b/>
          <w:sz w:val="25"/>
          <w:szCs w:val="25"/>
        </w:rPr>
        <w:t>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  <w:t xml:space="preserve">  </w:t>
      </w:r>
      <w:r w:rsidR="00AF637E">
        <w:rPr>
          <w:b/>
          <w:sz w:val="25"/>
          <w:szCs w:val="25"/>
        </w:rPr>
        <w:t xml:space="preserve"> </w:t>
      </w:r>
      <w:r w:rsidR="005A0DC9">
        <w:rPr>
          <w:b/>
          <w:sz w:val="25"/>
          <w:szCs w:val="25"/>
        </w:rPr>
        <w:t xml:space="preserve">    </w:t>
      </w:r>
      <w:r w:rsidRPr="005A0DC9">
        <w:rPr>
          <w:b/>
          <w:sz w:val="25"/>
          <w:szCs w:val="25"/>
        </w:rPr>
        <w:t>№</w:t>
      </w:r>
      <w:r w:rsidR="001C15B7">
        <w:rPr>
          <w:b/>
          <w:sz w:val="25"/>
          <w:szCs w:val="25"/>
        </w:rPr>
        <w:t>445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5A0DC9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5A0DC9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AF637E" w:rsidRPr="00AF637E">
        <w:rPr>
          <w:sz w:val="25"/>
          <w:szCs w:val="25"/>
        </w:rPr>
        <w:t>06.06.2024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AF637E" w:rsidRPr="00AF637E">
        <w:rPr>
          <w:sz w:val="25"/>
          <w:szCs w:val="25"/>
        </w:rPr>
        <w:t>01-9775/24О</w:t>
      </w:r>
    </w:p>
    <w:p w:rsidR="00D52B2E" w:rsidRPr="005A0DC9" w:rsidRDefault="00D52B2E" w:rsidP="005A0DC9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5A0DC9">
      <w:pPr>
        <w:tabs>
          <w:tab w:val="left" w:pos="5245"/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DE6B62">
        <w:rPr>
          <w:sz w:val="25"/>
          <w:szCs w:val="25"/>
        </w:rPr>
        <w:t>***</w:t>
      </w:r>
    </w:p>
    <w:p w:rsidR="00D52B2E" w:rsidRPr="005A0DC9" w:rsidRDefault="00A90E25" w:rsidP="005A0DC9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AF637E" w:rsidRDefault="00A70465" w:rsidP="005A0DC9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AF637E" w:rsidRPr="00AF637E">
        <w:rPr>
          <w:sz w:val="25"/>
          <w:szCs w:val="25"/>
        </w:rPr>
        <w:t>77:05:0001010:1102</w:t>
      </w:r>
    </w:p>
    <w:p w:rsidR="00B3321D" w:rsidRPr="005A0DC9" w:rsidRDefault="00D52B2E" w:rsidP="00AF637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AF637E" w:rsidRPr="00AF637E">
        <w:rPr>
          <w:sz w:val="25"/>
          <w:szCs w:val="25"/>
        </w:rPr>
        <w:t>вн</w:t>
      </w:r>
      <w:proofErr w:type="spellEnd"/>
      <w:r w:rsidR="00AF637E" w:rsidRPr="00AF637E">
        <w:rPr>
          <w:sz w:val="25"/>
          <w:szCs w:val="25"/>
        </w:rPr>
        <w:t>. тер. г. му</w:t>
      </w:r>
      <w:r w:rsidR="00AF637E">
        <w:rPr>
          <w:sz w:val="25"/>
          <w:szCs w:val="25"/>
        </w:rPr>
        <w:t>ниципальный округ Донской, ул. Орджоникидзе, д. 11, стр.</w:t>
      </w:r>
      <w:r w:rsidR="00AF637E" w:rsidRPr="00AF637E">
        <w:rPr>
          <w:sz w:val="25"/>
          <w:szCs w:val="25"/>
        </w:rPr>
        <w:t xml:space="preserve"> 5</w:t>
      </w:r>
    </w:p>
    <w:p w:rsidR="00CF7E4F" w:rsidRPr="005A0DC9" w:rsidRDefault="00CF7E4F" w:rsidP="005A0DC9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5A0DC9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5A0DC9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AF637E">
        <w:rPr>
          <w:sz w:val="25"/>
          <w:szCs w:val="25"/>
        </w:rPr>
        <w:t>здания</w:t>
      </w:r>
      <w:r w:rsidRPr="005A0DC9">
        <w:rPr>
          <w:sz w:val="25"/>
          <w:szCs w:val="25"/>
        </w:rPr>
        <w:t xml:space="preserve"> с кадастровым номером </w:t>
      </w:r>
      <w:r w:rsidR="00AF637E" w:rsidRPr="00AF637E">
        <w:rPr>
          <w:sz w:val="25"/>
          <w:szCs w:val="25"/>
        </w:rPr>
        <w:t>77:05:0001010:1102</w:t>
      </w:r>
      <w:r w:rsidRPr="005A0DC9">
        <w:rPr>
          <w:sz w:val="25"/>
          <w:szCs w:val="25"/>
        </w:rPr>
        <w:br/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5A0DC9">
        <w:rPr>
          <w:sz w:val="25"/>
          <w:szCs w:val="25"/>
        </w:rPr>
        <w:t>с учетом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его отнесения к группе </w:t>
      </w:r>
      <w:r w:rsidR="00AF637E" w:rsidRPr="00AF637E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5A0DC9" w:rsidRDefault="006570FA" w:rsidP="005A0DC9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недвижимости» (далее – ГБУ «МКМЦН»)</w:t>
      </w:r>
      <w:r w:rsidR="008A3D54" w:rsidRPr="00831923">
        <w:rPr>
          <w:sz w:val="25"/>
          <w:szCs w:val="25"/>
        </w:rPr>
        <w:t>,</w:t>
      </w:r>
      <w:r w:rsidR="00EE1250" w:rsidRPr="00831923">
        <w:rPr>
          <w:sz w:val="25"/>
          <w:szCs w:val="25"/>
        </w:rPr>
        <w:t xml:space="preserve"> к</w:t>
      </w:r>
      <w:r w:rsidRPr="00831923">
        <w:rPr>
          <w:sz w:val="25"/>
          <w:szCs w:val="25"/>
        </w:rPr>
        <w:t>адастровая</w:t>
      </w:r>
      <w:r w:rsidR="005C7BB9" w:rsidRPr="00831923">
        <w:rPr>
          <w:sz w:val="25"/>
          <w:szCs w:val="25"/>
        </w:rPr>
        <w:t xml:space="preserve"> стоимость </w:t>
      </w:r>
      <w:r w:rsidR="001D159F" w:rsidRPr="00831923">
        <w:rPr>
          <w:sz w:val="25"/>
          <w:szCs w:val="25"/>
        </w:rPr>
        <w:t>объекта недвижимости</w:t>
      </w:r>
      <w:r w:rsidR="005A0DC9" w:rsidRPr="00831923">
        <w:rPr>
          <w:sz w:val="25"/>
          <w:szCs w:val="25"/>
        </w:rPr>
        <w:br/>
      </w:r>
      <w:r w:rsidR="001D159F" w:rsidRPr="00831923">
        <w:rPr>
          <w:sz w:val="25"/>
          <w:szCs w:val="25"/>
        </w:rPr>
        <w:t xml:space="preserve">с кадастровым номером </w:t>
      </w:r>
      <w:r w:rsidR="00AF637E" w:rsidRPr="00AF637E">
        <w:rPr>
          <w:sz w:val="25"/>
          <w:szCs w:val="25"/>
        </w:rPr>
        <w:t>77:05:0001010:1102</w:t>
      </w:r>
      <w:r w:rsidR="005A0DC9" w:rsidRPr="00831923">
        <w:rPr>
          <w:sz w:val="25"/>
          <w:szCs w:val="25"/>
        </w:rPr>
        <w:t xml:space="preserve"> </w:t>
      </w:r>
      <w:r w:rsidR="00EE1250" w:rsidRPr="00831923">
        <w:rPr>
          <w:sz w:val="25"/>
          <w:szCs w:val="25"/>
        </w:rPr>
        <w:t>пересчитана с учетом</w:t>
      </w:r>
      <w:r w:rsidR="00AF637E">
        <w:rPr>
          <w:sz w:val="25"/>
          <w:szCs w:val="25"/>
        </w:rPr>
        <w:t xml:space="preserve"> его отнесения к группе 7</w:t>
      </w:r>
      <w:r w:rsidR="00831923" w:rsidRPr="00831923">
        <w:rPr>
          <w:sz w:val="25"/>
          <w:szCs w:val="25"/>
        </w:rPr>
        <w:t xml:space="preserve"> «</w:t>
      </w:r>
      <w:r w:rsidR="00AF637E" w:rsidRPr="00AF637E">
        <w:rPr>
          <w:sz w:val="25"/>
          <w:szCs w:val="25"/>
        </w:rPr>
        <w:t>Объекты производственного назначения</w:t>
      </w:r>
      <w:r w:rsidR="00AF637E">
        <w:rPr>
          <w:sz w:val="25"/>
          <w:szCs w:val="25"/>
        </w:rPr>
        <w:t>», подгруппе 7.9</w:t>
      </w:r>
      <w:r w:rsidR="00831923" w:rsidRPr="00831923">
        <w:rPr>
          <w:sz w:val="25"/>
          <w:szCs w:val="25"/>
        </w:rPr>
        <w:t xml:space="preserve"> «</w:t>
      </w:r>
      <w:r w:rsidR="00AF637E" w:rsidRPr="00AF637E">
        <w:rPr>
          <w:sz w:val="25"/>
          <w:szCs w:val="25"/>
        </w:rPr>
        <w:t>Складские объекты</w:t>
      </w:r>
      <w:r w:rsidR="00831923" w:rsidRPr="00831923">
        <w:rPr>
          <w:sz w:val="25"/>
          <w:szCs w:val="25"/>
        </w:rPr>
        <w:t>»</w:t>
      </w:r>
      <w:r w:rsidR="00AF637E">
        <w:rPr>
          <w:sz w:val="25"/>
          <w:szCs w:val="25"/>
        </w:rPr>
        <w:br/>
      </w:r>
      <w:r w:rsidR="005A0DC9" w:rsidRPr="00831923">
        <w:rPr>
          <w:sz w:val="25"/>
          <w:szCs w:val="25"/>
        </w:rPr>
        <w:t xml:space="preserve">с </w:t>
      </w:r>
      <w:r w:rsidRPr="00831923">
        <w:rPr>
          <w:sz w:val="25"/>
          <w:szCs w:val="25"/>
        </w:rPr>
        <w:t>применени</w:t>
      </w:r>
      <w:r w:rsidR="005A0DC9" w:rsidRPr="00831923">
        <w:rPr>
          <w:sz w:val="25"/>
          <w:szCs w:val="25"/>
        </w:rPr>
        <w:t>ем</w:t>
      </w:r>
      <w:r w:rsidRPr="00831923">
        <w:rPr>
          <w:sz w:val="25"/>
          <w:szCs w:val="25"/>
        </w:rPr>
        <w:t xml:space="preserve"> коэффициента экспликации</w:t>
      </w:r>
      <w:r w:rsidR="00830AF1" w:rsidRPr="00831923">
        <w:rPr>
          <w:sz w:val="25"/>
          <w:szCs w:val="25"/>
        </w:rPr>
        <w:t xml:space="preserve"> </w:t>
      </w:r>
      <w:r w:rsidR="001928F1" w:rsidRPr="001928F1">
        <w:rPr>
          <w:sz w:val="25"/>
          <w:szCs w:val="25"/>
        </w:rPr>
        <w:t>1.0707734551</w:t>
      </w:r>
      <w:r w:rsidR="00EB27B4" w:rsidRPr="00831923">
        <w:rPr>
          <w:sz w:val="25"/>
          <w:szCs w:val="25"/>
        </w:rPr>
        <w:t>.</w:t>
      </w:r>
    </w:p>
    <w:p w:rsidR="006570FA" w:rsidRPr="005A0DC9" w:rsidRDefault="006570FA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Удельный показатель кадастровой стоимости </w:t>
      </w:r>
      <w:r w:rsidR="00AF637E">
        <w:rPr>
          <w:sz w:val="25"/>
          <w:szCs w:val="25"/>
        </w:rPr>
        <w:t xml:space="preserve">объекта недвижимости </w:t>
      </w:r>
      <w:r w:rsidR="00830AF1" w:rsidRPr="005A0DC9">
        <w:rPr>
          <w:sz w:val="25"/>
          <w:szCs w:val="25"/>
        </w:rPr>
        <w:t xml:space="preserve">с кадастровым номером </w:t>
      </w:r>
      <w:r w:rsidR="00AF637E" w:rsidRPr="00AF637E">
        <w:rPr>
          <w:sz w:val="25"/>
          <w:szCs w:val="25"/>
        </w:rPr>
        <w:t>77:05:0001010:1102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AF637E">
        <w:rPr>
          <w:sz w:val="25"/>
          <w:szCs w:val="25"/>
        </w:rPr>
        <w:t>м статистического моделирования</w:t>
      </w:r>
      <w:r w:rsidR="00AF637E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AF637E">
        <w:rPr>
          <w:sz w:val="25"/>
          <w:szCs w:val="25"/>
        </w:rPr>
        <w:t>идов функционального назначения</w:t>
      </w:r>
      <w:r w:rsidR="00AF637E">
        <w:rPr>
          <w:sz w:val="25"/>
          <w:szCs w:val="25"/>
        </w:rPr>
        <w:br/>
      </w:r>
      <w:r w:rsidRPr="005A0DC9">
        <w:rPr>
          <w:sz w:val="25"/>
          <w:szCs w:val="25"/>
        </w:rPr>
        <w:t>на основа</w:t>
      </w:r>
      <w:r w:rsidR="00AF637E">
        <w:rPr>
          <w:sz w:val="25"/>
          <w:szCs w:val="25"/>
        </w:rPr>
        <w:t xml:space="preserve">нии информации, предоставленной </w:t>
      </w:r>
      <w:r w:rsidRPr="005A0DC9">
        <w:rPr>
          <w:sz w:val="25"/>
          <w:szCs w:val="25"/>
        </w:rPr>
        <w:t>ГБУ «МКМЦН».</w:t>
      </w:r>
    </w:p>
    <w:p w:rsidR="006570FA" w:rsidRDefault="006570FA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F637E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F637E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F637E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F637E" w:rsidRDefault="00AF637E" w:rsidP="005A0DC9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5A0DC9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F637E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F637E">
              <w:rPr>
                <w:sz w:val="22"/>
                <w:szCs w:val="22"/>
              </w:rPr>
              <w:t>77:05:0001010:1102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F637E" w:rsidP="005A0DC9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115 926 769,</w:t>
            </w:r>
            <w:r w:rsidRPr="00AF637E">
              <w:rPr>
                <w:sz w:val="22"/>
                <w:szCs w:val="22"/>
              </w:rPr>
              <w:t>97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4569D7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4569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EC71A7" w:rsidP="0083192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43 914 751,</w:t>
            </w:r>
            <w:r w:rsidRPr="00EC71A7">
              <w:rPr>
                <w:sz w:val="22"/>
                <w:szCs w:val="22"/>
              </w:rPr>
              <w:t>54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E6B6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8F1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5B7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9D7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637E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B62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C71A7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650F5E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9BEF-514B-4F11-AE3A-438277C5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2233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2024-06-28T10:24:00Z</dcterms:created>
  <dcterms:modified xsi:type="dcterms:W3CDTF">2024-07-17T12:25:00Z</dcterms:modified>
</cp:coreProperties>
</file>