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2F571C" w:rsidRDefault="002F571C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4112F5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4112F5">
        <w:rPr>
          <w:rFonts w:eastAsia="Calibri"/>
          <w:b/>
          <w:sz w:val="26"/>
          <w:szCs w:val="26"/>
        </w:rPr>
        <w:t>РЕШЕНИЕ</w:t>
      </w:r>
    </w:p>
    <w:p w:rsidR="009A60C3" w:rsidRPr="00382043" w:rsidRDefault="00607B3F" w:rsidP="00A77FA2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382043">
        <w:rPr>
          <w:rFonts w:eastAsia="Calibri"/>
          <w:b/>
          <w:sz w:val="25"/>
          <w:szCs w:val="25"/>
        </w:rPr>
        <w:t xml:space="preserve">об отказе в </w:t>
      </w:r>
      <w:r w:rsidR="009A60C3" w:rsidRPr="00382043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4112F5" w:rsidRDefault="009A60C3" w:rsidP="00A77FA2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754355" w:rsidRDefault="00B25FFF" w:rsidP="00754355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«</w:t>
      </w:r>
      <w:r w:rsidR="00264DE6" w:rsidRPr="00754355">
        <w:rPr>
          <w:rFonts w:eastAsia="Calibri"/>
          <w:b/>
          <w:sz w:val="25"/>
          <w:szCs w:val="25"/>
        </w:rPr>
        <w:t>1</w:t>
      </w:r>
      <w:r w:rsidR="00B76146" w:rsidRPr="00754355">
        <w:rPr>
          <w:rFonts w:eastAsia="Calibri"/>
          <w:b/>
          <w:sz w:val="25"/>
          <w:szCs w:val="25"/>
        </w:rPr>
        <w:t>7</w:t>
      </w:r>
      <w:r w:rsidRPr="00754355">
        <w:rPr>
          <w:rFonts w:eastAsia="Calibri"/>
          <w:b/>
          <w:sz w:val="25"/>
          <w:szCs w:val="25"/>
        </w:rPr>
        <w:t xml:space="preserve">» </w:t>
      </w:r>
      <w:r w:rsidR="00671BBE" w:rsidRPr="00754355">
        <w:rPr>
          <w:rFonts w:eastAsia="Calibri"/>
          <w:b/>
          <w:sz w:val="25"/>
          <w:szCs w:val="25"/>
        </w:rPr>
        <w:t>июля</w:t>
      </w:r>
      <w:r w:rsidR="00470E8A" w:rsidRPr="00754355">
        <w:rPr>
          <w:rFonts w:eastAsia="Calibri"/>
          <w:b/>
          <w:sz w:val="25"/>
          <w:szCs w:val="25"/>
        </w:rPr>
        <w:t xml:space="preserve"> 2024</w:t>
      </w:r>
      <w:r w:rsidRPr="00754355">
        <w:rPr>
          <w:rFonts w:eastAsia="Calibri"/>
          <w:b/>
          <w:sz w:val="25"/>
          <w:szCs w:val="25"/>
        </w:rPr>
        <w:t xml:space="preserve"> г.     </w:t>
      </w:r>
      <w:r w:rsidR="009A60C3" w:rsidRPr="00754355">
        <w:rPr>
          <w:rFonts w:eastAsia="Calibri"/>
          <w:b/>
          <w:sz w:val="25"/>
          <w:szCs w:val="25"/>
        </w:rPr>
        <w:tab/>
        <w:t xml:space="preserve">                                               </w:t>
      </w:r>
      <w:r w:rsidR="00897D80" w:rsidRPr="00754355">
        <w:rPr>
          <w:rFonts w:eastAsia="Calibri"/>
          <w:b/>
          <w:sz w:val="25"/>
          <w:szCs w:val="25"/>
        </w:rPr>
        <w:t xml:space="preserve">    </w:t>
      </w:r>
      <w:r w:rsidR="0087350D" w:rsidRPr="00754355">
        <w:rPr>
          <w:rFonts w:eastAsia="Calibri"/>
          <w:b/>
          <w:sz w:val="25"/>
          <w:szCs w:val="25"/>
        </w:rPr>
        <w:t xml:space="preserve">  </w:t>
      </w:r>
      <w:r w:rsidR="00897D80" w:rsidRPr="00754355">
        <w:rPr>
          <w:rFonts w:eastAsia="Calibri"/>
          <w:b/>
          <w:sz w:val="25"/>
          <w:szCs w:val="25"/>
        </w:rPr>
        <w:t xml:space="preserve">    </w:t>
      </w:r>
      <w:r w:rsidR="009A60C3" w:rsidRPr="00754355">
        <w:rPr>
          <w:rFonts w:eastAsia="Calibri"/>
          <w:b/>
          <w:sz w:val="25"/>
          <w:szCs w:val="25"/>
        </w:rPr>
        <w:t xml:space="preserve">                </w:t>
      </w:r>
      <w:r w:rsidR="00057D9A" w:rsidRPr="00754355">
        <w:rPr>
          <w:rFonts w:eastAsia="Calibri"/>
          <w:b/>
          <w:sz w:val="25"/>
          <w:szCs w:val="25"/>
        </w:rPr>
        <w:t xml:space="preserve">  </w:t>
      </w:r>
      <w:r w:rsidR="00BD738B" w:rsidRPr="00754355">
        <w:rPr>
          <w:rFonts w:eastAsia="Calibri"/>
          <w:b/>
          <w:sz w:val="25"/>
          <w:szCs w:val="25"/>
        </w:rPr>
        <w:t xml:space="preserve">         </w:t>
      </w:r>
      <w:r w:rsidR="00470E8A" w:rsidRPr="00754355">
        <w:rPr>
          <w:rFonts w:eastAsia="Calibri"/>
          <w:b/>
          <w:sz w:val="25"/>
          <w:szCs w:val="25"/>
        </w:rPr>
        <w:t xml:space="preserve"> </w:t>
      </w:r>
      <w:r w:rsidR="00BD738B" w:rsidRPr="00754355">
        <w:rPr>
          <w:rFonts w:eastAsia="Calibri"/>
          <w:b/>
          <w:sz w:val="25"/>
          <w:szCs w:val="25"/>
        </w:rPr>
        <w:t xml:space="preserve">           </w:t>
      </w:r>
      <w:r w:rsidR="00754355">
        <w:rPr>
          <w:rFonts w:eastAsia="Calibri"/>
          <w:b/>
          <w:sz w:val="25"/>
          <w:szCs w:val="25"/>
        </w:rPr>
        <w:t xml:space="preserve"> </w:t>
      </w:r>
      <w:r w:rsidR="009A60C3" w:rsidRPr="00754355">
        <w:rPr>
          <w:rFonts w:eastAsia="Calibri"/>
          <w:b/>
          <w:sz w:val="25"/>
          <w:szCs w:val="25"/>
        </w:rPr>
        <w:t xml:space="preserve">№ </w:t>
      </w:r>
      <w:r w:rsidR="00B13416" w:rsidRPr="00754355">
        <w:rPr>
          <w:rFonts w:eastAsia="Calibri"/>
          <w:b/>
          <w:sz w:val="25"/>
          <w:szCs w:val="25"/>
        </w:rPr>
        <w:t>472</w:t>
      </w:r>
      <w:r w:rsidR="00470E8A" w:rsidRPr="00754355">
        <w:rPr>
          <w:rFonts w:eastAsia="Calibri"/>
          <w:b/>
          <w:sz w:val="25"/>
          <w:szCs w:val="25"/>
        </w:rPr>
        <w:t>/24</w:t>
      </w:r>
    </w:p>
    <w:p w:rsidR="009A60C3" w:rsidRPr="00754355" w:rsidRDefault="009A60C3" w:rsidP="00754355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754355" w:rsidRDefault="009A60C3" w:rsidP="00754355">
      <w:pPr>
        <w:tabs>
          <w:tab w:val="left" w:pos="5529"/>
        </w:tabs>
        <w:spacing w:line="276" w:lineRule="auto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Реквизиты заявлени</w:t>
      </w:r>
      <w:r w:rsidR="008E7B91" w:rsidRPr="00754355">
        <w:rPr>
          <w:rFonts w:eastAsia="Calibri"/>
          <w:b/>
          <w:sz w:val="25"/>
          <w:szCs w:val="25"/>
        </w:rPr>
        <w:t>я</w:t>
      </w:r>
      <w:r w:rsidRPr="00754355">
        <w:rPr>
          <w:rFonts w:eastAsia="Calibri"/>
          <w:b/>
          <w:sz w:val="25"/>
          <w:szCs w:val="25"/>
        </w:rPr>
        <w:t>:</w:t>
      </w:r>
      <w:r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ab/>
        <w:t xml:space="preserve">от </w:t>
      </w:r>
      <w:r w:rsidR="00BE0D8B" w:rsidRPr="00754355">
        <w:rPr>
          <w:rFonts w:eastAsia="Calibri"/>
          <w:sz w:val="25"/>
          <w:szCs w:val="25"/>
        </w:rPr>
        <w:t>21</w:t>
      </w:r>
      <w:r w:rsidR="00671BBE" w:rsidRPr="00754355">
        <w:rPr>
          <w:rFonts w:eastAsia="Calibri"/>
          <w:sz w:val="25"/>
          <w:szCs w:val="25"/>
        </w:rPr>
        <w:t>.06.2024</w:t>
      </w:r>
      <w:r w:rsidR="0087102E"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 xml:space="preserve">№ </w:t>
      </w:r>
      <w:r w:rsidR="00BE0D8B" w:rsidRPr="00754355">
        <w:rPr>
          <w:rFonts w:eastAsia="Calibri"/>
          <w:sz w:val="25"/>
          <w:szCs w:val="25"/>
        </w:rPr>
        <w:t>03-386/24</w:t>
      </w:r>
    </w:p>
    <w:p w:rsidR="009A60C3" w:rsidRPr="00754355" w:rsidRDefault="00ED1DEF" w:rsidP="00754355">
      <w:pPr>
        <w:tabs>
          <w:tab w:val="left" w:pos="5670"/>
        </w:tabs>
        <w:spacing w:line="276" w:lineRule="auto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sz w:val="25"/>
          <w:szCs w:val="25"/>
        </w:rPr>
        <w:tab/>
      </w:r>
    </w:p>
    <w:p w:rsidR="009A60C3" w:rsidRPr="00754355" w:rsidRDefault="009A60C3" w:rsidP="00754355">
      <w:pPr>
        <w:tabs>
          <w:tab w:val="left" w:pos="6237"/>
        </w:tabs>
        <w:spacing w:line="276" w:lineRule="auto"/>
        <w:ind w:left="5529" w:right="-144" w:hanging="5529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Информация о заявителе:</w:t>
      </w:r>
      <w:r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ab/>
      </w:r>
      <w:r w:rsidR="002F571C">
        <w:rPr>
          <w:rFonts w:eastAsia="Calibri"/>
          <w:sz w:val="25"/>
          <w:szCs w:val="25"/>
        </w:rPr>
        <w:t>***</w:t>
      </w:r>
    </w:p>
    <w:p w:rsidR="009A60C3" w:rsidRPr="00754355" w:rsidRDefault="009A60C3" w:rsidP="0075435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E43AF" w:rsidRPr="00754355" w:rsidRDefault="007E43AF" w:rsidP="00754355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754355">
        <w:rPr>
          <w:rFonts w:eastAsia="Calibri"/>
          <w:b/>
          <w:sz w:val="25"/>
          <w:szCs w:val="25"/>
        </w:rPr>
        <w:tab/>
      </w:r>
      <w:r w:rsidR="00BE0D8B" w:rsidRPr="00754355">
        <w:rPr>
          <w:rFonts w:eastAsia="Calibri"/>
          <w:sz w:val="25"/>
          <w:szCs w:val="25"/>
        </w:rPr>
        <w:t>77:02:0024009:2087</w:t>
      </w:r>
    </w:p>
    <w:p w:rsidR="007E43AF" w:rsidRPr="00754355" w:rsidRDefault="007E43AF" w:rsidP="00754355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Адрес:</w:t>
      </w:r>
      <w:r w:rsidRPr="00754355">
        <w:rPr>
          <w:rFonts w:eastAsia="Calibri"/>
          <w:sz w:val="25"/>
          <w:szCs w:val="25"/>
        </w:rPr>
        <w:tab/>
      </w:r>
      <w:r w:rsidRPr="00FC2528">
        <w:rPr>
          <w:rFonts w:eastAsia="Calibri"/>
          <w:sz w:val="25"/>
          <w:szCs w:val="25"/>
        </w:rPr>
        <w:t xml:space="preserve">г. Москва, </w:t>
      </w:r>
      <w:proofErr w:type="spellStart"/>
      <w:r w:rsidR="00FC2528" w:rsidRPr="00FC2528">
        <w:rPr>
          <w:rFonts w:eastAsia="Calibri"/>
          <w:sz w:val="25"/>
          <w:szCs w:val="25"/>
        </w:rPr>
        <w:t>вн</w:t>
      </w:r>
      <w:proofErr w:type="spellEnd"/>
      <w:r w:rsidR="00FC2528" w:rsidRPr="00FC2528">
        <w:rPr>
          <w:rFonts w:eastAsia="Calibri"/>
          <w:sz w:val="25"/>
          <w:szCs w:val="25"/>
        </w:rPr>
        <w:t xml:space="preserve">. тер. г. муниципальный округ Марьина роща, ул. </w:t>
      </w:r>
      <w:proofErr w:type="spellStart"/>
      <w:r w:rsidR="00FC2528" w:rsidRPr="00FC2528">
        <w:rPr>
          <w:rFonts w:eastAsia="Calibri"/>
          <w:sz w:val="25"/>
          <w:szCs w:val="25"/>
        </w:rPr>
        <w:t>Сущёвский</w:t>
      </w:r>
      <w:proofErr w:type="spellEnd"/>
      <w:r w:rsidR="00FC2528" w:rsidRPr="00FC2528">
        <w:rPr>
          <w:rFonts w:eastAsia="Calibri"/>
          <w:sz w:val="25"/>
          <w:szCs w:val="25"/>
        </w:rPr>
        <w:t xml:space="preserve"> Вал, д. 9, стр. 1</w:t>
      </w:r>
    </w:p>
    <w:p w:rsidR="007528A5" w:rsidRPr="00754355" w:rsidRDefault="007528A5" w:rsidP="0075435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754355" w:rsidRDefault="009A60C3" w:rsidP="0075435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112F5" w:rsidRPr="00754355" w:rsidRDefault="004112F5" w:rsidP="0075435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4516D6" w:rsidRPr="00754355" w:rsidRDefault="004516D6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Государственная кадастровая оценка в городе Москве проводится в соответствии </w:t>
      </w:r>
      <w:r w:rsidR="00046E5B" w:rsidRPr="00754355">
        <w:rPr>
          <w:sz w:val="25"/>
          <w:szCs w:val="25"/>
        </w:rPr>
        <w:br/>
      </w:r>
      <w:r w:rsidRPr="00754355">
        <w:rPr>
          <w:sz w:val="25"/>
          <w:szCs w:val="25"/>
        </w:rPr>
        <w:t>с Федеральным законом от 03.07.2016 № 237-ФЗ «О государственной кадастровой оценке»</w:t>
      </w:r>
      <w:r w:rsidRPr="00754355">
        <w:rPr>
          <w:sz w:val="25"/>
          <w:szCs w:val="25"/>
        </w:rPr>
        <w:br/>
        <w:t>(далее – Закон о ГКО).</w:t>
      </w:r>
    </w:p>
    <w:p w:rsidR="00881E67" w:rsidRPr="00754355" w:rsidRDefault="00881E67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BE0D8B" w:rsidRPr="00754355">
        <w:rPr>
          <w:rFonts w:eastAsia="Calibri"/>
          <w:sz w:val="25"/>
          <w:szCs w:val="25"/>
        </w:rPr>
        <w:t xml:space="preserve">77:02:0024009:2087 </w:t>
      </w:r>
      <w:r w:rsidRPr="00754355">
        <w:rPr>
          <w:sz w:val="25"/>
          <w:szCs w:val="25"/>
        </w:rPr>
        <w:t xml:space="preserve">(далее – Объект недвижимости) </w:t>
      </w:r>
      <w:r w:rsidR="00135FEF" w:rsidRPr="00754355">
        <w:rPr>
          <w:sz w:val="25"/>
          <w:szCs w:val="25"/>
        </w:rPr>
        <w:t xml:space="preserve">в туре государственной кадастровой оценки 2021 года </w:t>
      </w:r>
      <w:r w:rsidRPr="00754355">
        <w:rPr>
          <w:sz w:val="25"/>
          <w:szCs w:val="25"/>
        </w:rPr>
        <w:t>определена ГБУ «Центр имущественных платежей»</w:t>
      </w:r>
      <w:r w:rsidR="000B5290" w:rsidRPr="00754355">
        <w:rPr>
          <w:sz w:val="25"/>
          <w:szCs w:val="25"/>
        </w:rPr>
        <w:t xml:space="preserve"> (далее – Учреждение)</w:t>
      </w:r>
      <w:r w:rsidRPr="00754355">
        <w:rPr>
          <w:sz w:val="25"/>
          <w:szCs w:val="25"/>
        </w:rPr>
        <w:t xml:space="preserve"> в размере </w:t>
      </w:r>
      <w:r w:rsidR="00BE0D8B" w:rsidRPr="00754355">
        <w:rPr>
          <w:sz w:val="25"/>
          <w:szCs w:val="25"/>
        </w:rPr>
        <w:t xml:space="preserve">1 528 611 747,37 </w:t>
      </w:r>
      <w:r w:rsidRPr="00754355">
        <w:rPr>
          <w:sz w:val="25"/>
          <w:szCs w:val="25"/>
        </w:rPr>
        <w:t>руб. в рамках статьи 21 Закона о ГКО с учетом</w:t>
      </w:r>
      <w:r w:rsidR="000B5290" w:rsidRPr="00754355">
        <w:rPr>
          <w:sz w:val="25"/>
          <w:szCs w:val="25"/>
        </w:rPr>
        <w:t xml:space="preserve"> </w:t>
      </w:r>
      <w:r w:rsidRPr="00754355">
        <w:rPr>
          <w:sz w:val="25"/>
          <w:szCs w:val="25"/>
        </w:rPr>
        <w:t xml:space="preserve">его отнесения </w:t>
      </w:r>
      <w:r w:rsidR="00754355">
        <w:rPr>
          <w:sz w:val="25"/>
          <w:szCs w:val="25"/>
        </w:rPr>
        <w:br/>
      </w:r>
      <w:r w:rsidRPr="00754355">
        <w:rPr>
          <w:sz w:val="25"/>
          <w:szCs w:val="25"/>
        </w:rPr>
        <w:t xml:space="preserve">к группе </w:t>
      </w:r>
      <w:r w:rsidR="00A77FA2" w:rsidRPr="00754355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754355">
        <w:rPr>
          <w:sz w:val="25"/>
          <w:szCs w:val="25"/>
        </w:rPr>
        <w:br/>
      </w:r>
      <w:r w:rsidR="00A77FA2" w:rsidRPr="00754355">
        <w:rPr>
          <w:sz w:val="25"/>
          <w:szCs w:val="25"/>
        </w:rPr>
        <w:t xml:space="preserve">и развлечений, включая объекты многофункционального назначения (основная территория)» с применением коэффициента экспликации </w:t>
      </w:r>
      <w:r w:rsidR="00BE0D8B" w:rsidRPr="00754355">
        <w:rPr>
          <w:sz w:val="25"/>
          <w:szCs w:val="25"/>
        </w:rPr>
        <w:t>0.8694262447</w:t>
      </w:r>
      <w:r w:rsidR="00BB1845" w:rsidRPr="00754355">
        <w:rPr>
          <w:sz w:val="25"/>
          <w:szCs w:val="25"/>
        </w:rPr>
        <w:t>.</w:t>
      </w:r>
      <w:r w:rsidR="00135FEF" w:rsidRPr="00754355">
        <w:rPr>
          <w:sz w:val="25"/>
          <w:szCs w:val="25"/>
        </w:rPr>
        <w:t xml:space="preserve"> </w:t>
      </w:r>
    </w:p>
    <w:p w:rsidR="00BB1845" w:rsidRPr="00754355" w:rsidRDefault="00BB1845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>Кадастровая стоимость Объекта недвижимости</w:t>
      </w:r>
      <w:r w:rsidRPr="00754355">
        <w:rPr>
          <w:bCs/>
          <w:sz w:val="25"/>
          <w:szCs w:val="25"/>
        </w:rPr>
        <w:t xml:space="preserve"> в туре государственной кадастровой оценки 2023 года </w:t>
      </w:r>
      <w:r w:rsidRPr="00754355">
        <w:rPr>
          <w:sz w:val="25"/>
          <w:szCs w:val="25"/>
        </w:rPr>
        <w:t>определена Учреждением в размере 1 552 411 779,07 руб. на основании информации, предоставленной филиалом публично-правовой компании «</w:t>
      </w:r>
      <w:proofErr w:type="spellStart"/>
      <w:r w:rsidRPr="00754355">
        <w:rPr>
          <w:sz w:val="25"/>
          <w:szCs w:val="25"/>
        </w:rPr>
        <w:t>Роскадастр</w:t>
      </w:r>
      <w:proofErr w:type="spellEnd"/>
      <w:r w:rsidRPr="00754355">
        <w:rPr>
          <w:sz w:val="25"/>
          <w:szCs w:val="25"/>
        </w:rPr>
        <w:t>»</w:t>
      </w:r>
      <w:r w:rsidR="00754355">
        <w:rPr>
          <w:sz w:val="25"/>
          <w:szCs w:val="25"/>
        </w:rPr>
        <w:t xml:space="preserve"> </w:t>
      </w:r>
      <w:r w:rsidR="00754355">
        <w:rPr>
          <w:sz w:val="25"/>
          <w:szCs w:val="25"/>
        </w:rPr>
        <w:br/>
      </w:r>
      <w:r w:rsidRPr="00754355">
        <w:rPr>
          <w:sz w:val="25"/>
          <w:szCs w:val="25"/>
        </w:rPr>
        <w:t>по Москве в соответствии с частью 7 статьи 15 Закона о ГКО, с учетом его отнесения к группе</w:t>
      </w:r>
      <w:r w:rsidRPr="00754355">
        <w:rPr>
          <w:sz w:val="25"/>
          <w:szCs w:val="25"/>
        </w:rPr>
        <w:br/>
        <w:t xml:space="preserve">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</w:t>
      </w:r>
      <w:r w:rsidR="00FC2528" w:rsidRPr="00FC2528">
        <w:rPr>
          <w:sz w:val="25"/>
          <w:szCs w:val="25"/>
        </w:rPr>
        <w:t>1.0007267937</w:t>
      </w:r>
      <w:r w:rsidRPr="00754355">
        <w:rPr>
          <w:sz w:val="25"/>
          <w:szCs w:val="25"/>
        </w:rPr>
        <w:t>.</w:t>
      </w:r>
    </w:p>
    <w:p w:rsidR="00BB1845" w:rsidRPr="00754355" w:rsidRDefault="00BB1845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lastRenderedPageBreak/>
        <w:t xml:space="preserve">Кадастровая стоимость Объекта недвижимости в вышеуказанном размере определена </w:t>
      </w:r>
      <w:r w:rsidRPr="00754355">
        <w:rPr>
          <w:sz w:val="25"/>
          <w:szCs w:val="25"/>
        </w:rPr>
        <w:br/>
        <w:t xml:space="preserve">на основании информации, предоставленной Государственным бюджетным учреждением </w:t>
      </w:r>
      <w:r w:rsidRPr="00754355">
        <w:rPr>
          <w:sz w:val="25"/>
          <w:szCs w:val="25"/>
        </w:rPr>
        <w:br/>
        <w:t xml:space="preserve">города Москвы «Московский контрольно-мониторинговый центр недвижимости»  – Акта </w:t>
      </w:r>
      <w:r w:rsidR="00A8029C">
        <w:rPr>
          <w:sz w:val="25"/>
          <w:szCs w:val="25"/>
        </w:rPr>
        <w:br/>
      </w:r>
      <w:r w:rsidRPr="00754355">
        <w:rPr>
          <w:sz w:val="25"/>
          <w:szCs w:val="25"/>
        </w:rPr>
        <w:t xml:space="preserve">о фактическом использовании объекта для целей государственной кадастровой оценки </w:t>
      </w:r>
      <w:r w:rsidR="00A8029C">
        <w:rPr>
          <w:sz w:val="25"/>
          <w:szCs w:val="25"/>
        </w:rPr>
        <w:br/>
      </w:r>
      <w:r w:rsidRPr="00754355">
        <w:rPr>
          <w:sz w:val="25"/>
          <w:szCs w:val="25"/>
        </w:rPr>
        <w:t>от 28.09.2023 № 91202419/ОФИ ГКО</w:t>
      </w:r>
      <w:r w:rsidR="00200AB2" w:rsidRPr="00754355">
        <w:rPr>
          <w:sz w:val="25"/>
          <w:szCs w:val="25"/>
        </w:rPr>
        <w:t xml:space="preserve"> (далее – Акт о фактическом использовании)</w:t>
      </w:r>
      <w:r w:rsidRPr="00754355">
        <w:rPr>
          <w:sz w:val="25"/>
          <w:szCs w:val="25"/>
        </w:rPr>
        <w:t>.</w:t>
      </w:r>
    </w:p>
    <w:p w:rsidR="00200AB2" w:rsidRPr="00754355" w:rsidRDefault="00200AB2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В соответствии с Актом о фактическом использовании Объект недвижимости фактически используется под следующие виды деятельности: объекты коммерческого использования; объекты, используемые для размещения офисов; объекты производственного использования. </w:t>
      </w:r>
    </w:p>
    <w:p w:rsidR="00200AB2" w:rsidRPr="00754355" w:rsidRDefault="00200AB2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>Таким образом, все указанные виды фактического использования Объекта недвижимости учтены при расчете коэффициента экспликации.</w:t>
      </w:r>
    </w:p>
    <w:p w:rsidR="00200AB2" w:rsidRPr="00754355" w:rsidRDefault="00200AB2" w:rsidP="0075435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Ошибок, указанных в заявлении </w:t>
      </w:r>
      <w:r w:rsidRPr="00754355">
        <w:rPr>
          <w:rFonts w:eastAsia="Calibri"/>
          <w:sz w:val="25"/>
          <w:szCs w:val="25"/>
        </w:rPr>
        <w:t>от 21.06.2024 № 03-386/24</w:t>
      </w:r>
      <w:r w:rsidRPr="00754355">
        <w:rPr>
          <w:sz w:val="25"/>
          <w:szCs w:val="25"/>
        </w:rPr>
        <w:t>, 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597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7F9A"/>
    <w:rsid w:val="0008553E"/>
    <w:rsid w:val="00086111"/>
    <w:rsid w:val="000B5290"/>
    <w:rsid w:val="000F4294"/>
    <w:rsid w:val="00135C02"/>
    <w:rsid w:val="00135FEF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0AB2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C7250"/>
    <w:rsid w:val="002C7B4E"/>
    <w:rsid w:val="002E2E07"/>
    <w:rsid w:val="002F571C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515B8"/>
    <w:rsid w:val="004516D6"/>
    <w:rsid w:val="004646C5"/>
    <w:rsid w:val="00470E8A"/>
    <w:rsid w:val="0048188F"/>
    <w:rsid w:val="004914B5"/>
    <w:rsid w:val="004C655A"/>
    <w:rsid w:val="004D0A4B"/>
    <w:rsid w:val="004D267A"/>
    <w:rsid w:val="004D3377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61C42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E6AE9"/>
    <w:rsid w:val="007F558B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o:colormru v:ext="edit" colors="#293185"/>
    </o:shapedefaults>
    <o:shapelayout v:ext="edit">
      <o:idmap v:ext="edit" data="1"/>
    </o:shapelayout>
  </w:shapeDefaults>
  <w:decimalSymbol w:val="."/>
  <w:listSeparator w:val=";"/>
  <w14:docId w14:val="14BCC1F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C182-0929-4464-B1C7-65293420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313</Words>
  <Characters>2422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2730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2023-10-10T13:20:00Z</dcterms:created>
  <dcterms:modified xsi:type="dcterms:W3CDTF">2024-08-01T12:21:00Z</dcterms:modified>
</cp:coreProperties>
</file>